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9957E" w14:textId="7711438B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5556CD" wp14:editId="03EFC4ED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22860" t="19685" r="19050" b="266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2133D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  <w:r w:rsidR="00A138FC">
        <w:rPr>
          <w:rFonts w:eastAsia="Times New Roman" w:cs="Times New Roman"/>
          <w:szCs w:val="28"/>
          <w:lang w:eastAsia="ru-RU"/>
        </w:rPr>
        <w:tab/>
      </w:r>
    </w:p>
    <w:p w14:paraId="35A8DB0A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29E7E76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40A5FD7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3AF89E6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EE1EB1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6C06015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3D6D6069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281869D9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4BA16B2B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0A99397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333DA8AD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27265" wp14:editId="7BCB4C4D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9525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40044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"/>
            </w:pict>
          </mc:Fallback>
        </mc:AlternateContent>
      </w:r>
    </w:p>
    <w:p w14:paraId="5F7CBBA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4F37E87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2EDDB4D6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0A6F318A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66CC2CA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41DA2BB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69CB90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4167DF60" w14:textId="1B1BD844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48F140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6A42DFD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2292D1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57A94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7A945DC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1058F297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28DEF29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0C0C529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4FC9EB69" w14:textId="2229F0FA" w:rsidR="001C0C4D" w:rsidRPr="00A76757" w:rsidRDefault="000E2E8A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Мишин Т.А</w:t>
            </w:r>
          </w:p>
        </w:tc>
      </w:tr>
      <w:tr w:rsidR="001C0C4D" w:rsidRPr="001C0C4D" w14:paraId="2CEAC8A0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3F5F3D5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43C1B63B" w14:textId="497F7233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7978DE0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6BFD0D94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461F755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3FE68FC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0B26D66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1C0C4D" w:rsidRPr="001C0C4D" w14:paraId="7D298A79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65FEDBE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7D461CFA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05D2A5A6" w14:textId="7F12C4DE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3DB23480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894E5B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3EA2A9" w14:textId="0D24C9BC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F44D8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3"/>
          <w:cols w:space="708"/>
          <w:docGrid w:linePitch="381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14:paraId="14F2F1F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4738FF3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70A3250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3DD0BE7C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0C286A66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05868C3F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15BF016A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5BA5FFA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0A4D495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5204484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0954CCCB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15413FCC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0339237E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42135CF5" w14:textId="4F4A0C66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 w:rsidR="00A76757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7BE20815" w14:textId="02BF288E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295CFFB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6FCC0E70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0252C68B" w14:textId="36C96E03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3284CEF1" w14:textId="77777777" w:rsidTr="001C0C4D">
        <w:tc>
          <w:tcPr>
            <w:tcW w:w="1282" w:type="dxa"/>
            <w:shd w:val="clear" w:color="auto" w:fill="auto"/>
          </w:tcPr>
          <w:p w14:paraId="3C976CA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1831332C" w14:textId="1FB9F71E" w:rsidR="001C0C4D" w:rsidRPr="001C0C4D" w:rsidRDefault="001C0C4D" w:rsidP="000E2E8A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0E2E8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Мишин Тимофей Алексеевич</w:t>
            </w:r>
          </w:p>
        </w:tc>
      </w:tr>
      <w:tr w:rsidR="001C0C4D" w:rsidRPr="001C0C4D" w14:paraId="7B70CE5F" w14:textId="77777777" w:rsidTr="001C0C4D">
        <w:tc>
          <w:tcPr>
            <w:tcW w:w="1282" w:type="dxa"/>
            <w:shd w:val="clear" w:color="auto" w:fill="auto"/>
          </w:tcPr>
          <w:p w14:paraId="2C03B09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249B78AA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4C4A2E82" w14:textId="77777777" w:rsidTr="001C0C4D">
        <w:tc>
          <w:tcPr>
            <w:tcW w:w="1282" w:type="dxa"/>
            <w:shd w:val="clear" w:color="auto" w:fill="auto"/>
          </w:tcPr>
          <w:p w14:paraId="31AA10B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644F2BA4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54E71BB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11E802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421"/>
      </w:tblGrid>
      <w:tr w:rsidR="001C0C4D" w:rsidRPr="001C0C4D" w14:paraId="468647F2" w14:textId="77777777" w:rsidTr="00DE31C2">
        <w:tc>
          <w:tcPr>
            <w:tcW w:w="10314" w:type="dxa"/>
            <w:shd w:val="clear" w:color="auto" w:fill="auto"/>
          </w:tcPr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10314"/>
            </w:tblGrid>
            <w:tr w:rsidR="000E2E8A" w:rsidRPr="001C0C4D" w14:paraId="20FB4468" w14:textId="77777777" w:rsidTr="000E2E8A">
              <w:tc>
                <w:tcPr>
                  <w:tcW w:w="10314" w:type="dxa"/>
                  <w:shd w:val="clear" w:color="auto" w:fill="auto"/>
                </w:tcPr>
                <w:p w14:paraId="124CA24E" w14:textId="77777777" w:rsidR="000E2E8A" w:rsidRPr="001C0C4D" w:rsidRDefault="000E2E8A" w:rsidP="000E2E8A">
                  <w:pPr>
                    <w:spacing w:line="240" w:lineRule="auto"/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</w:pP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Кинематическая схема (Приложение А) состоящая из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редуктора с шевронной тихоходной ступенью и раздвоенной быстроходной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электродвигателя,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муфты упругой, муфты упруго-предохранительной и барабана приводного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. Параметры конвейера: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Ft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320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кг – окружное усилие на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барабане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v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,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м/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c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– скорость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ленты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конвейера,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15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мм</w:t>
                  </w:r>
                  <w:r w:rsidRPr="00B52E88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шаг,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z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число зубьев.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Дунаев П.Ф. «Детали машин. Курсовое проектирование», Курмаз Л.В. «Детали машин. Проектирование».   </w:t>
                  </w:r>
                </w:p>
              </w:tc>
            </w:tr>
          </w:tbl>
          <w:p w14:paraId="4A269DF3" w14:textId="31151ED5"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</w:p>
        </w:tc>
      </w:tr>
    </w:tbl>
    <w:p w14:paraId="2882F27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429DB4F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766649BA" w14:textId="77777777" w:rsidTr="00DE31C2">
        <w:tc>
          <w:tcPr>
            <w:tcW w:w="10173" w:type="dxa"/>
            <w:shd w:val="clear" w:color="auto" w:fill="auto"/>
          </w:tcPr>
          <w:p w14:paraId="37348F32" w14:textId="293AB748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4D27593C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79972597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683D0E21" w14:textId="77777777" w:rsidTr="00DE31C2">
        <w:tc>
          <w:tcPr>
            <w:tcW w:w="10173" w:type="dxa"/>
            <w:shd w:val="clear" w:color="auto" w:fill="auto"/>
          </w:tcPr>
          <w:p w14:paraId="368A070B" w14:textId="40362015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0953FFBA" w14:textId="5D74EDB3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6864015" w14:textId="499AB645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17556AB4" w14:textId="77777777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C0C4D">
        <w:rPr>
          <w:rFonts w:eastAsia="Times New Roman" w:cs="Times New Roman"/>
          <w:szCs w:val="28"/>
          <w:lang w:eastAsia="ru-RU"/>
        </w:rPr>
        <w:t>А./</w:t>
      </w:r>
    </w:p>
    <w:p w14:paraId="56DBA501" w14:textId="244B1A76" w:rsidR="005A4F40" w:rsidRDefault="004F4D76" w:rsidP="00B52E88">
      <w:pPr>
        <w:jc w:val="right"/>
        <w:rPr>
          <w:rFonts w:eastAsia="Times New Roman" w:cs="Times New Roman"/>
          <w:szCs w:val="28"/>
          <w:lang w:eastAsia="ru-RU"/>
        </w:rPr>
        <w:sectPr w:rsidR="005A4F40" w:rsidSect="008F44D8">
          <w:footerReference w:type="first" r:id="rId10"/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0E2E8A">
        <w:rPr>
          <w:rFonts w:eastAsia="Times New Roman" w:cs="Times New Roman"/>
          <w:szCs w:val="28"/>
          <w:lang w:eastAsia="ru-RU"/>
        </w:rPr>
        <w:t>Мишин Т</w:t>
      </w:r>
      <w:r w:rsidR="00F47BD2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 w:rsidR="000E2E8A" w:rsidRPr="000E2E8A">
        <w:rPr>
          <w:rFonts w:eastAsia="Times New Roman" w:cs="Times New Roman"/>
          <w:color w:val="000000"/>
          <w:szCs w:val="32"/>
          <w:lang w:eastAsia="ru-RU"/>
        </w:rPr>
        <w:t>А</w:t>
      </w:r>
      <w:r w:rsidR="000E2E8A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eastAsiaTheme="minorHAnsi" w:cstheme="minorBidi"/>
          <w:b w:val="0"/>
          <w:bCs w:val="0"/>
          <w:caps w:val="0"/>
          <w:sz w:val="28"/>
          <w:szCs w:val="22"/>
          <w:lang w:eastAsia="en-US"/>
        </w:rPr>
        <w:id w:val="822243059"/>
        <w:docPartObj>
          <w:docPartGallery w:val="Table of Contents"/>
          <w:docPartUnique/>
        </w:docPartObj>
      </w:sdtPr>
      <w:sdtEndPr/>
      <w:sdtContent>
        <w:sdt>
          <w:sdtPr>
            <w:rPr>
              <w:rFonts w:eastAsiaTheme="minorHAnsi" w:cstheme="minorBidi"/>
              <w:b w:val="0"/>
              <w:bCs w:val="0"/>
              <w:caps w:val="0"/>
              <w:sz w:val="28"/>
              <w:szCs w:val="22"/>
              <w:lang w:eastAsia="en-US"/>
            </w:rPr>
            <w:id w:val="231201778"/>
            <w:docPartObj>
              <w:docPartGallery w:val="Table of Contents"/>
              <w:docPartUnique/>
            </w:docPartObj>
          </w:sdtPr>
          <w:sdtEndPr/>
          <w:sdtContent>
            <w:p w14:paraId="1AD2B059" w14:textId="77777777" w:rsidR="00A524C3" w:rsidRPr="00F70A6B" w:rsidRDefault="00A524C3" w:rsidP="00A524C3">
              <w:pPr>
                <w:pStyle w:val="af2"/>
              </w:pPr>
              <w:r w:rsidRPr="00F70A6B">
                <w:t>СОДЕРЖАНИЕ</w:t>
              </w:r>
            </w:p>
            <w:p w14:paraId="38686E92" w14:textId="26F3B196" w:rsidR="00820C50" w:rsidRDefault="00A524C3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 xml:space="preserve"> TOC \o "1-3" \h \z \u </w:instrText>
              </w:r>
              <w:r>
                <w:rPr>
                  <w:b/>
                  <w:bCs/>
                </w:rPr>
                <w:fldChar w:fldCharType="separate"/>
              </w:r>
              <w:hyperlink w:anchor="_Toc84510381" w:history="1">
                <w:r w:rsidR="00820C50" w:rsidRPr="00DB176A">
                  <w:rPr>
                    <w:rStyle w:val="af0"/>
                    <w:noProof/>
                  </w:rPr>
                  <w:t>Введение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_Toc84510381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4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966A1AC" w14:textId="56AEC0A9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2" w:history="1">
                <w:r w:rsidR="00820C50" w:rsidRPr="00DB176A">
                  <w:rPr>
                    <w:rStyle w:val="af0"/>
                    <w:noProof/>
                  </w:rPr>
                  <w:t>1. Расчет кинематической схемы редуктора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_Toc84510382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154F3AB" w14:textId="7F8BF552" w:rsidR="00820C50" w:rsidRDefault="00382B4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3" w:history="1">
                <w:r w:rsidR="00820C50" w:rsidRPr="00DB176A">
                  <w:rPr>
                    <w:rStyle w:val="af0"/>
                    <w:noProof/>
                  </w:rPr>
                  <w:t>1.1.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Подбор электродвигателя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_Toc84510383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031492BC" w14:textId="36B6585B" w:rsidR="00820C50" w:rsidRDefault="00382B4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4" w:history="1">
                <w:r w:rsidR="00820C50" w:rsidRPr="00DB176A">
                  <w:rPr>
                    <w:rStyle w:val="af0"/>
                    <w:noProof/>
                  </w:rPr>
                  <w:t>1.2.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Разбивка общего передаточного отношения по ступеням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_Toc84510384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74DDED5" w14:textId="0568756B" w:rsidR="00820C50" w:rsidRDefault="00382B4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5" w:history="1">
                <w:r w:rsidR="00820C50" w:rsidRPr="00DB176A">
                  <w:rPr>
                    <w:rStyle w:val="af0"/>
                    <w:noProof/>
                  </w:rPr>
                  <w:t>1.3.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Определение частот вращения и вращающих моментов валов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_Toc84510385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16A757D" w14:textId="793B9454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6" w:history="1">
                <w:r w:rsidR="00820C50" w:rsidRPr="00DB176A">
                  <w:rPr>
                    <w:rStyle w:val="af0"/>
                    <w:noProof/>
                  </w:rPr>
                  <w:t>2.Расчет и проверка ступеней редуктора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_Toc84510386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C29FA4D" w14:textId="287B59D9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7" w:history="1">
                <w:r w:rsidR="00820C50" w:rsidRPr="00DB176A">
                  <w:rPr>
                    <w:rStyle w:val="af0"/>
                    <w:noProof/>
                  </w:rPr>
                  <w:t>2.1 Расчёт тихоходной ступени [1]: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_Toc84510387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1743729" w14:textId="2B5544A9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8" w:history="1">
                <w:r w:rsidR="00820C50" w:rsidRPr="00DB176A">
                  <w:rPr>
                    <w:rStyle w:val="af0"/>
                    <w:noProof/>
                  </w:rPr>
                  <w:t>2.2 Расчёт геометрических параметров ступени: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_Toc84510388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9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5274FBE8" w14:textId="52F371E9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9" w:history="1">
                <w:r w:rsidR="00820C50" w:rsidRPr="00DB176A">
                  <w:rPr>
                    <w:rStyle w:val="af0"/>
                    <w:noProof/>
                  </w:rPr>
                  <w:t>2.3 Проверка тихоходной ступени в APM Win Machine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_Toc84510389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11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6CF0CF37" w14:textId="5F4EDBB4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0" w:history="1">
                <w:r w:rsidR="00820C50" w:rsidRPr="00DB176A">
                  <w:rPr>
                    <w:rStyle w:val="af0"/>
                    <w:noProof/>
                  </w:rPr>
                  <w:t>2.4 Расчёт быстроходной ступени в APM Win Machine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_Toc84510390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12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6D4A6C4F" w14:textId="25F97469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1" w:history="1">
                <w:r w:rsidR="00D178B9">
                  <w:rPr>
                    <w:rStyle w:val="af0"/>
                    <w:noProof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noProof/>
                  </w:rPr>
                  <w:t>. Эскизное проектирование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_Toc84510391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5B2A124D" w14:textId="395B33EB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2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.1 Диаметры валов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_Toc84510392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780CFAB2" w14:textId="08981E30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3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.2 Расстояние между деталями передач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_Toc84510393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24FA7FFE" w14:textId="33C2516C" w:rsidR="00820C50" w:rsidRDefault="00382B4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4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3.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3 Выбор типа и схемы установки подшипников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_Toc84510394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17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90CFA88" w14:textId="4AFA77F7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5" w:history="1">
                <w:r w:rsidR="00D178B9">
                  <w:rPr>
                    <w:rStyle w:val="af0"/>
                    <w:noProof/>
                    <w:w w:val="101"/>
                    <w:lang w:val="en-US"/>
                  </w:rPr>
                  <w:t>4</w:t>
                </w:r>
                <w:r w:rsidR="00820C50" w:rsidRPr="00DB176A">
                  <w:rPr>
                    <w:rStyle w:val="af0"/>
                    <w:noProof/>
                    <w:w w:val="101"/>
                  </w:rPr>
                  <w:t>. Корпусные детали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_Toc84510395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1F40348" w14:textId="3DE0473F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6" w:history="1">
                <w:r w:rsidR="00820C50" w:rsidRPr="00DB176A">
                  <w:rPr>
                    <w:rStyle w:val="af0"/>
                    <w:noProof/>
                  </w:rPr>
                  <w:t>Список литературы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_Toc84510396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20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92EACC2" w14:textId="57F4B072" w:rsidR="00820C50" w:rsidRDefault="00382B4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7" w:history="1">
                <w:r w:rsidR="00820C50" w:rsidRPr="00DB176A">
                  <w:rPr>
                    <w:rStyle w:val="af0"/>
                    <w:noProof/>
                  </w:rPr>
                  <w:t>Приложения 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_Toc84510397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21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D782040" w14:textId="1EA672E2" w:rsidR="00A524C3" w:rsidRDefault="00A524C3" w:rsidP="00A524C3"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310482BB" w14:textId="77777777" w:rsidR="00687E33" w:rsidRDefault="00382B40" w:rsidP="00687E33">
          <w:pPr>
            <w:pStyle w:val="aff8"/>
          </w:pPr>
        </w:p>
      </w:sdtContent>
    </w:sdt>
    <w:p w14:paraId="4D1FDCA6" w14:textId="43B16149" w:rsidR="000E2E8A" w:rsidRPr="00F536DA" w:rsidRDefault="000E2E8A" w:rsidP="000E2E8A">
      <w:pPr>
        <w:pStyle w:val="1"/>
        <w:spacing w:before="240"/>
        <w:rPr>
          <w:b w:val="0"/>
          <w:color w:val="000000" w:themeColor="text1"/>
        </w:rPr>
      </w:pPr>
      <w:bookmarkStart w:id="0" w:name="_Toc84510381"/>
      <w:r w:rsidRPr="00F536DA">
        <w:rPr>
          <w:color w:val="000000" w:themeColor="text1"/>
        </w:rPr>
        <w:lastRenderedPageBreak/>
        <w:t>В</w:t>
      </w:r>
      <w:r w:rsidR="00687E33">
        <w:rPr>
          <w:color w:val="000000" w:themeColor="text1"/>
        </w:rPr>
        <w:t>ведение</w:t>
      </w:r>
      <w:bookmarkEnd w:id="0"/>
    </w:p>
    <w:p w14:paraId="5A60B547" w14:textId="77777777" w:rsidR="000E2E8A" w:rsidRDefault="000E2E8A" w:rsidP="000E2E8A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Целью данного проекта является проектирование </w:t>
      </w:r>
      <w:r>
        <w:rPr>
          <w:rFonts w:cs="Times New Roman"/>
          <w:szCs w:val="28"/>
        </w:rPr>
        <w:t>соосного вертикального редуктора.</w:t>
      </w:r>
    </w:p>
    <w:p w14:paraId="413831A0" w14:textId="77777777" w:rsidR="005F5DAF" w:rsidRDefault="000E2E8A" w:rsidP="005F5DAF">
      <w:pPr>
        <w:ind w:firstLine="709"/>
      </w:pPr>
      <w:r w:rsidRPr="00DE2CD4">
        <w:t>Главной особенностью вертикального</w:t>
      </w:r>
      <w:r>
        <w:t xml:space="preserve"> соосного</w:t>
      </w:r>
      <w:r w:rsidRPr="00DE2CD4">
        <w:t xml:space="preserve"> редуктора является расположение валов друг относительно друга. Оси валов находятся в одной вертикальной плоскости. Таким образом, шестерня находится над зубчатым колесом или, наоборот, под ним.</w:t>
      </w:r>
      <w:r>
        <w:t xml:space="preserve"> Используя редуктор с соосной вертикальной схемой, можно получить небольшие размеры по длине. Также преимуществами  такого типа редуктора является то, что он обладает высоким КПД и малым тепловыделением. Наличие предельного значения передаточно</w:t>
      </w:r>
      <w:r w:rsidR="00102C93">
        <w:t>го</w:t>
      </w:r>
      <w:r w:rsidR="005F5DAF">
        <w:t xml:space="preserve"> числа,</w:t>
      </w:r>
      <w:r w:rsidR="00102C93">
        <w:t xml:space="preserve"> значительные шумы при работе </w:t>
      </w:r>
      <w:r w:rsidR="005F5DAF">
        <w:t xml:space="preserve">и затруднительность смазывания подшипников, являются одними из недостатков. </w:t>
      </w:r>
      <w:r w:rsidR="00102C93" w:rsidRPr="00102C93">
        <w:t>Стоит отметить, что в отличие от горизонтальных редукторов, у которых крышка корпуса предоставляет возможность заглянуть внутрь устройства, обслуживание вертикального редуктора может быть затруднено из</w:t>
      </w:r>
      <w:r w:rsidR="00102C93">
        <w:t xml:space="preserve"> </w:t>
      </w:r>
      <w:r w:rsidR="00102C93" w:rsidRPr="00102C93">
        <w:t>за его конструктивных особенностей</w:t>
      </w:r>
      <w:r w:rsidR="005F5DAF">
        <w:t xml:space="preserve">, что является главным недостатком данного редуктора </w:t>
      </w:r>
      <w:r w:rsidR="00575DF4">
        <w:t>.</w:t>
      </w:r>
      <w:r w:rsidR="00102C93" w:rsidRPr="00102C93">
        <w:t xml:space="preserve"> Часто крышки вертикальных редукторов включают в себя две части, последовательно предоставляющие доступ к внутренностям.</w:t>
      </w:r>
    </w:p>
    <w:p w14:paraId="5717A595" w14:textId="23D4A191" w:rsidR="005F5DAF" w:rsidRPr="00466C85" w:rsidRDefault="00102C93" w:rsidP="005F5DAF">
      <w:pPr>
        <w:ind w:firstLine="709"/>
      </w:pPr>
      <w:r w:rsidRPr="00102C93">
        <w:t xml:space="preserve"> </w:t>
      </w:r>
      <w:r w:rsidR="005F5DAF" w:rsidRPr="00466C85">
        <w:t xml:space="preserve">Вертикальный </w:t>
      </w:r>
      <w:r w:rsidR="005F5DAF">
        <w:t xml:space="preserve">соосный </w:t>
      </w:r>
      <w:r w:rsidR="005F5DAF" w:rsidRPr="00466C85">
        <w:t xml:space="preserve">редуктор </w:t>
      </w:r>
      <w:r w:rsidR="005F5DAF">
        <w:t>часто</w:t>
      </w:r>
      <w:r w:rsidR="005F5DAF" w:rsidRPr="00466C85">
        <w:t xml:space="preserve"> применяют в механизмах, работающих в крановых режимах. Его можно эксплуатировать также в наклонном положении.</w:t>
      </w:r>
    </w:p>
    <w:p w14:paraId="25594D41" w14:textId="2E01341D" w:rsidR="00102C93" w:rsidRDefault="00102C93" w:rsidP="00102C93"/>
    <w:p w14:paraId="35A0CFD3" w14:textId="1A7E3118" w:rsidR="0036438E" w:rsidRDefault="0036438E" w:rsidP="00CE6DF4">
      <w:pPr>
        <w:pStyle w:val="af8"/>
      </w:pPr>
      <w:r>
        <w:br w:type="page"/>
      </w:r>
    </w:p>
    <w:p w14:paraId="4410B985" w14:textId="7272E908" w:rsidR="00325E5C" w:rsidRPr="00687E33" w:rsidRDefault="00687E33" w:rsidP="00687E33">
      <w:pPr>
        <w:pStyle w:val="1"/>
      </w:pPr>
      <w:bookmarkStart w:id="1" w:name="_Toc84510382"/>
      <w:r w:rsidRPr="00687E33">
        <w:lastRenderedPageBreak/>
        <w:t xml:space="preserve">1. </w:t>
      </w:r>
      <w:r w:rsidR="0036438E" w:rsidRPr="00687E33">
        <w:t>Р</w:t>
      </w:r>
      <w:r w:rsidRPr="00687E33">
        <w:t>асчет кинематической схемы редуктора</w:t>
      </w:r>
      <w:bookmarkEnd w:id="1"/>
      <w:r w:rsidRPr="00687E33">
        <w:t xml:space="preserve"> </w:t>
      </w:r>
    </w:p>
    <w:p w14:paraId="676E7B3C" w14:textId="0C8E1899" w:rsidR="002F6FF8" w:rsidRDefault="002F6FF8" w:rsidP="009A3727">
      <w:pPr>
        <w:pStyle w:val="afa"/>
        <w:numPr>
          <w:ilvl w:val="1"/>
          <w:numId w:val="11"/>
        </w:numPr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2" w:name="_Toc84510383"/>
      <w:r>
        <w:rPr>
          <w:lang w:eastAsia="ru-RU"/>
        </w:rPr>
        <w:t>Подбор электродвигателя</w:t>
      </w:r>
      <w:bookmarkEnd w:id="2"/>
    </w:p>
    <w:p w14:paraId="42524D4B" w14:textId="449C700E" w:rsidR="002F6FF8" w:rsidRDefault="002F6FF8" w:rsidP="005E5326">
      <w:pPr>
        <w:pStyle w:val="af8"/>
      </w:pPr>
      <w:r>
        <w:t>Потребляемая мощность привода (мощность на выходе)</w:t>
      </w:r>
      <w:r w:rsidRPr="002F6FF8">
        <w:t>:</w:t>
      </w:r>
    </w:p>
    <w:p w14:paraId="68E30FBE" w14:textId="4D38B6BE" w:rsidR="00641B3D" w:rsidRPr="004409DC" w:rsidRDefault="00382B40" w:rsidP="005A5107">
      <w:pPr>
        <w:pStyle w:val="af8"/>
        <w:ind w:firstLine="1560"/>
      </w:pPr>
      <m:oMath>
        <m:sSub>
          <m:sSubPr>
            <m:ctrlPr>
              <w:rPr>
                <w:rStyle w:val="af9"/>
                <w:rFonts w:ascii="Cambria Math" w:hAnsi="Cambria Math"/>
              </w:rPr>
            </m:ctrlPr>
          </m:sSubPr>
          <m:e>
            <m:r>
              <w:rPr>
                <w:rStyle w:val="af9"/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Style w:val="af9"/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Style w:val="af9"/>
            <w:rFonts w:ascii="Cambria Math" w:hAnsi="Cambria Math"/>
          </w:rPr>
          <m:t>=</m:t>
        </m:r>
        <m:r>
          <w:rPr>
            <w:rStyle w:val="af9"/>
            <w:rFonts w:ascii="Cambria Math" w:hAnsi="Cambria Math"/>
          </w:rPr>
          <m:t>P</m:t>
        </m:r>
        <m:r>
          <m:rPr>
            <m:sty m:val="p"/>
          </m:rPr>
          <w:rPr>
            <w:rStyle w:val="af9"/>
            <w:rFonts w:ascii="Cambria Math" w:hAnsi="Cambria Math"/>
          </w:rPr>
          <m:t xml:space="preserve"> ∙</m:t>
        </m:r>
        <m:r>
          <w:rPr>
            <w:rStyle w:val="af9"/>
            <w:rFonts w:ascii="Cambria Math" w:hAnsi="Cambria Math"/>
          </w:rPr>
          <m:t>v</m:t>
        </m:r>
        <m:r>
          <m:rPr>
            <m:sty m:val="p"/>
          </m:rPr>
          <w:rPr>
            <w:rStyle w:val="af9"/>
            <w:rFonts w:ascii="Cambria Math" w:hAnsi="Cambria Math"/>
          </w:rPr>
          <m:t>= 320 ∙ 9,81 ∙ 1,1 = 3453,12 [Вт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="005A5107">
        <w:rPr>
          <w:rFonts w:eastAsiaTheme="minorEastAsia"/>
        </w:rPr>
        <w:tab/>
      </w:r>
      <w:r w:rsidR="005A5107" w:rsidRPr="004409DC">
        <w:rPr>
          <w:rFonts w:eastAsiaTheme="minorEastAsia"/>
        </w:rPr>
        <w:t>(1.1)</w:t>
      </w:r>
    </w:p>
    <w:p w14:paraId="3DF972DC" w14:textId="77777777" w:rsidR="002F6FF8" w:rsidRDefault="002F6FF8" w:rsidP="002F6FF8">
      <w:pPr>
        <w:pStyle w:val="afc"/>
        <w:tabs>
          <w:tab w:val="left" w:pos="9497"/>
        </w:tabs>
        <w:spacing w:line="417" w:lineRule="auto"/>
        <w:ind w:right="386"/>
      </w:pPr>
      <w:r>
        <w:t>где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14"/>
        </w:rPr>
        <w:t xml:space="preserve"> </w:t>
      </w:r>
      <w:r>
        <w:t>– окружное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барабане</w:t>
      </w:r>
      <w:r>
        <w:rPr>
          <w:spacing w:val="1"/>
        </w:rPr>
        <w:t xml:space="preserve"> </w:t>
      </w:r>
      <w:r>
        <w:t>[кг];</w:t>
      </w:r>
    </w:p>
    <w:p w14:paraId="25B83AA4" w14:textId="77777777" w:rsidR="002F6FF8" w:rsidRDefault="002F6FF8" w:rsidP="002F6FF8">
      <w:pPr>
        <w:pStyle w:val="afc"/>
        <w:spacing w:line="250" w:lineRule="exact"/>
        <w:ind w:left="567" w:hanging="141"/>
      </w:pP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spacing w:val="15"/>
        </w:rPr>
        <w:t xml:space="preserve"> </w:t>
      </w:r>
      <w:r>
        <w:t>– скорость ленты</w:t>
      </w:r>
      <w:r>
        <w:rPr>
          <w:spacing w:val="-1"/>
        </w:rPr>
        <w:t xml:space="preserve"> </w:t>
      </w:r>
      <w:r>
        <w:t>конвейера</w:t>
      </w:r>
      <w:r>
        <w:rPr>
          <w:spacing w:val="-1"/>
        </w:rPr>
        <w:t xml:space="preserve"> </w:t>
      </w:r>
      <w:r>
        <w:t>[м/с].</w:t>
      </w:r>
    </w:p>
    <w:p w14:paraId="27AE5B74" w14:textId="43F07AC6" w:rsidR="002F6FF8" w:rsidRDefault="002F6FF8" w:rsidP="00FD0890">
      <w:pPr>
        <w:pStyle w:val="afc"/>
        <w:tabs>
          <w:tab w:val="left" w:pos="9072"/>
        </w:tabs>
        <w:spacing w:before="164"/>
        <w:ind w:right="283"/>
      </w:pPr>
      <w:r>
        <w:t>КПД</w:t>
      </w:r>
      <w:r>
        <w:rPr>
          <w:spacing w:val="11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звеньев</w:t>
      </w:r>
      <w:r>
        <w:rPr>
          <w:spacing w:val="11"/>
        </w:rPr>
        <w:t xml:space="preserve"> </w:t>
      </w:r>
      <w:r>
        <w:t>кинематической</w:t>
      </w:r>
      <w:r>
        <w:rPr>
          <w:spacing w:val="14"/>
        </w:rPr>
        <w:t xml:space="preserve"> </w:t>
      </w:r>
      <w:r>
        <w:t>цепи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[1,</w:t>
      </w:r>
      <w:r>
        <w:rPr>
          <w:spacing w:val="-67"/>
        </w:rPr>
        <w:t xml:space="preserve"> </w:t>
      </w:r>
      <w:r>
        <w:t>табл.</w:t>
      </w:r>
      <w:r w:rsidRPr="002F6FF8">
        <w:t xml:space="preserve"> </w:t>
      </w:r>
      <w:r>
        <w:t>1.1]</w:t>
      </w:r>
      <w:r>
        <w:rPr>
          <w:spacing w:val="-3"/>
        </w:rPr>
        <w:t xml:space="preserve"> </w:t>
      </w:r>
      <w:r>
        <w:t>принимаем:</w:t>
      </w:r>
    </w:p>
    <w:p w14:paraId="66F73B9E" w14:textId="70051EFA" w:rsidR="002F6FF8" w:rsidRDefault="002F6FF8" w:rsidP="002F6FF8">
      <w:pPr>
        <w:pStyle w:val="afc"/>
        <w:spacing w:before="15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цил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 w:rsidR="000E2E8A">
        <w:rPr>
          <w:rFonts w:ascii="Cambria Math" w:eastAsia="Cambria Math" w:hAnsi="Cambria Math"/>
        </w:rPr>
        <w:t>0,96</w:t>
      </w:r>
      <w:r>
        <w:rPr>
          <w:rFonts w:ascii="Cambria Math" w:eastAsia="Cambria Math" w:hAnsi="Cambria Math"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цилиндрической</w:t>
      </w:r>
      <w:r>
        <w:rPr>
          <w:spacing w:val="-1"/>
        </w:rPr>
        <w:t xml:space="preserve"> </w:t>
      </w:r>
      <w:r>
        <w:t>передачи;</w:t>
      </w:r>
    </w:p>
    <w:p w14:paraId="35B70B5E" w14:textId="0F82517D" w:rsidR="002F6FF8" w:rsidRDefault="002F6FF8" w:rsidP="002F6FF8">
      <w:pPr>
        <w:pStyle w:val="afc"/>
        <w:spacing w:before="14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м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0,98</w:t>
      </w:r>
      <w:r>
        <w:rPr>
          <w:rFonts w:ascii="Cambria Math" w:eastAsia="Cambria Math" w:hAnsi="Cambria Math"/>
          <w:spacing w:val="-5"/>
        </w:rPr>
        <w:t xml:space="preserve"> </w:t>
      </w:r>
      <w:r>
        <w:t>– КПД;</w:t>
      </w:r>
    </w:p>
    <w:p w14:paraId="4A3BEF5D" w14:textId="77777777" w:rsidR="002F6FF8" w:rsidRDefault="002F6FF8" w:rsidP="002F6FF8">
      <w:pPr>
        <w:pStyle w:val="afc"/>
        <w:spacing w:before="121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оп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0,99</w:t>
      </w:r>
      <w:r>
        <w:rPr>
          <w:rFonts w:ascii="Cambria Math" w:eastAsia="Cambria Math" w:hAnsi="Cambria Math"/>
          <w:spacing w:val="6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опор (одна</w:t>
      </w:r>
      <w:r>
        <w:rPr>
          <w:spacing w:val="-1"/>
        </w:rPr>
        <w:t xml:space="preserve"> </w:t>
      </w:r>
      <w:r>
        <w:t>пара).</w:t>
      </w:r>
    </w:p>
    <w:p w14:paraId="45770BF9" w14:textId="731CFA1E" w:rsidR="002F6FF8" w:rsidRPr="00FD0890" w:rsidRDefault="002F6FF8" w:rsidP="00FD0890">
      <w:pPr>
        <w:pStyle w:val="afc"/>
        <w:spacing w:before="122"/>
      </w:pPr>
      <w:r>
        <w:t>Общий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привода:</w:t>
      </w:r>
    </w:p>
    <w:p w14:paraId="3B39773F" w14:textId="44F57068" w:rsidR="00641B3D" w:rsidRDefault="00382B40" w:rsidP="005A5107">
      <w:pPr>
        <w:pStyle w:val="af8"/>
        <w:ind w:right="-1" w:firstLine="1276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общ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цил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оп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=</m:t>
        </m:r>
        <m:r>
          <m:rPr>
            <m:sty m:val="p"/>
          </m:rPr>
          <w:rPr>
            <w:rFonts w:ascii="Cambria Math" w:hAnsi="Cambria Math"/>
            <w:spacing w:val="24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0,98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0,99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pacing w:val="36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27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0,858</m:t>
        </m:r>
      </m:oMath>
      <w:r w:rsidR="004F7E19">
        <w:rPr>
          <w:rFonts w:eastAsiaTheme="minorEastAsia"/>
        </w:rPr>
        <w:tab/>
      </w:r>
      <w:r w:rsidR="005A5107" w:rsidRPr="004409DC">
        <w:rPr>
          <w:rFonts w:eastAsiaTheme="minorEastAsia"/>
        </w:rPr>
        <w:t>(1.2)</w:t>
      </w:r>
    </w:p>
    <w:p w14:paraId="45B9D52C" w14:textId="661FED30" w:rsidR="002F6FF8" w:rsidRPr="00E61796" w:rsidRDefault="00E61796" w:rsidP="005E5326">
      <w:pPr>
        <w:ind w:firstLine="709"/>
        <w:rPr>
          <w:lang w:val="en-US"/>
        </w:rPr>
      </w:pPr>
      <w:r>
        <w:t>Потребная мощность электродвигателя</w:t>
      </w:r>
      <w:r>
        <w:rPr>
          <w:lang w:val="en-US"/>
        </w:rPr>
        <w:t>:</w:t>
      </w:r>
    </w:p>
    <w:p w14:paraId="6CD102B6" w14:textId="604A9807" w:rsidR="00641B3D" w:rsidRPr="00E61796" w:rsidRDefault="00382B40" w:rsidP="005E5326">
      <w:pPr>
        <w:ind w:firstLine="709"/>
        <w:rPr>
          <w:rFonts w:eastAsiaTheme="minorEastAsia"/>
          <w:spacing w:val="-59"/>
          <w:position w:val="1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Cambria Math"/>
                </w:rPr>
                <m:t>э</m:t>
              </m:r>
              <m:r>
                <w:rPr>
                  <w:rFonts w:ascii="Cambria Math" w:hAnsi="Cambria Math" w:cs="Cambria Math"/>
                  <w:lang w:val="en-US"/>
                </w:rPr>
                <m:t xml:space="preserve">.  </m:t>
              </m:r>
              <m:r>
                <w:rPr>
                  <w:rFonts w:ascii="Cambria Math" w:hAnsi="Cambria Math" w:cs="Cambria Math"/>
                </w:rPr>
                <m:t>потр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общ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3453,12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0,858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4024,615</m:t>
          </m:r>
          <m:r>
            <m:rPr>
              <m:sty m:val="p"/>
            </m:rPr>
            <w:rPr>
              <w:rFonts w:ascii="Cambria Math" w:hAnsi="Cambria Math"/>
              <w:spacing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15"/>
              <w:position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m:rPr>
              <m:sty m:val="p"/>
            </m:rPr>
            <w:rPr>
              <w:rFonts w:ascii="Cambria Math" w:hAnsi="Cambria Math"/>
              <w:spacing w:val="15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  <w:spacing w:val="-3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-59"/>
              <w:position w:val="1"/>
            </w:rPr>
            <m:t xml:space="preserve"> </m:t>
          </m:r>
        </m:oMath>
      </m:oMathPara>
    </w:p>
    <w:p w14:paraId="648FBDA6" w14:textId="71DB2CBE" w:rsidR="00E61796" w:rsidRDefault="00E61796" w:rsidP="005E5326">
      <w:pPr>
        <w:ind w:firstLine="709"/>
      </w:pPr>
      <w:r>
        <w:t>Частота вращения приводного вала</w:t>
      </w:r>
      <w:r>
        <w:rPr>
          <w:lang w:val="en-US"/>
        </w:rPr>
        <w:t>:</w:t>
      </w:r>
    </w:p>
    <w:p w14:paraId="28B735E9" w14:textId="1D951826" w:rsidR="000E2E8A" w:rsidRPr="000E2E8A" w:rsidRDefault="00382B40" w:rsidP="000E2E8A">
      <w:pPr>
        <w:tabs>
          <w:tab w:val="left" w:pos="1035"/>
        </w:tabs>
        <w:ind w:firstLine="709"/>
        <w:rPr>
          <w:rFonts w:eastAsiaTheme="minorEastAsia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зв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z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150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10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=485,410[</m:t>
          </m:r>
          <m:r>
            <w:rPr>
              <w:rFonts w:ascii="Cambria Math" w:eastAsiaTheme="minorEastAsia" w:hAnsi="Cambria Math"/>
              <w:szCs w:val="28"/>
            </w:rPr>
            <m:t>мм</m:t>
          </m:r>
          <m:r>
            <w:rPr>
              <w:rFonts w:ascii="Cambria Math" w:eastAsiaTheme="minorEastAsia" w:hAnsi="Cambria Math"/>
              <w:szCs w:val="28"/>
              <w:lang w:val="en-US"/>
            </w:rPr>
            <m:t>]</m:t>
          </m:r>
        </m:oMath>
      </m:oMathPara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8642"/>
        <w:gridCol w:w="851"/>
      </w:tblGrid>
      <w:tr w:rsidR="005D482B" w14:paraId="354DB50C" w14:textId="77777777" w:rsidTr="005D482B"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</w:tcPr>
          <w:p w14:paraId="0D52DE05" w14:textId="26CE3638" w:rsidR="005D482B" w:rsidRDefault="00382B40" w:rsidP="000E2E8A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∙1,1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∙485,410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=43,279 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об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мин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],</m:t>
                </m:r>
              </m:oMath>
            </m:oMathPara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1C21E9" w14:textId="5F7B686D" w:rsidR="005D482B" w:rsidRDefault="005D482B" w:rsidP="005A5107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w:r>
              <w:rPr>
                <w:rFonts w:eastAsiaTheme="minorEastAsia"/>
                <w:lang w:val="en-US"/>
              </w:rPr>
              <w:t>(1.3)</w:t>
            </w:r>
          </w:p>
        </w:tc>
      </w:tr>
    </w:tbl>
    <w:p w14:paraId="6587E1B9" w14:textId="2353AB5E" w:rsidR="00927ED5" w:rsidRDefault="00927ED5" w:rsidP="00927ED5"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зв</m:t>
            </m:r>
          </m:sub>
        </m:sSub>
      </m:oMath>
      <w:r>
        <w:rPr>
          <w:rFonts w:eastAsiaTheme="minorEastAsia"/>
        </w:rPr>
        <w:t xml:space="preserve"> </w:t>
      </w:r>
      <w:r w:rsidR="005E5326" w:rsidRPr="005E5326">
        <w:rPr>
          <w:rFonts w:eastAsiaTheme="minorEastAsia"/>
        </w:rPr>
        <w:t xml:space="preserve">– </w:t>
      </w:r>
      <w:r w:rsidR="000E2E8A">
        <w:rPr>
          <w:rFonts w:eastAsiaTheme="minorEastAsia"/>
        </w:rPr>
        <w:t>диаметр звезды</w:t>
      </w:r>
      <w:r w:rsidR="005E5326">
        <w:rPr>
          <w:rFonts w:eastAsiaTheme="minorEastAsia"/>
        </w:rPr>
        <w:t xml:space="preserve"> </w:t>
      </w:r>
      <w:r w:rsidR="005E5326">
        <w:t>[мм].</w:t>
      </w:r>
    </w:p>
    <w:p w14:paraId="66F98DA8" w14:textId="17D8FFF9" w:rsidR="005E5326" w:rsidRDefault="005E5326" w:rsidP="005E5326">
      <w:pPr>
        <w:pStyle w:val="af8"/>
      </w:pPr>
      <w:r>
        <w:lastRenderedPageBreak/>
        <w:t>Значения</w:t>
      </w:r>
      <w:r w:rsidR="00E64C98">
        <w:t xml:space="preserve"> </w:t>
      </w:r>
      <w:r>
        <w:t>передаточных</w:t>
      </w:r>
      <w:r w:rsidR="00E64C98">
        <w:t xml:space="preserve"> </w:t>
      </w:r>
      <w:r>
        <w:t>чисел</w:t>
      </w:r>
      <w:r w:rsidR="00E64C98">
        <w:t xml:space="preserve"> </w:t>
      </w:r>
      <w:r>
        <w:t>передач</w:t>
      </w:r>
      <w:r w:rsidR="00E64C98">
        <w:t xml:space="preserve"> </w:t>
      </w:r>
      <w:r>
        <w:t>согласно</w:t>
      </w:r>
      <w:r w:rsidR="00E64C98">
        <w:t xml:space="preserve"> </w:t>
      </w:r>
      <w:r>
        <w:t>[1,</w:t>
      </w:r>
      <w:r w:rsidR="00E64C98">
        <w:t xml:space="preserve"> </w:t>
      </w:r>
      <w:r>
        <w:t>табл.</w:t>
      </w:r>
      <w:r w:rsidR="00E64C98">
        <w:t xml:space="preserve"> </w:t>
      </w:r>
      <w:r>
        <w:rPr>
          <w:spacing w:val="-1"/>
        </w:rPr>
        <w:t>1.2]</w:t>
      </w:r>
      <w:r>
        <w:rPr>
          <w:spacing w:val="-67"/>
        </w:rPr>
        <w:t xml:space="preserve"> </w:t>
      </w:r>
      <w:r>
        <w:t>принимаем:</w:t>
      </w:r>
    </w:p>
    <w:p w14:paraId="0EBC6111" w14:textId="77777777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Т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"/>
        </w:rPr>
        <w:t>5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"/>
        </w:rPr>
        <w:t>–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4"/>
        </w:rPr>
        <w:t xml:space="preserve"> </w:t>
      </w:r>
      <w:r>
        <w:t>тихоходной</w:t>
      </w:r>
      <w:r>
        <w:rPr>
          <w:spacing w:val="-2"/>
        </w:rPr>
        <w:t xml:space="preserve"> </w:t>
      </w:r>
      <w:r>
        <w:t>ступени;</w:t>
      </w:r>
    </w:p>
    <w:p w14:paraId="6BE48664" w14:textId="2BA611B2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Б</w:t>
      </w:r>
      <w:r>
        <w:rPr>
          <w:rFonts w:ascii="Cambria Math" w:eastAsia="Cambria Math" w:hAnsi="Cambria Math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1"/>
        </w:rPr>
        <w:t>4–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3"/>
        </w:rPr>
        <w:t xml:space="preserve"> </w:t>
      </w:r>
      <w:r>
        <w:t>быстроходной</w:t>
      </w:r>
      <w:r>
        <w:rPr>
          <w:spacing w:val="-2"/>
        </w:rPr>
        <w:t xml:space="preserve"> </w:t>
      </w:r>
      <w:r>
        <w:t>ступени.</w:t>
      </w:r>
    </w:p>
    <w:p w14:paraId="1D01A857" w14:textId="39DBCC2C" w:rsidR="005E5326" w:rsidRPr="005E5326" w:rsidRDefault="005E5326" w:rsidP="005E5326">
      <w:pPr>
        <w:ind w:firstLine="709"/>
        <w:rPr>
          <w:lang w:eastAsia="ru-RU"/>
        </w:rPr>
      </w:pPr>
      <w:r>
        <w:rPr>
          <w:lang w:eastAsia="ru-RU"/>
        </w:rPr>
        <w:t>Частота вращения вала электродвигателя</w:t>
      </w:r>
      <w:r w:rsidRPr="004409DC">
        <w:rPr>
          <w:lang w:eastAsia="ru-RU"/>
        </w:rPr>
        <w:t>:</w:t>
      </w:r>
    </w:p>
    <w:p w14:paraId="0B280BCF" w14:textId="033793A1" w:rsidR="005E5326" w:rsidRPr="004409DC" w:rsidRDefault="00382B40" w:rsidP="005A5107">
      <w:pPr>
        <w:pStyle w:val="af8"/>
        <w:ind w:firstLine="1276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Б</m:t>
            </m:r>
          </m:sub>
        </m:sSub>
        <m:r>
          <w:rPr>
            <w:rFonts w:ascii="Cambria Math" w:hAnsi="Cambria Math"/>
            <w:position w:val="2"/>
          </w:rPr>
          <m:t>=</m:t>
        </m:r>
        <m:r>
          <m:rPr>
            <m:sty m:val="p"/>
          </m:rPr>
          <w:rPr>
            <w:rFonts w:ascii="Cambria Math" w:hAnsi="Cambria Math"/>
          </w:rPr>
          <m:t>43,279∙5∙4</m:t>
        </m:r>
        <m:r>
          <m:rPr>
            <m:sty m:val="p"/>
          </m:rPr>
          <w:rPr>
            <w:rFonts w:ascii="Cambria Math" w:hAnsi="Cambria Math"/>
            <w:spacing w:val="13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14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865,580 [об/мин]</m:t>
        </m:r>
      </m:oMath>
      <w:r w:rsidR="005A5107">
        <w:rPr>
          <w:rFonts w:eastAsiaTheme="minorEastAsia"/>
          <w:i/>
        </w:rPr>
        <w:tab/>
      </w:r>
      <w:r w:rsidR="005A5107" w:rsidRPr="004409DC">
        <w:rPr>
          <w:rFonts w:eastAsiaTheme="minorEastAsia"/>
        </w:rPr>
        <w:t>(1.4)</w:t>
      </w:r>
    </w:p>
    <w:p w14:paraId="61430AA8" w14:textId="6383859D" w:rsidR="00E61796" w:rsidRDefault="005E5326" w:rsidP="005A5107">
      <w:pPr>
        <w:pStyle w:val="af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18.36] 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подбираем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2"/>
        </w:rPr>
        <w:t xml:space="preserve"> </w:t>
      </w:r>
      <w:r>
        <w:t>1</w:t>
      </w:r>
      <w:r w:rsidR="001524D1">
        <w:t>1</w:t>
      </w:r>
      <w:r w:rsidRPr="00042113">
        <w:t>2</w:t>
      </w:r>
      <w:r w:rsidR="001524D1">
        <w:t>М</w:t>
      </w:r>
      <w:r w:rsidR="00272827">
        <w:t>В6</w:t>
      </w:r>
      <w:r>
        <w:t>/</w:t>
      </w:r>
      <w:r w:rsidR="00272827">
        <w:t>950</w:t>
      </w:r>
      <w:r>
        <w:rPr>
          <w:spacing w:val="4"/>
        </w:rPr>
        <w:t xml:space="preserve"> </w:t>
      </w:r>
      <w:r>
        <w:t>с</w:t>
      </w:r>
      <w:r w:rsidR="00E64C98">
        <w:rPr>
          <w:spacing w:val="-1"/>
        </w:rPr>
        <w:t xml:space="preserve"> </w:t>
      </w:r>
      <w:r>
        <w:t>мощностью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 w:rsidR="00272827"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</w:rPr>
        <w:t xml:space="preserve"> </w:t>
      </w:r>
      <w:r>
        <w:t>кВт и</w:t>
      </w:r>
      <w:r>
        <w:rPr>
          <w:spacing w:val="4"/>
        </w:rPr>
        <w:t xml:space="preserve"> </w:t>
      </w:r>
      <w:r>
        <w:t>синхронной</w:t>
      </w:r>
      <w:r>
        <w:rPr>
          <w:spacing w:val="4"/>
        </w:rPr>
        <w:t xml:space="preserve"> </w:t>
      </w:r>
      <w:r>
        <w:t>частотой</w:t>
      </w:r>
      <w:r w:rsidRPr="0035672A">
        <w:t xml:space="preserve"> </w:t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 w:rsidR="00272827">
        <w:rPr>
          <w:rFonts w:ascii="Cambria Math" w:eastAsia="Cambria Math" w:hAnsi="Cambria Math"/>
        </w:rPr>
        <w:t>950</w:t>
      </w:r>
      <w:r>
        <w:rPr>
          <w:rFonts w:ascii="Cambria Math" w:eastAsia="Cambria Math" w:hAnsi="Cambria Math"/>
          <w:spacing w:val="-1"/>
        </w:rPr>
        <w:t xml:space="preserve"> </w:t>
      </w:r>
      <w:r>
        <w:t>об/мин.</w:t>
      </w:r>
    </w:p>
    <w:p w14:paraId="76188B5B" w14:textId="1171EEAC" w:rsidR="005E5326" w:rsidRDefault="005E5326" w:rsidP="005A5107">
      <w:pPr>
        <w:pStyle w:val="af8"/>
      </w:pPr>
      <w:r>
        <w:t>Общее передаточное число привода</w:t>
      </w:r>
      <w:r w:rsidRPr="004409DC">
        <w:t>:</w:t>
      </w:r>
    </w:p>
    <w:tbl>
      <w:tblPr>
        <w:tblStyle w:val="af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0"/>
        <w:gridCol w:w="753"/>
      </w:tblGrid>
      <w:tr w:rsidR="005D482B" w14:paraId="7D749268" w14:textId="77777777" w:rsidTr="005D482B">
        <w:tc>
          <w:tcPr>
            <w:tcW w:w="8784" w:type="dxa"/>
          </w:tcPr>
          <w:p w14:paraId="7B6048B0" w14:textId="302EC489" w:rsidR="005D482B" w:rsidRDefault="00382B40" w:rsidP="00272827">
            <w:pPr>
              <w:pStyle w:val="af8"/>
              <w:ind w:firstLine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950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43,279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=21,950</m:t>
                </m:r>
              </m:oMath>
            </m:oMathPara>
          </w:p>
        </w:tc>
        <w:tc>
          <w:tcPr>
            <w:tcW w:w="709" w:type="dxa"/>
          </w:tcPr>
          <w:p w14:paraId="37D18F55" w14:textId="764DC387" w:rsidR="005D482B" w:rsidRDefault="005D482B" w:rsidP="005A5107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(1.5)</w:t>
            </w:r>
          </w:p>
        </w:tc>
      </w:tr>
    </w:tbl>
    <w:p w14:paraId="1207A03D" w14:textId="7A8D242A" w:rsidR="00B975AF" w:rsidRDefault="000A6FFC" w:rsidP="003D7433">
      <w:pPr>
        <w:pStyle w:val="afa"/>
        <w:numPr>
          <w:ilvl w:val="1"/>
          <w:numId w:val="11"/>
        </w:numPr>
        <w:spacing w:after="200"/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3" w:name="_Toc84510384"/>
      <w:r w:rsidR="00B975AF">
        <w:rPr>
          <w:lang w:eastAsia="ru-RU"/>
        </w:rPr>
        <w:t>Разбивка общего передаточного отношения по ступеням</w:t>
      </w:r>
      <w:bookmarkEnd w:id="3"/>
    </w:p>
    <w:p w14:paraId="3E820EDA" w14:textId="1108B5CB" w:rsidR="00B975AF" w:rsidRDefault="00B975AF" w:rsidP="00E81598">
      <w:pPr>
        <w:pStyle w:val="af8"/>
        <w:rPr>
          <w:color w:val="000000"/>
          <w:lang w:bidi="ru-RU"/>
        </w:rPr>
      </w:pPr>
      <w:r w:rsidRPr="005A5107">
        <w:rPr>
          <w:rStyle w:val="af9"/>
        </w:rPr>
        <w:t>Разбивка передаточного отношения подчинена конструктивным условиям компоновки цилиндрической быстроходной ступени [1,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табл.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1.3],</w:t>
      </w:r>
      <w:r w:rsidR="00E408D5" w:rsidRPr="005A5107">
        <w:rPr>
          <w:rStyle w:val="af9"/>
        </w:rPr>
        <w:t xml:space="preserve"> </w:t>
      </w:r>
      <w:r w:rsidRPr="005A5107">
        <w:rPr>
          <w:rStyle w:val="af9"/>
        </w:rPr>
        <w:t>тогда передаточное число тихох</w:t>
      </w:r>
      <w:r w:rsidR="005D03D0" w:rsidRPr="005A5107">
        <w:rPr>
          <w:rStyle w:val="af9"/>
        </w:rPr>
        <w:t>одной</w:t>
      </w:r>
      <w:r w:rsidRPr="005A5107">
        <w:rPr>
          <w:rStyle w:val="af9"/>
        </w:rPr>
        <w:t xml:space="preserve"> ступени</w:t>
      </w:r>
      <w:r>
        <w:rPr>
          <w:color w:val="000000"/>
          <w:lang w:bidi="ru-RU"/>
        </w:rPr>
        <w:t>:</w:t>
      </w:r>
    </w:p>
    <w:p w14:paraId="756954F0" w14:textId="3CABE8E7" w:rsidR="005D03D0" w:rsidRPr="005D03D0" w:rsidRDefault="00382B40" w:rsidP="00E81598">
      <w:pPr>
        <w:pStyle w:val="af8"/>
        <w:ind w:firstLine="2410"/>
        <w:rPr>
          <w:szCs w:val="40"/>
        </w:rPr>
      </w:pPr>
      <m:oMath>
        <m:sSub>
          <m:sSubPr>
            <m:ctrlPr>
              <w:rPr>
                <w:rFonts w:ascii="Cambria Math" w:hAnsi="Cambria Math"/>
                <w:lang w:bidi="ru-RU"/>
              </w:rPr>
            </m:ctrlPr>
          </m:sSubPr>
          <m:e>
            <m:r>
              <w:rPr>
                <w:rFonts w:ascii="Cambria Math" w:hAnsi="Cambria Math"/>
                <w:lang w:val="en-US" w:bidi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ru-RU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lang w:val="en-US" w:bidi="ru-RU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ru-RU"/>
                  </w:rPr>
                  <m:t>ред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21,950</m:t>
            </m:r>
          </m:e>
        </m:rad>
        <m:r>
          <m:rPr>
            <m:sty m:val="p"/>
          </m:rPr>
          <w:rPr>
            <w:rFonts w:ascii="Cambria Math" w:hAnsi="Cambria Math"/>
            <w:lang w:bidi="ru-RU"/>
          </w:rPr>
          <m:t>=</m:t>
        </m:r>
        <m:r>
          <m:rPr>
            <m:sty m:val="p"/>
          </m:rPr>
          <w:rPr>
            <w:rFonts w:ascii="Cambria Math" w:eastAsia="Cambria Math" w:hAnsi="Cambria Math"/>
            <w:szCs w:val="40"/>
          </w:rPr>
          <m:t>4,450</m:t>
        </m:r>
      </m:oMath>
      <w:r w:rsidR="00E95F69">
        <w:rPr>
          <w:rFonts w:eastAsiaTheme="minorEastAsia"/>
          <w:szCs w:val="40"/>
        </w:rPr>
        <w:tab/>
      </w:r>
      <w:r w:rsidR="00E95F69" w:rsidRPr="004409DC">
        <w:rPr>
          <w:rFonts w:eastAsiaTheme="minorEastAsia"/>
        </w:rPr>
        <w:t>(1.6)</w:t>
      </w:r>
    </w:p>
    <w:p w14:paraId="74B0F81A" w14:textId="25E423D7" w:rsidR="005D03D0" w:rsidRDefault="005D03D0" w:rsidP="00E81598">
      <w:pPr>
        <w:pStyle w:val="af8"/>
        <w:rPr>
          <w:color w:val="000000"/>
          <w:lang w:bidi="ru-RU"/>
        </w:rPr>
      </w:pPr>
      <w:r>
        <w:rPr>
          <w:color w:val="000000"/>
          <w:lang w:bidi="ru-RU"/>
        </w:rPr>
        <w:t>Передаточное число быстроходной ступени:</w:t>
      </w:r>
    </w:p>
    <w:p w14:paraId="3C3FC832" w14:textId="1B23ED2E" w:rsidR="005D03D0" w:rsidRPr="005A5107" w:rsidRDefault="00382B40" w:rsidP="00E81598">
      <w:pPr>
        <w:pStyle w:val="af8"/>
      </w:pPr>
      <m:oMathPara>
        <m:oMath>
          <m:sSub>
            <m:sSubPr>
              <m:ctrlPr>
                <w:rPr>
                  <w:rFonts w:ascii="Cambria Math" w:hAnsi="Cambria Math"/>
                  <w:lang w:bidi="ru-RU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21,950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4,450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=4,932</m:t>
          </m:r>
        </m:oMath>
      </m:oMathPara>
    </w:p>
    <w:p w14:paraId="1557A2E6" w14:textId="670D9472" w:rsidR="00B57ADC" w:rsidRDefault="000A6FFC" w:rsidP="00B57ADC">
      <w:pPr>
        <w:pStyle w:val="afa"/>
        <w:numPr>
          <w:ilvl w:val="1"/>
          <w:numId w:val="11"/>
        </w:numPr>
        <w:spacing w:after="200"/>
        <w:ind w:left="992" w:hanging="425"/>
        <w:outlineLvl w:val="1"/>
      </w:pPr>
      <w:r>
        <w:t xml:space="preserve"> </w:t>
      </w:r>
      <w:bookmarkStart w:id="4" w:name="_Toc84510385"/>
      <w:r w:rsidR="00F810C8" w:rsidRPr="000A6FFC">
        <w:t>Определение частот вращения и вращающих моментов валов</w:t>
      </w:r>
      <w:bookmarkEnd w:id="4"/>
    </w:p>
    <w:p w14:paraId="6B911363" w14:textId="47B37B52" w:rsidR="00B57ADC" w:rsidRDefault="00F810C8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Частота вращения вала быстроходной ступени</w:t>
      </w:r>
      <w:r w:rsidRPr="00F810C8">
        <w:rPr>
          <w:rFonts w:eastAsiaTheme="minorEastAsia"/>
          <w:color w:val="000000"/>
        </w:rPr>
        <w:t>:</w:t>
      </w:r>
    </w:p>
    <w:p w14:paraId="732FE8FF" w14:textId="4B8ED790" w:rsidR="00B57ADC" w:rsidRDefault="00382B40" w:rsidP="00B57ADC">
      <w:pPr>
        <w:tabs>
          <w:tab w:val="left" w:pos="1848"/>
        </w:tabs>
        <w:ind w:firstLine="709"/>
        <w:jc w:val="left"/>
        <w:rPr>
          <w:rFonts w:eastAsiaTheme="minorEastAsia"/>
          <w:i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2б</m:t>
              </m:r>
            </m:sub>
          </m:sSub>
          <m:r>
            <w:rPr>
              <w:rFonts w:ascii="Cambria Math" w:eastAsiaTheme="minorEastAsia" w:hAnsi="Cambria Math"/>
              <w:color w:val="000000"/>
            </w:rPr>
            <m:t>=n</m:t>
          </m:r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  <w:w w:val="111"/>
            </w:rPr>
            <m:t>950</m:t>
          </m:r>
          <m:r>
            <m:rPr>
              <m:sty m:val="p"/>
            </m:rPr>
            <w:rPr>
              <w:rFonts w:ascii="Cambria Math" w:hAnsi="Cambria Math"/>
              <w:color w:val="000000"/>
              <w:spacing w:val="-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[об/мин]</m:t>
          </m:r>
        </m:oMath>
      </m:oMathPara>
    </w:p>
    <w:p w14:paraId="61C66006" w14:textId="41F0979D" w:rsidR="00B57ADC" w:rsidRDefault="00B53251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  <w:lang w:val="en-US"/>
        </w:rPr>
      </w:pPr>
      <w:r>
        <w:rPr>
          <w:rFonts w:eastAsiaTheme="minorEastAsia"/>
          <w:color w:val="000000"/>
        </w:rPr>
        <w:t>Частота вращения промежуточного вала</w:t>
      </w:r>
      <w:r>
        <w:rPr>
          <w:rFonts w:eastAsiaTheme="minorEastAsia"/>
          <w:color w:val="000000"/>
          <w:lang w:val="en-US"/>
        </w:rPr>
        <w:t>:</w:t>
      </w:r>
    </w:p>
    <w:p w14:paraId="125EA7D0" w14:textId="45F535E1" w:rsidR="00B57ADC" w:rsidRDefault="00382B40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2пр</m:t>
              </m:r>
            </m:sub>
          </m:sSub>
          <m:r>
            <w:rPr>
              <w:rFonts w:ascii="Cambria Math" w:eastAsiaTheme="minorEastAsia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2"/>
                  <w:w w:val="111"/>
                </w:rPr>
                <m:t>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1"/>
              <w:w w:val="111"/>
            </w:rPr>
            <m:t>192,619</m:t>
          </m:r>
          <m:r>
            <m:rPr>
              <m:sty m:val="p"/>
            </m:rPr>
            <w:rPr>
              <w:rFonts w:ascii="Cambria Math" w:hAnsi="Cambria Math"/>
              <w:color w:val="000000"/>
              <w:spacing w:val="-6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  <w:spacing w:val="-4"/>
            </w:rPr>
            <m:t>[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о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-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4E6AF3E7" w14:textId="19EE64C2" w:rsidR="00B57ADC" w:rsidRDefault="00B53251" w:rsidP="00B57ADC">
      <w:pPr>
        <w:tabs>
          <w:tab w:val="left" w:pos="1848"/>
        </w:tabs>
        <w:ind w:firstLine="709"/>
        <w:jc w:val="left"/>
        <w:rPr>
          <w:lang w:bidi="ru-RU"/>
        </w:rPr>
      </w:pPr>
      <w:r>
        <w:rPr>
          <w:lang w:bidi="ru-RU"/>
        </w:rPr>
        <w:t>Частота вращения вала тихоходной ступени</w:t>
      </w:r>
      <w:r w:rsidRPr="00F810C8">
        <w:rPr>
          <w:lang w:bidi="ru-RU"/>
        </w:rPr>
        <w:t>:</w:t>
      </w:r>
    </w:p>
    <w:p w14:paraId="469874D1" w14:textId="699C24F7" w:rsidR="00B57ADC" w:rsidRDefault="00382B40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n</m:t>
              </m:r>
            </m:e>
            <m:sub>
              <m:r>
                <w:rPr>
                  <w:rFonts w:ascii="Cambria Math" w:hAnsi="Cambria Math"/>
                  <w:lang w:bidi="ru-RU"/>
                </w:rPr>
                <m:t>2т</m:t>
              </m:r>
            </m:sub>
          </m:sSub>
          <m:r>
            <w:rPr>
              <w:rFonts w:ascii="Cambria Math" w:hAnsi="Cambria Math"/>
              <w:lang w:val="en-US" w:bidi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1"/>
                  <w:w w:val="111"/>
                </w:rPr>
                <m:t>192,619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</m:den>
          </m:f>
          <m:r>
            <w:rPr>
              <w:rFonts w:ascii="Cambria Math" w:hAnsi="Cambria Math"/>
              <w:lang w:val="en-US" w:bidi="ru-RU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43,285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3AA03E96" w14:textId="2643044E" w:rsidR="00B57ADC" w:rsidRDefault="00E408D5" w:rsidP="00B57ADC">
      <w:pPr>
        <w:tabs>
          <w:tab w:val="left" w:pos="1848"/>
        </w:tabs>
        <w:ind w:firstLine="709"/>
        <w:jc w:val="left"/>
        <w:rPr>
          <w:rFonts w:eastAsiaTheme="minorEastAsia"/>
          <w:iCs/>
          <w:color w:val="000000"/>
        </w:rPr>
      </w:pPr>
      <w:r>
        <w:rPr>
          <w:rFonts w:eastAsiaTheme="minorEastAsia"/>
          <w:iCs/>
          <w:color w:val="000000"/>
        </w:rPr>
        <w:lastRenderedPageBreak/>
        <w:t>Вращающий момент на приводном валу (</w:t>
      </w:r>
      <w:r w:rsidR="00C013C3">
        <w:rPr>
          <w:rFonts w:eastAsiaTheme="minorEastAsia"/>
          <w:iCs/>
          <w:color w:val="000000"/>
        </w:rPr>
        <w:t>на выходе</w:t>
      </w:r>
      <w:r>
        <w:rPr>
          <w:rFonts w:eastAsiaTheme="minorEastAsia"/>
          <w:iCs/>
          <w:color w:val="000000"/>
        </w:rPr>
        <w:t>)</w:t>
      </w:r>
      <w:r w:rsidRPr="00E408D5">
        <w:rPr>
          <w:rFonts w:eastAsiaTheme="minorEastAsia"/>
          <w:iCs/>
          <w:color w:val="000000"/>
        </w:rPr>
        <w:t>:</w:t>
      </w:r>
    </w:p>
    <w:tbl>
      <w:tblPr>
        <w:tblStyle w:val="af6"/>
        <w:tblpPr w:leftFromText="180" w:rightFromText="180" w:vertAnchor="text" w:horzAnchor="margin" w:tblpY="1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753"/>
      </w:tblGrid>
      <w:tr w:rsidR="00B57ADC" w14:paraId="08412EF7" w14:textId="77777777" w:rsidTr="00B57ADC">
        <w:trPr>
          <w:trHeight w:val="615"/>
        </w:trPr>
        <w:tc>
          <w:tcPr>
            <w:tcW w:w="8784" w:type="dxa"/>
          </w:tcPr>
          <w:p w14:paraId="0AA21266" w14:textId="77777777" w:rsidR="00B57ADC" w:rsidRDefault="00382B40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вых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2т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320∙9,81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485,410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-3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1"/>
                    <w:w w:val="111"/>
                  </w:rPr>
                  <m:t>761,899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6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3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м]</m:t>
                </m:r>
              </m:oMath>
            </m:oMathPara>
          </w:p>
        </w:tc>
        <w:tc>
          <w:tcPr>
            <w:tcW w:w="753" w:type="dxa"/>
          </w:tcPr>
          <w:p w14:paraId="06A87946" w14:textId="77777777" w:rsidR="00B57ADC" w:rsidRDefault="00B57ADC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w:r>
              <w:rPr>
                <w:rFonts w:eastAsiaTheme="minorEastAsia"/>
                <w:lang w:val="en-US"/>
              </w:rPr>
              <w:t>(1.7)</w:t>
            </w:r>
          </w:p>
        </w:tc>
      </w:tr>
    </w:tbl>
    <w:p w14:paraId="22CDB944" w14:textId="06810A18" w:rsidR="00E408D5" w:rsidRDefault="004F3C1E" w:rsidP="004F3C1E">
      <w:pPr>
        <w:pStyle w:val="af8"/>
        <w:ind w:firstLine="0"/>
      </w:pPr>
      <w:r>
        <w:t xml:space="preserve">           </w:t>
      </w:r>
      <w:r w:rsidR="00E408D5">
        <w:t>Вращающий момент на промежуточном валу</w:t>
      </w:r>
      <w:r w:rsidR="00E408D5" w:rsidRPr="00E408D5">
        <w:t>:</w:t>
      </w:r>
    </w:p>
    <w:tbl>
      <w:tblPr>
        <w:tblStyle w:val="af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992"/>
      </w:tblGrid>
      <w:tr w:rsidR="005D482B" w14:paraId="595DA62A" w14:textId="77777777" w:rsidTr="005D482B">
        <w:tc>
          <w:tcPr>
            <w:tcW w:w="8642" w:type="dxa"/>
          </w:tcPr>
          <w:p w14:paraId="09046752" w14:textId="175F05FE" w:rsidR="005D482B" w:rsidRPr="005D482B" w:rsidRDefault="00382B40" w:rsidP="004F3C1E">
            <w:pPr>
              <w:pStyle w:val="af8"/>
              <w:ind w:firstLine="212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2пр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цил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1"/>
                        <w:w w:val="111"/>
                      </w:rPr>
                      <m:t>761,899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0,96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2"/>
                    <w:w w:val="111"/>
                  </w:rPr>
                  <m:t>178,347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7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м]</m:t>
                </m:r>
              </m:oMath>
            </m:oMathPara>
          </w:p>
        </w:tc>
        <w:tc>
          <w:tcPr>
            <w:tcW w:w="992" w:type="dxa"/>
          </w:tcPr>
          <w:p w14:paraId="08FC7D40" w14:textId="7F051F32" w:rsidR="005D482B" w:rsidRDefault="005D482B" w:rsidP="00E81598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(1.8)</w:t>
            </w:r>
          </w:p>
        </w:tc>
      </w:tr>
    </w:tbl>
    <w:p w14:paraId="795D64FC" w14:textId="78F357FB" w:rsidR="004B3ACB" w:rsidRDefault="004B3ACB" w:rsidP="005D482B">
      <w:pPr>
        <w:pStyle w:val="af8"/>
      </w:pPr>
      <w:r>
        <w:t>Вращающий момент на валу быстроходной ступени</w:t>
      </w:r>
      <w:r w:rsidRPr="004B3ACB">
        <w:t>:</w:t>
      </w:r>
    </w:p>
    <w:p w14:paraId="3DFAF41C" w14:textId="52FF798C" w:rsidR="00B975AF" w:rsidRPr="00E1342F" w:rsidRDefault="00382B40" w:rsidP="00E81598">
      <w:pPr>
        <w:pStyle w:val="af8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цил</m:t>
                  </m:r>
                </m:sub>
              </m:s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eastAsia="Cambria Math" w:hAnsi="Cambria Math"/>
                      <w:positio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Cambria Math" w:hAnsi="Cambria Math"/>
                      <w:position w:val="2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2"/>
                  <w:w w:val="111"/>
                </w:rPr>
                <m:t>178,347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0,96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"/>
              <w:w w:val="111"/>
            </w:rPr>
            <m:t xml:space="preserve">37,667 </m:t>
          </m:r>
          <m:r>
            <m:rPr>
              <m:sty m:val="p"/>
            </m:rPr>
            <w:rPr>
              <w:rFonts w:ascii="Cambria Math" w:hAnsi="Cambria Math"/>
              <w:spacing w:val="-2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Н</m:t>
          </m:r>
          <m:r>
            <m:rPr>
              <m:sty m:val="p"/>
            </m:rPr>
            <w:rPr>
              <w:rFonts w:ascii="Cambria Math" w:hAnsi="Cambria Math"/>
              <w:w w:val="99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м]</m:t>
          </m:r>
        </m:oMath>
      </m:oMathPara>
    </w:p>
    <w:p w14:paraId="4CE581D5" w14:textId="342F0E29" w:rsidR="00245D7D" w:rsidRPr="00245D7D" w:rsidRDefault="00245D7D" w:rsidP="00687E33">
      <w:pPr>
        <w:pStyle w:val="1"/>
      </w:pPr>
      <w:bookmarkStart w:id="5" w:name="_Toc84510386"/>
      <w:r w:rsidRPr="00245D7D">
        <w:lastRenderedPageBreak/>
        <w:t>2.Расчет и проверка ступеней редуктора</w:t>
      </w:r>
      <w:bookmarkEnd w:id="5"/>
    </w:p>
    <w:p w14:paraId="1BB2A119" w14:textId="77777777" w:rsidR="00245D7D" w:rsidRPr="00687E33" w:rsidRDefault="00245D7D" w:rsidP="00687E33">
      <w:pPr>
        <w:pStyle w:val="2"/>
      </w:pPr>
      <w:bookmarkStart w:id="6" w:name="_Toc84510387"/>
      <w:r w:rsidRPr="00687E33">
        <w:t>2.1 Расчёт тихоходной ступени [1]:</w:t>
      </w:r>
      <w:bookmarkEnd w:id="6"/>
    </w:p>
    <w:p w14:paraId="2EDAF1F5" w14:textId="77777777" w:rsidR="00245D7D" w:rsidRPr="00245D7D" w:rsidRDefault="00245D7D" w:rsidP="00B57ADC">
      <w:pPr>
        <w:ind w:firstLine="709"/>
      </w:pPr>
      <w:r w:rsidRPr="00245D7D">
        <w:t xml:space="preserve">Выбор материала и термической обработки колеса и шестерни. Примем для колеса и шестерни сталь 40 ХН и вариант термической обработки II. </w:t>
      </w:r>
    </w:p>
    <w:p w14:paraId="20810E7C" w14:textId="77777777" w:rsidR="00245D7D" w:rsidRPr="00245D7D" w:rsidRDefault="00245D7D" w:rsidP="00B57ADC">
      <w:pPr>
        <w:ind w:firstLine="709"/>
      </w:pPr>
      <w:r w:rsidRPr="00245D7D">
        <w:t>[1, табл. 2.1]</w:t>
      </w:r>
    </w:p>
    <w:p w14:paraId="121573A8" w14:textId="77777777" w:rsidR="00245D7D" w:rsidRPr="00245D7D" w:rsidRDefault="00245D7D" w:rsidP="00B57ADC">
      <w:pPr>
        <w:ind w:firstLine="709"/>
      </w:pPr>
      <w:r w:rsidRPr="00245D7D">
        <w:t xml:space="preserve">Колесо – улучшение; НВ 269…302;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=750∙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</w:p>
    <w:p w14:paraId="5C02A7E1" w14:textId="77777777" w:rsidR="00245D7D" w:rsidRDefault="00245D7D" w:rsidP="00B57ADC">
      <w:pPr>
        <w:ind w:firstLine="709"/>
      </w:pPr>
      <w:r w:rsidRPr="00245D7D">
        <w:t>Шестерня – улучшение и закалка ТВЧ, HRC 48…53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B332A44" w14:textId="77777777" w:rsidTr="00070B15">
        <w:tc>
          <w:tcPr>
            <w:tcW w:w="8330" w:type="dxa"/>
          </w:tcPr>
          <w:p w14:paraId="0808793E" w14:textId="085BAE3E" w:rsidR="00070B15" w:rsidRPr="00070B15" w:rsidRDefault="00382B40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43,279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=4,532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рад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 </m:t>
                </m:r>
              </m:oMath>
            </m:oMathPara>
          </w:p>
        </w:tc>
        <w:tc>
          <w:tcPr>
            <w:tcW w:w="1241" w:type="dxa"/>
          </w:tcPr>
          <w:p w14:paraId="481FE8CF" w14:textId="40383EDD" w:rsidR="00070B15" w:rsidRPr="00070B15" w:rsidRDefault="00070B15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(2.1)    </m:t>
                </m:r>
              </m:oMath>
            </m:oMathPara>
          </w:p>
        </w:tc>
      </w:tr>
      <w:tr w:rsidR="008F44D8" w14:paraId="0D164417" w14:textId="77777777" w:rsidTr="008F44D8">
        <w:tc>
          <w:tcPr>
            <w:tcW w:w="8330" w:type="dxa"/>
          </w:tcPr>
          <w:p w14:paraId="318D435B" w14:textId="3C90D08A" w:rsidR="008F44D8" w:rsidRPr="008F44D8" w:rsidRDefault="00382B40" w:rsidP="004176B1">
            <w:pPr>
              <w:ind w:right="-1" w:firstLine="709"/>
              <w:rPr>
                <w:i/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=573∙4,532∙24000=62,324</m:t>
                </m:r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</m:t>
                </m:r>
              </m:oMath>
            </m:oMathPara>
          </w:p>
        </w:tc>
        <w:tc>
          <w:tcPr>
            <w:tcW w:w="1241" w:type="dxa"/>
          </w:tcPr>
          <w:p w14:paraId="135DB5DB" w14:textId="36FB3B74" w:rsidR="008F44D8" w:rsidRPr="008F44D8" w:rsidRDefault="008F44D8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(2.2)</m:t>
                </m:r>
              </m:oMath>
            </m:oMathPara>
          </w:p>
        </w:tc>
      </w:tr>
      <w:tr w:rsidR="00E54EEA" w14:paraId="2A0BBA12" w14:textId="77777777" w:rsidTr="00E54EEA">
        <w:tc>
          <w:tcPr>
            <w:tcW w:w="8330" w:type="dxa"/>
          </w:tcPr>
          <w:p w14:paraId="7599C64C" w14:textId="69DEBA28" w:rsidR="00E54EEA" w:rsidRDefault="00382B40" w:rsidP="00B57ADC">
            <w:pPr>
              <w:ind w:right="-1"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∙51,936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=231,115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         </m:t>
              </m:r>
            </m:oMath>
            <w:r w:rsidR="00245D7D" w:rsidRPr="00245D7D">
              <w:t xml:space="preserve">  </w:t>
            </w:r>
          </w:p>
        </w:tc>
        <w:tc>
          <w:tcPr>
            <w:tcW w:w="1241" w:type="dxa"/>
          </w:tcPr>
          <w:p w14:paraId="27595B2E" w14:textId="479FDA16" w:rsidR="00E54EEA" w:rsidRPr="00E54EEA" w:rsidRDefault="00E54EEA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(2.3)</m:t>
                </m:r>
              </m:oMath>
            </m:oMathPara>
          </w:p>
        </w:tc>
      </w:tr>
    </w:tbl>
    <w:p w14:paraId="524E526B" w14:textId="2C323018" w:rsidR="00245D7D" w:rsidRPr="00245D7D" w:rsidRDefault="00E54EEA" w:rsidP="00B57ADC">
      <w:pPr>
        <w:ind w:firstLine="709"/>
      </w:pPr>
      <w:r>
        <w:t>Ч</w:t>
      </w:r>
      <w:r w:rsidR="00245D7D" w:rsidRPr="00245D7D">
        <w:t>исло циклов перемены напряжения, соответствующие пределу контактной выносливости, определяем по графику [1, рис. 2.1]</w:t>
      </w:r>
    </w:p>
    <w:p w14:paraId="21BCA2D2" w14:textId="77777777" w:rsidR="00245D7D" w:rsidRPr="00245D7D" w:rsidRDefault="00245D7D" w:rsidP="00B57ADC">
      <w:pPr>
        <w:ind w:firstLine="709"/>
      </w:pPr>
      <w:r w:rsidRPr="00245D7D">
        <w:t xml:space="preserve">Для колеса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269+302</m:t>
            </m:r>
          </m:e>
        </m:d>
        <m:r>
          <m:rPr>
            <m:sty m:val="p"/>
          </m:rPr>
          <w:rPr>
            <w:rFonts w:ascii="Cambria Math" w:hAnsi="Cambria Math"/>
          </w:rPr>
          <m:t>=285,5;</m:t>
        </m:r>
      </m:oMath>
      <w:r w:rsidRPr="00245D7D">
        <w:t xml:space="preserve"> </w:t>
      </w:r>
    </w:p>
    <w:p w14:paraId="5CBF24DC" w14:textId="77777777" w:rsidR="00245D7D" w:rsidRPr="00245D7D" w:rsidRDefault="00245D7D" w:rsidP="00B57ADC">
      <w:pPr>
        <w:ind w:firstLine="709"/>
      </w:pPr>
      <w:r w:rsidRPr="00245D7D">
        <w:t xml:space="preserve">Для шестерни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НRC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48+53</m:t>
            </m:r>
          </m:e>
        </m:d>
        <m:r>
          <m:rPr>
            <m:sty m:val="p"/>
          </m:rPr>
          <w:rPr>
            <w:rFonts w:ascii="Cambria Math" w:hAnsi="Cambria Math"/>
          </w:rPr>
          <m:t>=50,5;</m:t>
        </m:r>
      </m:oMath>
      <w:r w:rsidRPr="00245D7D">
        <w:t xml:space="preserve"> </w:t>
      </w:r>
    </w:p>
    <w:p w14:paraId="2BF5EC35" w14:textId="77777777" w:rsidR="00245D7D" w:rsidRPr="00245D7D" w:rsidRDefault="00245D7D" w:rsidP="00B57ADC">
      <w:pPr>
        <w:ind w:firstLine="709"/>
      </w:pPr>
      <w:r w:rsidRPr="00245D7D">
        <w:t>Коэффициент долговечности:</w:t>
      </w:r>
    </w:p>
    <w:p w14:paraId="14737065" w14:textId="625D4594" w:rsidR="00245D7D" w:rsidRPr="00E54EEA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)                              </m:t>
          </m:r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 xml:space="preserve">    </m:t>
          </m:r>
        </m:oMath>
      </m:oMathPara>
    </w:p>
    <w:p w14:paraId="2BAB7C94" w14:textId="2225BF3E" w:rsidR="00245D7D" w:rsidRPr="00E54EEA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     </m:t>
          </m:r>
        </m:oMath>
      </m:oMathPara>
    </w:p>
    <w:p w14:paraId="6CD701D8" w14:textId="1D266426" w:rsidR="00245D7D" w:rsidRPr="00E54EEA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                                                </m:t>
          </m:r>
        </m:oMath>
      </m:oMathPara>
    </w:p>
    <w:p w14:paraId="0F6EB1A2" w14:textId="64DCC93D" w:rsidR="00245D7D" w:rsidRPr="00E54EEA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</m:t>
          </m:r>
        </m:oMath>
      </m:oMathPara>
    </w:p>
    <w:p w14:paraId="24A15890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изгиба, соответствующие числу циклов: [1, табл. 2.1]</w:t>
      </w:r>
    </w:p>
    <w:p w14:paraId="5CCF5571" w14:textId="77777777" w:rsidR="00245D7D" w:rsidRDefault="00245D7D" w:rsidP="00B57ADC">
      <w:pPr>
        <w:ind w:firstLine="709"/>
      </w:pPr>
      <w:r w:rsidRPr="00245D7D">
        <w:t xml:space="preserve">Для колеса: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F3F4199" w14:textId="77777777" w:rsidTr="00E54EEA">
        <w:tc>
          <w:tcPr>
            <w:tcW w:w="8330" w:type="dxa"/>
          </w:tcPr>
          <w:p w14:paraId="6B1CE263" w14:textId="47169893" w:rsidR="00E54EEA" w:rsidRPr="00E54EEA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=1,8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+67=1,8∙285,5+67=580,9 [МПа]         </m:t>
                </m:r>
              </m:oMath>
            </m:oMathPara>
          </w:p>
        </w:tc>
        <w:tc>
          <w:tcPr>
            <w:tcW w:w="1241" w:type="dxa"/>
          </w:tcPr>
          <w:p w14:paraId="4E25E7ED" w14:textId="7BF3640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(2.4)</m:t>
                </m:r>
              </m:oMath>
            </m:oMathPara>
          </w:p>
        </w:tc>
      </w:tr>
      <w:tr w:rsidR="00E54EEA" w14:paraId="5BE65F8C" w14:textId="77777777" w:rsidTr="00E54EEA">
        <w:tc>
          <w:tcPr>
            <w:tcW w:w="8330" w:type="dxa"/>
          </w:tcPr>
          <w:p w14:paraId="1EC5209A" w14:textId="48E8086B" w:rsidR="00E54EEA" w:rsidRDefault="00382B40" w:rsidP="00B57ADC">
            <w:pPr>
              <w:ind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[σ]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F02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=1,03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=1,03∙285,5=294,065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МПа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</m:t>
              </m:r>
            </m:oMath>
            <w:r w:rsidR="00E54EEA" w:rsidRPr="00E54EEA">
              <w:t xml:space="preserve">           </w:t>
            </w:r>
          </w:p>
        </w:tc>
        <w:tc>
          <w:tcPr>
            <w:tcW w:w="1241" w:type="dxa"/>
          </w:tcPr>
          <w:p w14:paraId="0B808120" w14:textId="57D4599A" w:rsidR="00E54EEA" w:rsidRDefault="00E54EEA" w:rsidP="00B57ADC">
            <w:pPr>
              <w:jc w:val="left"/>
            </w:pPr>
            <w:r>
              <w:t>(2.5)</w:t>
            </w:r>
          </w:p>
        </w:tc>
      </w:tr>
    </w:tbl>
    <w:p w14:paraId="54B3D525" w14:textId="77777777" w:rsidR="00245D7D" w:rsidRDefault="00245D7D" w:rsidP="00B57ADC">
      <w:pPr>
        <w:ind w:firstLine="709"/>
        <w:jc w:val="left"/>
      </w:pPr>
      <w:r w:rsidRPr="00245D7D">
        <w:t>Для 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B57D194" w14:textId="77777777" w:rsidTr="00E54EEA">
        <w:tc>
          <w:tcPr>
            <w:tcW w:w="8330" w:type="dxa"/>
          </w:tcPr>
          <w:p w14:paraId="3D70F17E" w14:textId="3325AACF" w:rsidR="00E54EEA" w:rsidRPr="00E54EEA" w:rsidRDefault="00382B40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=14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HRC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+170=14∙50,5+170=877 [МПа]                   </m:t>
                </m:r>
              </m:oMath>
            </m:oMathPara>
          </w:p>
        </w:tc>
        <w:tc>
          <w:tcPr>
            <w:tcW w:w="1241" w:type="dxa"/>
          </w:tcPr>
          <w:p w14:paraId="30ED5161" w14:textId="78AEDB1C" w:rsidR="00E54EEA" w:rsidRPr="00E54EEA" w:rsidRDefault="00E54EEA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(2.6)</m:t>
                </m:r>
              </m:oMath>
            </m:oMathPara>
          </w:p>
        </w:tc>
      </w:tr>
    </w:tbl>
    <w:p w14:paraId="5CCFE2F9" w14:textId="6697812D" w:rsidR="00245D7D" w:rsidRPr="00E54EEA" w:rsidRDefault="00382B40" w:rsidP="00B57ADC">
      <w:pPr>
        <w:ind w:firstLine="709"/>
        <w:jc w:val="left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=370 [МПа]                                                                                              </m:t>
          </m:r>
        </m:oMath>
      </m:oMathPara>
    </w:p>
    <w:p w14:paraId="2E434F9D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 c учетом времени работы передачи:</w:t>
      </w:r>
    </w:p>
    <w:p w14:paraId="6751F5C0" w14:textId="77777777" w:rsidR="00245D7D" w:rsidRPr="00245D7D" w:rsidRDefault="00245D7D" w:rsidP="00B57ADC">
      <w:pPr>
        <w:ind w:firstLine="709"/>
      </w:pPr>
      <w:r w:rsidRPr="00245D7D">
        <w:t>Для колеса:</w:t>
      </w:r>
    </w:p>
    <w:p w14:paraId="4E4DBE09" w14:textId="5D4378EE" w:rsidR="00245D7D" w:rsidRPr="00245D7D" w:rsidRDefault="00382B40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HL2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∙[σ]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H02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=1∙580,9=580,9 [МПа]                                       </m:t>
        </m:r>
      </m:oMath>
      <w:r w:rsidR="00245D7D" w:rsidRPr="00245D7D">
        <w:t xml:space="preserve"> </w:t>
      </w:r>
    </w:p>
    <w:p w14:paraId="45E0AE18" w14:textId="77777777" w:rsidR="001357E6" w:rsidRPr="001357E6" w:rsidRDefault="00382B40" w:rsidP="00B57ADC">
      <w:pPr>
        <w:ind w:firstLine="709"/>
        <w:rPr>
          <w:rFonts w:eastAsiaTheme="minorEastAsia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=1∙294,065=294,065 [МПа]                               </m:t>
          </m:r>
        </m:oMath>
      </m:oMathPara>
    </w:p>
    <w:p w14:paraId="2E18AD77" w14:textId="5783AFAD" w:rsidR="00245D7D" w:rsidRPr="00245D7D" w:rsidRDefault="00245D7D" w:rsidP="00B57ADC">
      <w:pPr>
        <w:ind w:firstLine="709"/>
      </w:pPr>
      <w:r w:rsidRPr="00245D7D">
        <w:t>Для шестерни:</w:t>
      </w:r>
    </w:p>
    <w:p w14:paraId="03C3763E" w14:textId="5DA9DA01" w:rsidR="00245D7D" w:rsidRPr="00C331D1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=1∙877=877 [МПа]                                              </m:t>
          </m:r>
        </m:oMath>
      </m:oMathPara>
    </w:p>
    <w:p w14:paraId="7C9BCAFD" w14:textId="581D4D07" w:rsidR="00245D7D" w:rsidRPr="00C331D1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=1∙370=370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МПа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</m:t>
          </m:r>
        </m:oMath>
      </m:oMathPara>
    </w:p>
    <w:p w14:paraId="7FC73B06" w14:textId="77777777" w:rsidR="00245D7D" w:rsidRPr="00245D7D" w:rsidRDefault="00245D7D" w:rsidP="00B57ADC">
      <w:pPr>
        <w:ind w:firstLine="709"/>
      </w:pPr>
      <w:r w:rsidRPr="00245D7D">
        <w:t>Среднее допускаемое контактное напряжение:</w:t>
      </w:r>
    </w:p>
    <w:p w14:paraId="03600184" w14:textId="77777777" w:rsidR="00C331D1" w:rsidRDefault="00C331D1" w:rsidP="00B57ADC">
      <w:pPr>
        <w:ind w:firstLine="709"/>
        <w:rPr>
          <w:szCs w:val="28"/>
          <w:vertAlign w:val="subscript"/>
        </w:rPr>
      </w:pPr>
      <w:r>
        <w:rPr>
          <w:szCs w:val="28"/>
        </w:rPr>
        <w:t>Это напряжение не должно превышать 1,23 [σ]</w:t>
      </w:r>
      <w:r>
        <w:rPr>
          <w:szCs w:val="28"/>
          <w:vertAlign w:val="subscript"/>
          <w:lang w:val="en-US"/>
        </w:rPr>
        <w:t>H</w:t>
      </w:r>
      <w:r>
        <w:rPr>
          <w:szCs w:val="28"/>
          <w:vertAlign w:val="subscript"/>
        </w:rPr>
        <w:t>2</w:t>
      </w:r>
    </w:p>
    <w:p w14:paraId="1526D5A9" w14:textId="0CE67B16" w:rsidR="00C331D1" w:rsidRPr="00C331D1" w:rsidRDefault="00382B40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</w:rPr>
            <m:t>=580,9 [МПа]</m:t>
          </m:r>
        </m:oMath>
      </m:oMathPara>
    </w:p>
    <w:p w14:paraId="0DDF6A6C" w14:textId="19D386D8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=580,9×1,23=714,507 [МПа]</m:t>
          </m:r>
        </m:oMath>
      </m:oMathPara>
    </w:p>
    <w:p w14:paraId="4F026349" w14:textId="77777777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≥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</m:oMath>
      </m:oMathPara>
    </w:p>
    <w:p w14:paraId="1EC13BB3" w14:textId="66AA6690" w:rsidR="00245D7D" w:rsidRPr="00733872" w:rsidRDefault="00245D7D" w:rsidP="00687E33">
      <w:pPr>
        <w:pStyle w:val="2"/>
      </w:pPr>
      <w:bookmarkStart w:id="7" w:name="_Toc84510388"/>
      <w:r w:rsidRPr="00733872">
        <w:t>2.2 Расчёт геометрических параметров ступени:</w:t>
      </w:r>
      <w:bookmarkEnd w:id="7"/>
    </w:p>
    <w:p w14:paraId="761C077C" w14:textId="5AD31833" w:rsidR="00245D7D" w:rsidRDefault="00245D7D" w:rsidP="00B57ADC">
      <w:pPr>
        <w:ind w:firstLine="709"/>
        <w:rPr>
          <w:rFonts w:eastAsiaTheme="minorEastAsia"/>
        </w:rPr>
      </w:pPr>
      <w:r w:rsidRPr="00245D7D">
        <w:t xml:space="preserve">Межосевое расстояние. </w:t>
      </w:r>
      <w:r w:rsidR="00A524C3" w:rsidRPr="00245D7D">
        <w:t>Примем,</w:t>
      </w:r>
      <w:r w:rsidRPr="00245D7D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sub>
        </m:sSub>
        <m:r>
          <m:rPr>
            <m:sty m:val="p"/>
          </m:rPr>
          <w:rPr>
            <w:rFonts w:ascii="Cambria Math" w:hAnsi="Cambria Math"/>
          </w:rPr>
          <m:t>=0,4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07F1F071" w14:textId="77777777" w:rsidTr="00E54EEA">
        <w:tc>
          <w:tcPr>
            <w:tcW w:w="8330" w:type="dxa"/>
          </w:tcPr>
          <w:p w14:paraId="623DEE22" w14:textId="5078452C" w:rsidR="00E54EEA" w:rsidRPr="00E54EEA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=0,5∙0,4∙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=1,090                    </m:t>
                </m:r>
              </m:oMath>
            </m:oMathPara>
          </w:p>
        </w:tc>
        <w:tc>
          <w:tcPr>
            <w:tcW w:w="1241" w:type="dxa"/>
          </w:tcPr>
          <w:p w14:paraId="7CE568C9" w14:textId="3580198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(2.7)</m:t>
                </m:r>
              </m:oMath>
            </m:oMathPara>
          </w:p>
        </w:tc>
      </w:tr>
    </w:tbl>
    <w:p w14:paraId="484AD211" w14:textId="5CABF44B" w:rsidR="00245D7D" w:rsidRDefault="00245D7D" w:rsidP="00B57ADC">
      <w:pPr>
        <w:ind w:firstLine="709"/>
        <w:rPr>
          <w:rFonts w:eastAsiaTheme="minorEastAsia"/>
        </w:rPr>
      </w:pPr>
      <w:r w:rsidRPr="00245D7D">
        <w:t xml:space="preserve">По [1, табл. 2.3] коэффициент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Hβ</m:t>
            </m:r>
          </m:sub>
        </m:sSub>
        <m:r>
          <m:rPr>
            <m:sty m:val="p"/>
          </m:rPr>
          <w:rPr>
            <w:rFonts w:ascii="Cambria Math" w:hAnsi="Cambria Math"/>
          </w:rPr>
          <m:t>=1,17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660E489F" w14:textId="77777777" w:rsidTr="00E54EEA">
        <w:tc>
          <w:tcPr>
            <w:tcW w:w="8330" w:type="dxa"/>
          </w:tcPr>
          <w:p w14:paraId="40688695" w14:textId="780D632E" w:rsidR="00E54EEA" w:rsidRPr="00E54EEA" w:rsidRDefault="00382B40" w:rsidP="00B60848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т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rad>
              </m:oMath>
            </m:oMathPara>
          </w:p>
        </w:tc>
        <w:tc>
          <w:tcPr>
            <w:tcW w:w="1241" w:type="dxa"/>
          </w:tcPr>
          <w:p w14:paraId="04FFD801" w14:textId="39316F21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(2.8)</m:t>
                </m:r>
              </m:oMath>
            </m:oMathPara>
          </w:p>
        </w:tc>
      </w:tr>
    </w:tbl>
    <w:p w14:paraId="34A2C9DB" w14:textId="3457AB70" w:rsidR="00B60848" w:rsidRPr="00B60848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=4950∙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1,17∙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1"/>
                      <w:w w:val="111"/>
                    </w:rPr>
                    <m:t>761,899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0,4∙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szCs w:val="40"/>
                        </w:rPr>
                        <m:t>4,450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580,9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  <w:position w:val="2"/>
                              <w:lang w:val="en-US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6</m:t>
                              </m:r>
                            </m:sup>
                          </m:sSup>
                          <m:ctrlPr>
                            <w:rPr>
                              <w:rFonts w:ascii="Cambria Math" w:eastAsia="Cambria Math" w:hAnsi="Cambria Math"/>
                              <w:i/>
                              <w:position w:val="2"/>
                              <w:lang w:val="en-US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=0,187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</m:t>
          </m:r>
        </m:oMath>
      </m:oMathPara>
    </w:p>
    <w:p w14:paraId="68E5605A" w14:textId="2936D0F9" w:rsidR="00245D7D" w:rsidRPr="00245D7D" w:rsidRDefault="00245D7D" w:rsidP="00B57ADC">
      <w:pPr>
        <w:ind w:firstLine="709"/>
      </w:pPr>
      <w:r w:rsidRPr="00245D7D">
        <w:t xml:space="preserve">Округляем до стандартного значения,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>=200 [мм]</m:t>
        </m:r>
      </m:oMath>
    </w:p>
    <w:p w14:paraId="42AE5375" w14:textId="77777777" w:rsidR="00245D7D" w:rsidRDefault="00245D7D" w:rsidP="00B57ADC">
      <w:pPr>
        <w:ind w:firstLine="709"/>
      </w:pPr>
      <w:r w:rsidRPr="00245D7D">
        <w:t>Предварительные размеры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13CD170E" w14:textId="77777777" w:rsidTr="00070B15">
        <w:tc>
          <w:tcPr>
            <w:tcW w:w="8330" w:type="dxa"/>
          </w:tcPr>
          <w:p w14:paraId="0196C1BC" w14:textId="598BAD02" w:rsidR="00070B15" w:rsidRPr="00070B15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2∙200∙4,450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=326,605 [мм]                       </m:t>
                </m:r>
              </m:oMath>
            </m:oMathPara>
          </w:p>
        </w:tc>
        <w:tc>
          <w:tcPr>
            <w:tcW w:w="1241" w:type="dxa"/>
          </w:tcPr>
          <w:p w14:paraId="0F92F4FC" w14:textId="207F89B2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(2.9)</m:t>
                </m:r>
              </m:oMath>
            </m:oMathPara>
          </w:p>
        </w:tc>
      </w:tr>
    </w:tbl>
    <w:p w14:paraId="72432D3C" w14:textId="142D1009" w:rsidR="00245D7D" w:rsidRPr="00245D7D" w:rsidRDefault="00382B40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=0,4∙200=80 [мм]                                                                  </m:t>
        </m:r>
      </m:oMath>
      <w:r w:rsidR="00245D7D" w:rsidRPr="00245D7D">
        <w:t xml:space="preserve"> </w:t>
      </w:r>
    </w:p>
    <w:p w14:paraId="162B428C" w14:textId="115FDB83" w:rsidR="00245D7D" w:rsidRPr="00245D7D" w:rsidRDefault="00245D7D" w:rsidP="00B57ADC">
      <w:pPr>
        <w:ind w:firstLine="709"/>
      </w:pPr>
      <w:r w:rsidRPr="00245D7D">
        <w:lastRenderedPageBreak/>
        <w:t xml:space="preserve">Принимаем ближайшее стандартное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=80 мм</m:t>
        </m:r>
      </m:oMath>
      <w:r w:rsidRPr="00245D7D">
        <w:t xml:space="preserve"> </w:t>
      </w:r>
    </w:p>
    <w:p w14:paraId="72CE19CB" w14:textId="77777777" w:rsidR="00E30ECB" w:rsidRPr="00E30ECB" w:rsidRDefault="00245D7D" w:rsidP="00B57ADC">
      <w:pPr>
        <w:ind w:firstLine="709"/>
      </w:pPr>
      <w:r w:rsidRPr="00E30ECB">
        <w:t xml:space="preserve">Модуль передачи. </w:t>
      </w:r>
    </w:p>
    <w:p w14:paraId="14A4B021" w14:textId="67C06838" w:rsidR="00245D7D" w:rsidRDefault="00245D7D" w:rsidP="00B57ADC">
      <w:pPr>
        <w:ind w:firstLine="709"/>
        <w:rPr>
          <w:szCs w:val="28"/>
        </w:rPr>
      </w:pPr>
      <w:r w:rsidRPr="00245D7D">
        <w:t>Коэффициент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=6,8 </m:t>
        </m:r>
      </m:oMath>
      <w:r w:rsidR="00CD3876">
        <w:rPr>
          <w:szCs w:val="28"/>
        </w:rPr>
        <w:t>[1, с. 13]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35133623" w14:textId="77777777" w:rsidTr="00070B15">
        <w:tc>
          <w:tcPr>
            <w:tcW w:w="8330" w:type="dxa"/>
          </w:tcPr>
          <w:p w14:paraId="351FA699" w14:textId="4E034E40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</m:t>
                </m:r>
                <m:r>
                  <w:rPr>
                    <w:rFonts w:ascii="Cambria Math" w:hAnsi="Cambria Math"/>
                    <w:lang w:val="en-US"/>
                  </w:rPr>
                  <m:t>m≥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2т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</w:rPr>
                          <m:t>F2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> 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326,605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∙80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294,065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=1,348 [</m:t>
                </m:r>
                <m:r>
                  <w:rPr>
                    <w:rFonts w:ascii="Cambria Math" w:hAnsi="Cambria Math"/>
                  </w:rPr>
                  <m:t>мм</m:t>
                </m:r>
                <m:r>
                  <w:rPr>
                    <w:rFonts w:ascii="Cambria Math" w:hAnsi="Cambria Math"/>
                    <w:lang w:val="en-US"/>
                  </w:rPr>
                  <m:t>]</m:t>
                </m:r>
              </m:oMath>
            </m:oMathPara>
          </w:p>
        </w:tc>
        <w:tc>
          <w:tcPr>
            <w:tcW w:w="1241" w:type="dxa"/>
          </w:tcPr>
          <w:p w14:paraId="1A471C3E" w14:textId="54AD8E35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(2.10)</m:t>
                </m:r>
              </m:oMath>
            </m:oMathPara>
          </w:p>
        </w:tc>
      </w:tr>
    </w:tbl>
    <w:p w14:paraId="2E293B07" w14:textId="6FCC15AF" w:rsidR="00245D7D" w:rsidRPr="00245D7D" w:rsidRDefault="00AA1715" w:rsidP="00B57ADC">
      <w:pPr>
        <w:ind w:firstLine="709"/>
      </w:pPr>
      <w:r>
        <w:t xml:space="preserve">Округляем, принимаем из </w:t>
      </w:r>
      <w:r w:rsidR="00FF46A5">
        <w:t>1</w:t>
      </w:r>
      <w:r w:rsidR="00245D7D" w:rsidRPr="00245D7D">
        <w:t>-го ряда m=</w:t>
      </w:r>
      <w:r w:rsidR="00E8200B">
        <w:t>1,5</w:t>
      </w:r>
      <w:r w:rsidR="00245D7D" w:rsidRPr="00245D7D">
        <w:t xml:space="preserve"> [мм]</w:t>
      </w:r>
    </w:p>
    <w:p w14:paraId="7ECA4A5D" w14:textId="77777777" w:rsidR="00245D7D" w:rsidRDefault="00245D7D" w:rsidP="00B57ADC">
      <w:pPr>
        <w:ind w:firstLine="709"/>
      </w:pPr>
      <w:r w:rsidRPr="00245D7D">
        <w:t>Угол наклона и суммарное число зубьев:</w:t>
      </w:r>
    </w:p>
    <w:p w14:paraId="0033F9A1" w14:textId="2850D794" w:rsidR="0053203F" w:rsidRPr="0053203F" w:rsidRDefault="0053203F" w:rsidP="00B5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ind w:firstLine="709"/>
        <w:rPr>
          <w:szCs w:val="28"/>
        </w:rPr>
      </w:pPr>
      <w:r>
        <w:rPr>
          <w:szCs w:val="28"/>
        </w:rPr>
        <w:t xml:space="preserve">Угол наклона: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Cs w:val="28"/>
                <w:lang w:val="en-US"/>
              </w:rPr>
              <m:t>min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8"/>
          </w:rPr>
          <m:t>=0</m:t>
        </m:r>
      </m:oMath>
    </w:p>
    <w:p w14:paraId="75CC4893" w14:textId="77777777" w:rsidR="00245D7D" w:rsidRDefault="00245D7D" w:rsidP="00B57ADC">
      <w:pPr>
        <w:ind w:firstLine="709"/>
      </w:pPr>
      <w:r w:rsidRPr="00245D7D">
        <w:t>Суммарное число зубьев: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42E86594" w14:textId="77777777" w:rsidTr="00070B15">
        <w:tc>
          <w:tcPr>
            <w:tcW w:w="8330" w:type="dxa"/>
          </w:tcPr>
          <w:p w14:paraId="25C3FBED" w14:textId="52E00419" w:rsidR="00070B15" w:rsidRPr="00070B15" w:rsidRDefault="00382B40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∙cos</m:t>
                    </m:r>
                    <m:r>
                      <w:rPr>
                        <w:rFonts w:ascii="Cambria Math" w:eastAsiaTheme="minorEastAsia" w:hAnsi="Cambria Math"/>
                        <w:szCs w:val="28"/>
                      </w:rPr>
                      <m:t>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=266,6                                     </m:t>
                </m:r>
              </m:oMath>
            </m:oMathPara>
          </w:p>
        </w:tc>
        <w:tc>
          <w:tcPr>
            <w:tcW w:w="1241" w:type="dxa"/>
          </w:tcPr>
          <w:p w14:paraId="6AA479FA" w14:textId="655B761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(2.11)</m:t>
                </m:r>
              </m:oMath>
            </m:oMathPara>
          </w:p>
        </w:tc>
      </w:tr>
    </w:tbl>
    <w:p w14:paraId="3090DDC3" w14:textId="5B16C371" w:rsidR="00245D7D" w:rsidRPr="00245D7D" w:rsidRDefault="00245D7D" w:rsidP="00B57ADC">
      <w:pPr>
        <w:ind w:firstLine="709"/>
      </w:pPr>
      <w:r w:rsidRPr="00245D7D">
        <w:t xml:space="preserve">Округляем,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∑</m:t>
            </m:r>
          </m:sub>
        </m:sSub>
        <m:r>
          <m:rPr>
            <m:sty m:val="p"/>
          </m:rPr>
          <w:rPr>
            <w:rFonts w:ascii="Cambria Math" w:hAnsi="Cambria Math"/>
          </w:rPr>
          <m:t>=266</m:t>
        </m:r>
      </m:oMath>
    </w:p>
    <w:p w14:paraId="40985F5A" w14:textId="77777777" w:rsidR="00245D7D" w:rsidRDefault="00245D7D" w:rsidP="00B57ADC">
      <w:pPr>
        <w:ind w:firstLine="709"/>
      </w:pPr>
      <w:r w:rsidRPr="00245D7D">
        <w:t>Действительное значение угла наклона зубьев: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070B15" w14:paraId="5969532B" w14:textId="77777777" w:rsidTr="00070B15">
        <w:tc>
          <w:tcPr>
            <w:tcW w:w="8330" w:type="dxa"/>
          </w:tcPr>
          <w:p w14:paraId="52746585" w14:textId="5C120CE9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β=arccos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∑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266∙1,5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</m:t>
                    </m:r>
                  </m:den>
                </m:f>
                <m:r>
                  <w:rPr>
                    <w:rFonts w:ascii="Cambria Math" w:eastAsiaTheme="minorEastAsia" w:hAnsi="Cambria Math"/>
                    <w:szCs w:val="28"/>
                  </w:rPr>
                  <m:t>≈0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</m:t>
                </m:r>
              </m:oMath>
            </m:oMathPara>
          </w:p>
        </w:tc>
        <w:tc>
          <w:tcPr>
            <w:tcW w:w="1276" w:type="dxa"/>
          </w:tcPr>
          <w:p w14:paraId="56677110" w14:textId="5BA3FA4D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(2.12)</m:t>
                </m:r>
              </m:oMath>
            </m:oMathPara>
          </w:p>
        </w:tc>
      </w:tr>
    </w:tbl>
    <w:p w14:paraId="71704321" w14:textId="77777777" w:rsidR="00245D7D" w:rsidRDefault="00245D7D" w:rsidP="00B57ADC">
      <w:pPr>
        <w:ind w:firstLine="709"/>
      </w:pPr>
      <w:r w:rsidRPr="00E30ECB">
        <w:t>Число зубьев шестерни и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F23B183" w14:textId="77777777" w:rsidTr="00D41D0F">
        <w:tc>
          <w:tcPr>
            <w:tcW w:w="8330" w:type="dxa"/>
          </w:tcPr>
          <w:p w14:paraId="1B13209B" w14:textId="035425DD" w:rsidR="00070B15" w:rsidRPr="00070B15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nary>
                          <m:naryPr>
                            <m:chr m:val="∑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/>
                          <m:sup/>
                          <m:e/>
                        </m:nary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=48,807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47D69BCC" w14:textId="3A73E2A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(2.13)</m:t>
                </m:r>
              </m:oMath>
            </m:oMathPara>
          </w:p>
        </w:tc>
      </w:tr>
    </w:tbl>
    <w:p w14:paraId="568B49F6" w14:textId="1D1D7CB3" w:rsidR="00AB5838" w:rsidRDefault="00AB5838" w:rsidP="00B57ADC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Округляем </w:t>
      </w:r>
      <w:r>
        <w:rPr>
          <w:rFonts w:eastAsiaTheme="minorEastAsia"/>
          <w:lang w:val="en-US"/>
        </w:rPr>
        <w:t xml:space="preserve">Z1 </w:t>
      </w:r>
      <w:r>
        <w:rPr>
          <w:rFonts w:eastAsiaTheme="minorEastAsia"/>
        </w:rPr>
        <w:t xml:space="preserve">до </w:t>
      </w:r>
      <w:r w:rsidR="00A40E11">
        <w:rPr>
          <w:rFonts w:eastAsiaTheme="minorEastAsia"/>
        </w:rPr>
        <w:t>49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995D54D" w14:textId="77777777" w:rsidTr="002515A0">
        <w:tc>
          <w:tcPr>
            <w:tcW w:w="8330" w:type="dxa"/>
          </w:tcPr>
          <w:p w14:paraId="79A3715A" w14:textId="358629F3" w:rsidR="00BA1296" w:rsidRPr="00BA1296" w:rsidRDefault="00382B40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=266-49=217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E407359" w14:textId="42A0534D" w:rsidR="00BA1296" w:rsidRPr="00BA1296" w:rsidRDefault="00BA1296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(2.14)</m:t>
                </m:r>
              </m:oMath>
            </m:oMathPara>
          </w:p>
        </w:tc>
      </w:tr>
    </w:tbl>
    <w:p w14:paraId="67964B73" w14:textId="77777777" w:rsidR="00245D7D" w:rsidRDefault="00245D7D" w:rsidP="00B57ADC">
      <w:pPr>
        <w:ind w:firstLine="709"/>
      </w:pPr>
      <w:r w:rsidRPr="00245D7D">
        <w:t>Фактическое передаточное число: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4DC05F" w14:textId="77777777" w:rsidTr="00D41D0F">
        <w:tc>
          <w:tcPr>
            <w:tcW w:w="8330" w:type="dxa"/>
          </w:tcPr>
          <w:p w14:paraId="32C5E874" w14:textId="49887242" w:rsidR="00D41D0F" w:rsidRPr="00D41D0F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217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=4,428  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6D73749E" w14:textId="41CD0EEA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(2.15)</m:t>
                </m:r>
              </m:oMath>
            </m:oMathPara>
          </w:p>
        </w:tc>
      </w:tr>
      <w:tr w:rsidR="00D41D0F" w14:paraId="1A170A5E" w14:textId="77777777" w:rsidTr="00D41D0F">
        <w:tc>
          <w:tcPr>
            <w:tcW w:w="8330" w:type="dxa"/>
          </w:tcPr>
          <w:p w14:paraId="1ED9B070" w14:textId="18C31DCC" w:rsidR="00D41D0F" w:rsidRPr="00D41D0F" w:rsidRDefault="00D41D0F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Δu=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eastAsia="ru-RU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eastAsia="ru-RU"/>
                              </w:rPr>
                              <m:t>ф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eastAsia="ru-RU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bidi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bidi="ru-RU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ru-RU"/>
                              </w:rPr>
                              <m:t>Т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eastAsia="ru-RU"/>
                          </w:rPr>
                          <m:t>4,428 -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szCs w:val="40"/>
                          </w:rPr>
                          <m:t>4,450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=0,494%                              </m:t>
                </m:r>
              </m:oMath>
            </m:oMathPara>
          </w:p>
        </w:tc>
        <w:tc>
          <w:tcPr>
            <w:tcW w:w="1241" w:type="dxa"/>
          </w:tcPr>
          <w:p w14:paraId="20528DCF" w14:textId="448FDAD9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(2.16)</m:t>
                </m:r>
              </m:oMath>
            </m:oMathPara>
          </w:p>
        </w:tc>
      </w:tr>
    </w:tbl>
    <w:p w14:paraId="406A6085" w14:textId="77777777" w:rsidR="00245D7D" w:rsidRPr="00245D7D" w:rsidRDefault="00245D7D" w:rsidP="00B57ADC">
      <w:pPr>
        <w:ind w:firstLine="709"/>
      </w:pPr>
      <w:r w:rsidRPr="00245D7D">
        <w:t xml:space="preserve">Отклонение </w:t>
      </w:r>
      <m:oMath>
        <m:r>
          <m:rPr>
            <m:sty m:val="p"/>
          </m:rPr>
          <w:rPr>
            <w:rFonts w:ascii="Cambria Math" w:hAnsi="Cambria Math"/>
          </w:rPr>
          <m:t>ΔU&lt;4%</m:t>
        </m:r>
      </m:oMath>
      <w:r w:rsidRPr="00245D7D">
        <w:t>, что соответствует требованиям.</w:t>
      </w:r>
    </w:p>
    <w:p w14:paraId="4C05A635" w14:textId="784A9FE9" w:rsidR="00245D7D" w:rsidRDefault="00E30ECB" w:rsidP="00B57ADC">
      <w:pPr>
        <w:ind w:firstLine="709"/>
      </w:pPr>
      <w:r>
        <w:t>Делительный диаметр шестерни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CB08126" w14:textId="77777777" w:rsidTr="00D41D0F">
        <w:tc>
          <w:tcPr>
            <w:tcW w:w="8330" w:type="dxa"/>
          </w:tcPr>
          <w:p w14:paraId="3CE0584B" w14:textId="08E91F68" w:rsidR="00D41D0F" w:rsidRPr="00D41D0F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=49∙1,5=73,5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мм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 xml:space="preserve">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5A81815" w14:textId="7551DB46" w:rsidR="00D41D0F" w:rsidRPr="00D41D0F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2.17</m:t>
                    </m:r>
                  </m:e>
                </m:d>
              </m:oMath>
            </m:oMathPara>
          </w:p>
        </w:tc>
      </w:tr>
    </w:tbl>
    <w:p w14:paraId="32824743" w14:textId="3CA0C30A" w:rsidR="00E30ECB" w:rsidRDefault="009728A6" w:rsidP="00B57ADC">
      <w:pPr>
        <w:ind w:firstLine="709"/>
        <w:rPr>
          <w:rFonts w:eastAsiaTheme="minorEastAsia"/>
          <w:szCs w:val="28"/>
        </w:rPr>
      </w:pPr>
      <w:r>
        <w:t xml:space="preserve">Колеса внешнего зацепления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ω</m:t>
            </m:r>
          </m:sub>
        </m:sSub>
        <m:r>
          <w:rPr>
            <w:rFonts w:ascii="Cambria Math" w:eastAsiaTheme="minorEastAsia" w:hAnsi="Cambria Math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</w:p>
    <w:p w14:paraId="54A2A939" w14:textId="0D3E42B0" w:rsidR="009728A6" w:rsidRPr="009728A6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eastAsiaTheme="minorEastAsia" w:hAnsi="Cambria Math"/>
              <w:szCs w:val="28"/>
            </w:rPr>
            <m:t>200-73,5=326,5 [мм]</m:t>
          </m:r>
        </m:oMath>
      </m:oMathPara>
    </w:p>
    <w:p w14:paraId="09624E33" w14:textId="77777777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lastRenderedPageBreak/>
        <w:t xml:space="preserve">Диаметры окружностей вершин </w:t>
      </w:r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a</w:t>
      </w:r>
      <w:r>
        <w:rPr>
          <w:szCs w:val="28"/>
        </w:rPr>
        <w:t xml:space="preserve"> и впадин зубьев </w:t>
      </w:r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f</w:t>
      </w:r>
      <w:r>
        <w:rPr>
          <w:szCs w:val="28"/>
        </w:rPr>
        <w:t>:</w:t>
      </w:r>
    </w:p>
    <w:p w14:paraId="1B5EA23E" w14:textId="1A126708" w:rsidR="009728A6" w:rsidRDefault="009728A6" w:rsidP="00B57ADC">
      <w:pPr>
        <w:ind w:firstLine="709"/>
        <w:jc w:val="left"/>
        <w:rPr>
          <w:szCs w:val="28"/>
        </w:rPr>
      </w:pPr>
      <w:r>
        <w:rPr>
          <w:szCs w:val="28"/>
        </w:rPr>
        <w:t>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FED8887" w14:textId="77777777" w:rsidTr="00D41D0F">
        <w:tc>
          <w:tcPr>
            <w:tcW w:w="8330" w:type="dxa"/>
          </w:tcPr>
          <w:p w14:paraId="4C523B32" w14:textId="64504760" w:rsidR="00D41D0F" w:rsidRPr="00D41D0F" w:rsidRDefault="00382B4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a1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+2m</m:t>
                </m:r>
              </m:oMath>
            </m:oMathPara>
          </w:p>
        </w:tc>
        <w:tc>
          <w:tcPr>
            <w:tcW w:w="1241" w:type="dxa"/>
          </w:tcPr>
          <w:p w14:paraId="09B5D65E" w14:textId="6171661D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(2.18)</m:t>
                </m:r>
              </m:oMath>
            </m:oMathPara>
          </w:p>
        </w:tc>
      </w:tr>
      <w:tr w:rsidR="00D41D0F" w14:paraId="2E2D5085" w14:textId="77777777" w:rsidTr="00D41D0F">
        <w:tc>
          <w:tcPr>
            <w:tcW w:w="8330" w:type="dxa"/>
          </w:tcPr>
          <w:p w14:paraId="0167D814" w14:textId="0E1EDF70" w:rsidR="00D41D0F" w:rsidRPr="00D41D0F" w:rsidRDefault="00382B4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f1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-2,5m</m:t>
                </m:r>
              </m:oMath>
            </m:oMathPara>
          </w:p>
        </w:tc>
        <w:tc>
          <w:tcPr>
            <w:tcW w:w="1241" w:type="dxa"/>
          </w:tcPr>
          <w:p w14:paraId="07D915FD" w14:textId="6494567C" w:rsidR="00D41D0F" w:rsidRPr="00D41D0F" w:rsidRDefault="002515A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(2.19)</m:t>
                </m:r>
              </m:oMath>
            </m:oMathPara>
          </w:p>
        </w:tc>
      </w:tr>
    </w:tbl>
    <w:p w14:paraId="00B0B2E4" w14:textId="1E5C08BD" w:rsidR="009728A6" w:rsidRPr="00BA1296" w:rsidRDefault="00382B40" w:rsidP="00B57ADC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a1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=73,5+3=76,5 [мм]</m:t>
          </m:r>
        </m:oMath>
      </m:oMathPara>
    </w:p>
    <w:p w14:paraId="085848D1" w14:textId="4BBF0D6B" w:rsidR="00BA1296" w:rsidRPr="00AF6689" w:rsidRDefault="00382B40" w:rsidP="00B57ADC">
      <w:pPr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f1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=73,5-3,75=69,75 [мм]</m:t>
          </m:r>
        </m:oMath>
      </m:oMathPara>
    </w:p>
    <w:p w14:paraId="16E67EDA" w14:textId="1F0167EE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t>Колеса внешнего зацепления: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BDC637" w14:textId="77777777" w:rsidTr="00D41D0F">
        <w:tc>
          <w:tcPr>
            <w:tcW w:w="8330" w:type="dxa"/>
          </w:tcPr>
          <w:p w14:paraId="7153B273" w14:textId="74B5D70C" w:rsidR="00D41D0F" w:rsidRPr="00D41D0F" w:rsidRDefault="00382B4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32F1CFCD" w14:textId="48223845" w:rsidR="00D41D0F" w:rsidRPr="00D41D0F" w:rsidRDefault="00D41D0F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(2.20)</m:t>
                </m:r>
              </m:oMath>
            </m:oMathPara>
          </w:p>
        </w:tc>
      </w:tr>
      <w:tr w:rsidR="00D41D0F" w14:paraId="298C6F9A" w14:textId="77777777" w:rsidTr="00D41D0F">
        <w:tc>
          <w:tcPr>
            <w:tcW w:w="8330" w:type="dxa"/>
          </w:tcPr>
          <w:p w14:paraId="6869DE2E" w14:textId="3274492D" w:rsidR="00D41D0F" w:rsidRPr="00D41D0F" w:rsidRDefault="00382B4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-2,5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407D7F60" w14:textId="2E9F0AD3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(2.21)</m:t>
                </m:r>
              </m:oMath>
            </m:oMathPara>
          </w:p>
        </w:tc>
      </w:tr>
    </w:tbl>
    <w:p w14:paraId="516A906C" w14:textId="178E2BA4" w:rsidR="009728A6" w:rsidRPr="00A40E11" w:rsidRDefault="00382B4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=326,5+3=329,5 [мм]</m:t>
          </m:r>
        </m:oMath>
      </m:oMathPara>
    </w:p>
    <w:p w14:paraId="59041B5A" w14:textId="7AB42124" w:rsidR="00262939" w:rsidRDefault="00382B40" w:rsidP="00B57ADC">
      <w:pPr>
        <w:ind w:firstLine="709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=326,5-3,75=322,75 [мм]</m:t>
        </m:r>
      </m:oMath>
      <w:r w:rsidR="009728A6" w:rsidRPr="009728A6">
        <w:tab/>
      </w:r>
    </w:p>
    <w:p w14:paraId="44122488" w14:textId="24A4BEE8" w:rsidR="00BA1296" w:rsidRDefault="00BA1296" w:rsidP="00B57ADC">
      <w:pPr>
        <w:ind w:firstLine="709"/>
      </w:pPr>
      <w:r>
        <w:t>Пригодность заготовки колёс: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4FA7247" w14:textId="77777777" w:rsidTr="00BA1296">
        <w:tc>
          <w:tcPr>
            <w:tcW w:w="8330" w:type="dxa"/>
          </w:tcPr>
          <w:p w14:paraId="33038AD9" w14:textId="744B9B00" w:rsidR="00BA1296" w:rsidRPr="00BA1296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+6=76,5+6=82,5 [мм]                                    </m:t>
                </m:r>
              </m:oMath>
            </m:oMathPara>
          </w:p>
        </w:tc>
        <w:tc>
          <w:tcPr>
            <w:tcW w:w="1241" w:type="dxa"/>
          </w:tcPr>
          <w:p w14:paraId="29F2718A" w14:textId="075581A7" w:rsidR="00BA1296" w:rsidRPr="00BA129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(2.22)</m:t>
                </m:r>
              </m:oMath>
            </m:oMathPara>
          </w:p>
        </w:tc>
      </w:tr>
      <w:tr w:rsidR="00BA1296" w14:paraId="49589491" w14:textId="77777777" w:rsidTr="00BA1296">
        <w:tc>
          <w:tcPr>
            <w:tcW w:w="8330" w:type="dxa"/>
          </w:tcPr>
          <w:p w14:paraId="245BF579" w14:textId="14928163" w:rsidR="00BA1296" w:rsidRPr="00BA1296" w:rsidRDefault="00382B4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=0,5∙80=40 [мм]                   </m:t>
                </m:r>
              </m:oMath>
            </m:oMathPara>
          </w:p>
        </w:tc>
        <w:tc>
          <w:tcPr>
            <w:tcW w:w="1241" w:type="dxa"/>
          </w:tcPr>
          <w:p w14:paraId="76E4FA05" w14:textId="21213653" w:rsidR="00BA1296" w:rsidRPr="00BA1296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(2.23)</m:t>
                </m:r>
              </m:oMath>
            </m:oMathPara>
          </w:p>
        </w:tc>
      </w:tr>
      <w:tr w:rsidR="00BA1296" w14:paraId="0146F8AF" w14:textId="77777777" w:rsidTr="00BA1296">
        <w:tc>
          <w:tcPr>
            <w:tcW w:w="8330" w:type="dxa"/>
          </w:tcPr>
          <w:p w14:paraId="7DC69869" w14:textId="1DA1DC89" w:rsidR="00BA1296" w:rsidRPr="00BA1296" w:rsidRDefault="00382B40" w:rsidP="00B57ADC">
            <w:pPr>
              <w:ind w:firstLine="709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=8∙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=8∙1,5=12 [мм]                          </m:t>
                </m:r>
              </m:oMath>
            </m:oMathPara>
          </w:p>
        </w:tc>
        <w:tc>
          <w:tcPr>
            <w:tcW w:w="1241" w:type="dxa"/>
          </w:tcPr>
          <w:p w14:paraId="46D1FF96" w14:textId="2D276925" w:rsidR="00BA1296" w:rsidRPr="00BA1296" w:rsidRDefault="00BA1296" w:rsidP="00B57ADC">
            <w:pPr>
              <w:ind w:firstLine="709"/>
              <w:jc w:val="left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(2.24)</m:t>
                </m:r>
              </m:oMath>
            </m:oMathPara>
          </w:p>
        </w:tc>
      </w:tr>
    </w:tbl>
    <w:p w14:paraId="394C90C6" w14:textId="77777777" w:rsidR="00C33C28" w:rsidRPr="004409DC" w:rsidRDefault="00C33C28" w:rsidP="00B57ADC">
      <w:pPr>
        <w:pStyle w:val="af8"/>
        <w:rPr>
          <w:rFonts w:eastAsiaTheme="minorEastAsia"/>
        </w:rPr>
      </w:pPr>
      <w:r>
        <w:t xml:space="preserve">В соответствии с </w:t>
      </w:r>
      <w:r w:rsidRPr="004409DC">
        <w:t>[</w:t>
      </w:r>
      <w:r>
        <w:t>1, табл. 2.1</w:t>
      </w:r>
      <w:r w:rsidRPr="004409DC">
        <w:t>]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200 [мм]</m:t>
        </m:r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125 [мм]</m:t>
        </m:r>
      </m:oMath>
    </w:p>
    <w:p w14:paraId="495ACDE7" w14:textId="77777777" w:rsidR="00C33C28" w:rsidRPr="009C7F23" w:rsidRDefault="00C33C28" w:rsidP="00B57ADC">
      <w:pPr>
        <w:pStyle w:val="af8"/>
        <w:rPr>
          <w:rFonts w:eastAsiaTheme="minorEastAsia"/>
        </w:rPr>
      </w:pPr>
      <w:r>
        <w:t xml:space="preserve">Следовательно, условия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выполняются</w:t>
      </w:r>
    </w:p>
    <w:p w14:paraId="789AFFCD" w14:textId="77777777" w:rsidR="00241D36" w:rsidRPr="00241D36" w:rsidRDefault="00241D36" w:rsidP="00B57ADC">
      <w:pPr>
        <w:ind w:firstLine="709"/>
      </w:pPr>
      <w:r w:rsidRPr="00241D36">
        <w:t>Силы в зацеплении:</w:t>
      </w:r>
    </w:p>
    <w:p w14:paraId="6D54469E" w14:textId="77777777" w:rsidR="00241D36" w:rsidRDefault="00241D36" w:rsidP="00B57ADC">
      <w:pPr>
        <w:ind w:firstLine="709"/>
      </w:pPr>
      <w:r w:rsidRPr="00241D36">
        <w:t xml:space="preserve">Окружная: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29C72D89" w14:textId="77777777" w:rsidTr="00F13B06">
        <w:tc>
          <w:tcPr>
            <w:tcW w:w="8330" w:type="dxa"/>
          </w:tcPr>
          <w:p w14:paraId="5F3ADDA5" w14:textId="472FD888" w:rsidR="00F13B06" w:rsidRPr="00F13B06" w:rsidRDefault="00382B40" w:rsidP="00355D97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2∙T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8"/>
                      </w:rPr>
                      <m:t>326,5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-3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=4667,069 [H]                                   </m:t>
                </m:r>
              </m:oMath>
            </m:oMathPara>
          </w:p>
        </w:tc>
        <w:tc>
          <w:tcPr>
            <w:tcW w:w="1241" w:type="dxa"/>
          </w:tcPr>
          <w:p w14:paraId="7055E1DF" w14:textId="0C88EB42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(2.25)</m:t>
                </m:r>
              </m:oMath>
            </m:oMathPara>
          </w:p>
        </w:tc>
      </w:tr>
    </w:tbl>
    <w:p w14:paraId="308DC53F" w14:textId="77777777" w:rsidR="00241D36" w:rsidRDefault="00241D36" w:rsidP="00B57ADC">
      <w:pPr>
        <w:ind w:firstLine="709"/>
      </w:pPr>
      <w:r w:rsidRPr="00241D36">
        <w:t>Радиальная: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19A278B7" w14:textId="77777777" w:rsidTr="00F13B06">
        <w:tc>
          <w:tcPr>
            <w:tcW w:w="8330" w:type="dxa"/>
          </w:tcPr>
          <w:p w14:paraId="09149818" w14:textId="7B450EF8" w:rsidR="00F13B06" w:rsidRPr="00F13B06" w:rsidRDefault="00382B40" w:rsidP="00CB7EE1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∙tgα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cosβ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4667,069 ∙</m:t>
                    </m:r>
                    <m:r>
                      <w:rPr>
                        <w:rFonts w:ascii="Cambria Math" w:hAnsi="Cambria Math"/>
                        <w:lang w:val="en-US"/>
                      </w:rPr>
                      <m:t>tg20°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=1698,674 [H]                         </m:t>
                </m:r>
              </m:oMath>
            </m:oMathPara>
          </w:p>
        </w:tc>
        <w:tc>
          <w:tcPr>
            <w:tcW w:w="1241" w:type="dxa"/>
          </w:tcPr>
          <w:p w14:paraId="761B8AA3" w14:textId="0CB1695A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(2.26)</m:t>
                </m:r>
              </m:oMath>
            </m:oMathPara>
          </w:p>
        </w:tc>
      </w:tr>
    </w:tbl>
    <w:p w14:paraId="5CAC6E65" w14:textId="0842D57D" w:rsidR="00B1599F" w:rsidRDefault="00241D36" w:rsidP="00B57ADC">
      <w:pPr>
        <w:ind w:firstLine="709"/>
      </w:pPr>
      <w:r>
        <w:rPr>
          <w:szCs w:val="28"/>
        </w:rPr>
        <w:t xml:space="preserve">Осевая: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tg β=0</m:t>
        </m:r>
        <m:r>
          <m:rPr>
            <m:sty m:val="p"/>
          </m:rPr>
          <w:rPr>
            <w:rFonts w:ascii="Cambria Math" w:hAnsi="Cambria Math"/>
          </w:rPr>
          <m:t xml:space="preserve">                                                                                     </m:t>
        </m:r>
      </m:oMath>
      <w:r w:rsidRPr="00241D36">
        <w:t xml:space="preserve"> </w:t>
      </w:r>
    </w:p>
    <w:p w14:paraId="30C36392" w14:textId="12512B53" w:rsidR="00B1599F" w:rsidRPr="003160F6" w:rsidRDefault="00687E33" w:rsidP="00687E33">
      <w:pPr>
        <w:pStyle w:val="2"/>
      </w:pPr>
      <w:bookmarkStart w:id="8" w:name="_Toc84510389"/>
      <w:r>
        <w:t xml:space="preserve">2.3 </w:t>
      </w:r>
      <w:r w:rsidR="00B1599F" w:rsidRPr="003160F6">
        <w:t>Проверка тихоходной ступени в APM Win Machine</w:t>
      </w:r>
      <w:bookmarkEnd w:id="8"/>
    </w:p>
    <w:p w14:paraId="52CFAE5B" w14:textId="44A3C377" w:rsidR="00B1599F" w:rsidRPr="00B1599F" w:rsidRDefault="00B1599F" w:rsidP="00B1599F">
      <w:pPr>
        <w:ind w:firstLine="709"/>
      </w:pPr>
      <w:r w:rsidRPr="00B1599F">
        <w:t xml:space="preserve">Тип передачи: </w:t>
      </w:r>
      <w:r>
        <w:t>прямозубая</w:t>
      </w:r>
      <w:r w:rsidRPr="00B1599F">
        <w:t>.</w:t>
      </w:r>
    </w:p>
    <w:p w14:paraId="0460BC7E" w14:textId="77777777" w:rsidR="00B1599F" w:rsidRPr="00B1599F" w:rsidRDefault="00B1599F" w:rsidP="00B1599F">
      <w:pPr>
        <w:ind w:firstLine="709"/>
      </w:pPr>
      <w:r w:rsidRPr="00B1599F">
        <w:t>Тип расчёта: проверка по моменту.</w:t>
      </w:r>
    </w:p>
    <w:p w14:paraId="1DD19A4B" w14:textId="0D18EE57" w:rsidR="004176B1" w:rsidRPr="00B9194C" w:rsidRDefault="004176B1" w:rsidP="00B9194C">
      <w:pPr>
        <w:jc w:val="center"/>
      </w:pPr>
      <w:bookmarkStart w:id="9" w:name="_Toc66641549"/>
      <w:r>
        <w:rPr>
          <w:noProof/>
          <w:lang w:eastAsia="ru-RU"/>
        </w:rPr>
        <w:lastRenderedPageBreak/>
        <w:drawing>
          <wp:inline distT="0" distB="0" distL="0" distR="0" wp14:anchorId="107C30D6" wp14:editId="076A422F">
            <wp:extent cx="2977200" cy="406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675" t="28257" r="37796" b="29859"/>
                    <a:stretch/>
                  </pic:blipFill>
                  <pic:spPr bwMode="auto">
                    <a:xfrm>
                      <a:off x="0" y="0"/>
                      <a:ext cx="2977200" cy="40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1872E" w14:textId="00363D33" w:rsidR="00B1599F" w:rsidRDefault="00B1599F" w:rsidP="00B1599F">
      <w:pPr>
        <w:ind w:firstLine="709"/>
      </w:pPr>
      <w:r w:rsidRPr="00B1599F">
        <w:t>Рисунок 1 – Исходные данные тихоходной ступени</w:t>
      </w:r>
    </w:p>
    <w:p w14:paraId="63E03CED" w14:textId="09AAAEB3" w:rsidR="004176B1" w:rsidRPr="00B1599F" w:rsidRDefault="004176B1" w:rsidP="004176B1">
      <w:pPr>
        <w:jc w:val="center"/>
      </w:pPr>
      <w:r w:rsidRPr="004176B1">
        <w:rPr>
          <w:noProof/>
          <w:lang w:eastAsia="ru-RU"/>
        </w:rPr>
        <w:drawing>
          <wp:inline distT="0" distB="0" distL="0" distR="0" wp14:anchorId="73FCC7AA" wp14:editId="1EA96ACC">
            <wp:extent cx="2829464" cy="4091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3446" t="46091" r="37637" b="50903"/>
                    <a:stretch/>
                  </pic:blipFill>
                  <pic:spPr bwMode="auto">
                    <a:xfrm>
                      <a:off x="0" y="0"/>
                      <a:ext cx="2850597" cy="41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A886E" w14:textId="77777777" w:rsidR="00B1599F" w:rsidRPr="00B1599F" w:rsidRDefault="00B1599F" w:rsidP="00B1599F">
      <w:pPr>
        <w:ind w:firstLine="709"/>
      </w:pPr>
      <w:r w:rsidRPr="00B1599F">
        <w:t>Рисунок 2 – Максимальный момент Тmax тихоходной ступени</w:t>
      </w:r>
    </w:p>
    <w:p w14:paraId="54D09543" w14:textId="77777777" w:rsidR="00B1599F" w:rsidRPr="00B1599F" w:rsidRDefault="00B1599F" w:rsidP="00B1599F">
      <w:pPr>
        <w:ind w:firstLine="709"/>
      </w:pPr>
      <w:r w:rsidRPr="00B1599F">
        <w:t>Проверочный максимальный момент больше расчётного, исходя из этого можно сделать вывод, что тихоходная ступень рассчитана верно.</w:t>
      </w:r>
    </w:p>
    <w:p w14:paraId="38D7A393" w14:textId="50AE9F53" w:rsidR="007443E7" w:rsidRPr="003160F6" w:rsidRDefault="00687E33" w:rsidP="007443E7">
      <w:pPr>
        <w:pStyle w:val="2"/>
        <w:rPr>
          <w:color w:val="000000" w:themeColor="text1"/>
        </w:rPr>
      </w:pPr>
      <w:bookmarkStart w:id="10" w:name="_Toc84510390"/>
      <w:r>
        <w:rPr>
          <w:color w:val="000000" w:themeColor="text1"/>
        </w:rPr>
        <w:t xml:space="preserve">2.4 </w:t>
      </w:r>
      <w:r w:rsidR="007443E7" w:rsidRPr="003160F6">
        <w:rPr>
          <w:color w:val="000000" w:themeColor="text1"/>
        </w:rPr>
        <w:t xml:space="preserve">Расчёт </w:t>
      </w:r>
      <w:r w:rsidR="00166135" w:rsidRPr="003160F6">
        <w:rPr>
          <w:color w:val="000000" w:themeColor="text1"/>
        </w:rPr>
        <w:t>быстроходной</w:t>
      </w:r>
      <w:r w:rsidR="007443E7" w:rsidRPr="003160F6">
        <w:rPr>
          <w:color w:val="000000" w:themeColor="text1"/>
        </w:rPr>
        <w:t xml:space="preserve"> ступени в APM Win Machine</w:t>
      </w:r>
      <w:bookmarkEnd w:id="10"/>
    </w:p>
    <w:p w14:paraId="43AB025D" w14:textId="77777777" w:rsidR="007443E7" w:rsidRDefault="007443E7" w:rsidP="007443E7">
      <w:pPr>
        <w:pStyle w:val="afa"/>
        <w:ind w:firstLine="709"/>
        <w:jc w:val="both"/>
        <w:rPr>
          <w:b w:val="0"/>
          <w:lang w:eastAsia="ru-RU"/>
        </w:rPr>
      </w:pPr>
      <w:r>
        <w:rPr>
          <w:b w:val="0"/>
          <w:lang w:eastAsia="ru-RU"/>
        </w:rPr>
        <w:t>Тип передачи: прямозубая внешнего зацепления.</w:t>
      </w:r>
    </w:p>
    <w:p w14:paraId="128679F6" w14:textId="77777777" w:rsidR="007443E7" w:rsidRPr="00496524" w:rsidRDefault="007443E7" w:rsidP="007443E7">
      <w:pPr>
        <w:ind w:firstLine="709"/>
      </w:pPr>
      <w:r w:rsidRPr="00496524">
        <w:rPr>
          <w:lang w:eastAsia="ru-RU"/>
        </w:rPr>
        <w:t>Тип расчёта: проектировочный.</w:t>
      </w:r>
    </w:p>
    <w:p w14:paraId="4AEC5DC5" w14:textId="27C74D6C" w:rsidR="00B85E94" w:rsidRDefault="00963E0D" w:rsidP="007443E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3F1FE7B" wp14:editId="15BC6AC9">
            <wp:extent cx="3038475" cy="3276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6ED1" w14:textId="30DD693A" w:rsidR="004176B1" w:rsidRDefault="00B85E94" w:rsidP="007443E7">
      <w:pPr>
        <w:jc w:val="center"/>
      </w:pPr>
      <w:r>
        <w:rPr>
          <w:noProof/>
          <w:lang w:eastAsia="ru-RU"/>
        </w:rPr>
        <w:drawing>
          <wp:inline distT="0" distB="0" distL="0" distR="0" wp14:anchorId="7D196B7F" wp14:editId="533DD189">
            <wp:extent cx="3171825" cy="4810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2E3B2" w14:textId="60ED7538" w:rsidR="009B3564" w:rsidRDefault="009B3564" w:rsidP="009B3564">
      <w:pPr>
        <w:ind w:firstLine="709"/>
      </w:pPr>
      <w:r w:rsidRPr="009B3564">
        <w:t xml:space="preserve">Рисунок 3 – Исходные </w:t>
      </w:r>
      <w:r w:rsidR="00166135">
        <w:t>данные быстроходной</w:t>
      </w:r>
      <w:r w:rsidRPr="009B3564">
        <w:t xml:space="preserve"> ступени</w:t>
      </w:r>
      <w:r>
        <w:t>.</w:t>
      </w:r>
    </w:p>
    <w:p w14:paraId="7AADA514" w14:textId="313B83D8" w:rsidR="00F4781B" w:rsidRDefault="00B85E94" w:rsidP="009B3564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3DCB69" wp14:editId="04B1621A">
            <wp:extent cx="1943100" cy="2714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45A6" w14:textId="2ABCA5DC" w:rsidR="009B3564" w:rsidRDefault="009B3564" w:rsidP="009B3564">
      <w:pPr>
        <w:ind w:firstLine="709"/>
      </w:pPr>
      <w:r w:rsidRPr="009B3564">
        <w:t xml:space="preserve">Рисунок 4 – Основные геометрические параметры </w:t>
      </w:r>
      <w:r w:rsidR="00166135">
        <w:t>быстроходной</w:t>
      </w:r>
      <w:r w:rsidRPr="009B3564">
        <w:t xml:space="preserve"> ступени</w:t>
      </w:r>
    </w:p>
    <w:p w14:paraId="5455B410" w14:textId="0F6C83C3" w:rsidR="00F4781B" w:rsidRDefault="00963E0D" w:rsidP="0016613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51078A95" wp14:editId="295C5F8E">
            <wp:extent cx="325755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8371" w14:textId="36F18271" w:rsidR="00166135" w:rsidRDefault="00166135" w:rsidP="00166135">
      <w:pPr>
        <w:ind w:firstLine="709"/>
      </w:pPr>
      <w:r w:rsidRPr="00166135">
        <w:t xml:space="preserve">Рисунок 5 – Параметры материалов </w:t>
      </w:r>
      <w:r>
        <w:t>быстроходной</w:t>
      </w:r>
      <w:r w:rsidRPr="00166135">
        <w:t xml:space="preserve"> ступени</w:t>
      </w:r>
    </w:p>
    <w:p w14:paraId="2945149A" w14:textId="77CB812A" w:rsidR="00F4781B" w:rsidRDefault="00B85E94" w:rsidP="00166135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272D54" wp14:editId="5B02E022">
            <wp:extent cx="3914775" cy="2647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A917" w14:textId="7484B396" w:rsidR="00166135" w:rsidRDefault="00166135" w:rsidP="00166135">
      <w:pPr>
        <w:ind w:firstLine="709"/>
      </w:pPr>
      <w:r w:rsidRPr="00166135">
        <w:t xml:space="preserve">Рисунок 6 – Силы в зацеплении </w:t>
      </w:r>
      <w:r>
        <w:t>быстроходной</w:t>
      </w:r>
      <w:r w:rsidRPr="00166135">
        <w:t xml:space="preserve"> ступени</w:t>
      </w:r>
    </w:p>
    <w:p w14:paraId="21EA8465" w14:textId="3CE5D6C1" w:rsidR="00687E33" w:rsidRDefault="00687E33" w:rsidP="00166135">
      <w:pPr>
        <w:ind w:firstLine="709"/>
      </w:pPr>
    </w:p>
    <w:p w14:paraId="57CC8544" w14:textId="734019D7" w:rsidR="00687E33" w:rsidRPr="00687E33" w:rsidRDefault="00D178B9" w:rsidP="00687E33">
      <w:pPr>
        <w:pStyle w:val="1"/>
      </w:pPr>
      <w:bookmarkStart w:id="11" w:name="_Toc84510391"/>
      <w:bookmarkStart w:id="12" w:name="_Toc41665482"/>
      <w:r w:rsidRPr="006559E4">
        <w:lastRenderedPageBreak/>
        <w:t>3</w:t>
      </w:r>
      <w:r w:rsidR="00687E33">
        <w:t xml:space="preserve">. </w:t>
      </w:r>
      <w:r w:rsidR="00687E33" w:rsidRPr="00687E33">
        <w:t>Э</w:t>
      </w:r>
      <w:r w:rsidR="00820C50">
        <w:t>скизное проектирование</w:t>
      </w:r>
      <w:bookmarkEnd w:id="11"/>
    </w:p>
    <w:p w14:paraId="5C216881" w14:textId="25121EBB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13" w:name="_Toc42596691"/>
      <w:bookmarkStart w:id="14" w:name="_Toc84510392"/>
      <w:r w:rsidRPr="006559E4">
        <w:rPr>
          <w:rFonts w:eastAsia="Times New Roman"/>
          <w:w w:val="101"/>
        </w:rPr>
        <w:t>3</w:t>
      </w:r>
      <w:r w:rsidR="00687E33" w:rsidRPr="00687E33">
        <w:rPr>
          <w:rFonts w:eastAsia="Times New Roman"/>
          <w:w w:val="101"/>
        </w:rPr>
        <w:t>.1 Диаметры валов</w:t>
      </w:r>
      <w:bookmarkEnd w:id="12"/>
      <w:bookmarkEnd w:id="13"/>
      <w:bookmarkEnd w:id="14"/>
    </w:p>
    <w:p w14:paraId="08B2FECC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1) Диаметр выходного конца тихоходного вала:</w:t>
      </w:r>
    </w:p>
    <w:tbl>
      <w:tblPr>
        <w:tblStyle w:val="13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567"/>
      </w:tblGrid>
      <w:tr w:rsidR="00687E33" w:rsidRPr="00687E33" w14:paraId="7CF68303" w14:textId="77777777" w:rsidTr="00D178B9">
        <w:trPr>
          <w:trHeight w:val="318"/>
          <w:jc w:val="center"/>
        </w:trPr>
        <w:tc>
          <w:tcPr>
            <w:tcW w:w="8931" w:type="dxa"/>
            <w:vAlign w:val="center"/>
          </w:tcPr>
          <w:p w14:paraId="55E59B18" w14:textId="77777777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</w:tc>
        <w:tc>
          <w:tcPr>
            <w:tcW w:w="567" w:type="dxa"/>
            <w:vAlign w:val="center"/>
          </w:tcPr>
          <w:p w14:paraId="647BD064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(4.1)</w:t>
            </w:r>
          </w:p>
        </w:tc>
      </w:tr>
    </w:tbl>
    <w:p w14:paraId="180CFF81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lang w:eastAsia="ru-RU"/>
        </w:rPr>
        <w:t xml:space="preserve">Где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</m:oMath>
      <w:r w:rsidRPr="00687E33">
        <w:rPr>
          <w:rFonts w:eastAsiaTheme="minorEastAsia"/>
        </w:rPr>
        <w:t xml:space="preserve"> – напряжение кручения [МПа].</w:t>
      </w:r>
    </w:p>
    <w:p w14:paraId="45B2C39E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В соответствии с [2. стр. 296] принимаем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  <m:r>
          <w:rPr>
            <w:rFonts w:ascii="Cambria Math" w:eastAsiaTheme="minorEastAsia" w:hAnsi="Cambria Math"/>
          </w:rPr>
          <m:t>=13 МПа.</m:t>
        </m:r>
      </m:oMath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41D10E12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7607505F" w14:textId="32061B3C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16∙761,899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∙1000=66,83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11A353C3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C15A527" w14:textId="24E92420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Согласно [1. Табл. 18.1] и [1. Табл. 3.1] принимаем </w:t>
      </w:r>
      <w:r w:rsidRPr="00687E33">
        <w:rPr>
          <w:rFonts w:eastAsiaTheme="minorEastAsia"/>
          <w:lang w:val="en-US"/>
        </w:rPr>
        <w:t>d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6</w:t>
      </w:r>
      <w:r w:rsidRPr="00687E33">
        <w:rPr>
          <w:rFonts w:eastAsiaTheme="minorEastAsia"/>
        </w:rPr>
        <w:t xml:space="preserve">5 мм,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3,3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3</w:t>
      </w:r>
      <w:r w:rsidR="001748FF">
        <w:rPr>
          <w:rFonts w:eastAsiaTheme="minorEastAsia"/>
        </w:rPr>
        <w:t>,5 мм</w:t>
      </w:r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2,5 мм</w:t>
      </w:r>
      <w:r w:rsidRPr="00687E33">
        <w:rPr>
          <w:rFonts w:eastAsiaTheme="minorEastAsia"/>
        </w:rPr>
        <w:t xml:space="preserve"> , где:</w:t>
      </w:r>
    </w:p>
    <w:p w14:paraId="356D9020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– высота заплечника [мм];</w:t>
      </w:r>
    </w:p>
    <w:p w14:paraId="473EF5FD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– координата фаски подшипника [мм];</w:t>
      </w:r>
    </w:p>
    <w:p w14:paraId="556FC6FF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– размер фаски [мм];</w:t>
      </w:r>
    </w:p>
    <w:p w14:paraId="3C32078B" w14:textId="77777777" w:rsidR="00687E33" w:rsidRPr="00687E33" w:rsidRDefault="00687E33" w:rsidP="00687E33">
      <w:r w:rsidRPr="00687E33">
        <w:tab/>
        <w:t>Диаметр тихоходного вала в месте установки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17966C85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6583057" w14:textId="0719716A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+2t=65+2∙3,3=71,6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6043796E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00CDF1F4" w14:textId="0BEC6D73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=75 мм.</m:t>
        </m:r>
      </m:oMath>
    </w:p>
    <w:p w14:paraId="77C7C3A0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3C4008C6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45A8D4DA" w14:textId="43024E52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+3,2r=75+3,2∙ 3,5=86,2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8FA7AA5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7F9D5F14" w14:textId="620CB588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=85 мм</m:t>
        </m:r>
      </m:oMath>
      <w:r w:rsidRPr="00687E33">
        <w:rPr>
          <w:rFonts w:eastAsiaTheme="minorEastAsia"/>
        </w:rPr>
        <w:t>.</w:t>
      </w:r>
    </w:p>
    <w:p w14:paraId="53558996" w14:textId="72A23111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 xml:space="preserve">Диаметр вала в месте установки колеса 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=75 мм.</m:t>
        </m:r>
      </m:oMath>
    </w:p>
    <w:p w14:paraId="138C1B22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>2) Диаметр промежуточного вала</w:t>
      </w:r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57EAA720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00F9A073" w14:textId="428D7609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2пр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16∙178,347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∙1000=41,187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038D1EFE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601A6C72" w14:textId="1A9DBBD5" w:rsidR="00687E33" w:rsidRPr="00687E33" w:rsidRDefault="00687E33" w:rsidP="00687E33">
      <w:pPr>
        <w:tabs>
          <w:tab w:val="left" w:pos="6000"/>
        </w:tabs>
        <w:rPr>
          <w:rFonts w:eastAsiaTheme="minorEastAsia"/>
        </w:rPr>
      </w:pPr>
      <w:r w:rsidRPr="00687E33">
        <w:t xml:space="preserve">Конструктивно необходимо принять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=40</m:t>
        </m:r>
      </m:oMath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2,</w:t>
      </w:r>
      <w:r w:rsidR="00426016">
        <w:rPr>
          <w:rFonts w:eastAsiaTheme="minorEastAsia"/>
        </w:rPr>
        <w:t>5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2,</w:t>
      </w:r>
      <w:r w:rsidR="00426016">
        <w:rPr>
          <w:rFonts w:eastAsiaTheme="minorEastAsia"/>
        </w:rPr>
        <w:t>5мм</w:t>
      </w:r>
      <w:r w:rsidRPr="00687E33">
        <w:rPr>
          <w:rFonts w:eastAsiaTheme="minorEastAsia"/>
        </w:rPr>
        <w:t xml:space="preserve">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1</w:t>
      </w:r>
      <w:r w:rsidR="00426016">
        <w:rPr>
          <w:rFonts w:eastAsiaTheme="minorEastAsia"/>
        </w:rPr>
        <w:t>,2 мм</w:t>
      </w:r>
      <w:r w:rsidRPr="00687E33">
        <w:rPr>
          <w:rFonts w:eastAsiaTheme="minorEastAsia"/>
        </w:rPr>
        <w:t>.</w:t>
      </w:r>
    </w:p>
    <w:p w14:paraId="70BF28A1" w14:textId="77777777" w:rsidR="00687E33" w:rsidRPr="00687E33" w:rsidRDefault="00687E33" w:rsidP="00687E33">
      <w:pPr>
        <w:tabs>
          <w:tab w:val="left" w:pos="6000"/>
        </w:tabs>
        <w:rPr>
          <w:rFonts w:eastAsiaTheme="minorEastAsia"/>
        </w:rPr>
      </w:pPr>
      <w:r w:rsidRPr="00687E33">
        <w:rPr>
          <w:rFonts w:eastAsiaTheme="minorEastAsia"/>
        </w:rPr>
        <w:t>Диаметр промежуточного вала в месте установки подшипников: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22DAC4B8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708692CF" w14:textId="3A0020FB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=40-3,2∙2,5=32[мм]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5BB05C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3DB99DB0" w14:textId="7D5E407C" w:rsidR="00687E33" w:rsidRPr="00687E33" w:rsidRDefault="00687E33" w:rsidP="00687E33">
      <w:pPr>
        <w:ind w:firstLine="709"/>
        <w:rPr>
          <w:rFonts w:eastAsiaTheme="minorEastAsia"/>
        </w:rPr>
      </w:pPr>
      <w:r w:rsidRPr="00687E33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=35 мм</m:t>
        </m:r>
      </m:oMath>
      <w:r w:rsidRPr="00687E33">
        <w:rPr>
          <w:rFonts w:eastAsiaTheme="minorEastAsia"/>
        </w:rPr>
        <w:t>.</w:t>
      </w:r>
    </w:p>
    <w:p w14:paraId="14E3306C" w14:textId="77777777" w:rsidR="00687E33" w:rsidRPr="00687E33" w:rsidRDefault="00687E33" w:rsidP="00687E33">
      <w:pPr>
        <w:ind w:firstLine="709"/>
        <w:rPr>
          <w:rFonts w:eastAsiaTheme="minorEastAsia"/>
        </w:rPr>
      </w:pPr>
      <w:r w:rsidRPr="00687E33">
        <w:rPr>
          <w:rFonts w:eastAsiaTheme="minorEastAsia"/>
        </w:rPr>
        <w:t>Диаметр буртика для упора подшипника промежуточного вала</w:t>
      </w:r>
    </w:p>
    <w:tbl>
      <w:tblPr>
        <w:tblStyle w:val="1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00C53FD0" w14:textId="77777777" w:rsidTr="00D178B9">
        <w:trPr>
          <w:trHeight w:val="318"/>
        </w:trPr>
        <w:tc>
          <w:tcPr>
            <w:tcW w:w="8500" w:type="dxa"/>
          </w:tcPr>
          <w:p w14:paraId="6AC55DA6" w14:textId="494814E6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=35+3,2∙2,5=43 [мм]</m:t>
                </m:r>
              </m:oMath>
            </m:oMathPara>
          </w:p>
        </w:tc>
        <w:tc>
          <w:tcPr>
            <w:tcW w:w="1565" w:type="dxa"/>
          </w:tcPr>
          <w:p w14:paraId="30A68EE9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2A2DC6C3" w14:textId="118E472C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=40 мм</m:t>
        </m:r>
      </m:oMath>
    </w:p>
    <w:p w14:paraId="392EE329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колеса промежуточного вала:</w:t>
      </w:r>
    </w:p>
    <w:tbl>
      <w:tblPr>
        <w:tblStyle w:val="1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6FCDCD63" w14:textId="77777777" w:rsidTr="00D178B9">
        <w:trPr>
          <w:trHeight w:val="318"/>
        </w:trPr>
        <w:tc>
          <w:tcPr>
            <w:tcW w:w="8500" w:type="dxa"/>
          </w:tcPr>
          <w:p w14:paraId="56CD6356" w14:textId="18ABF1DC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+3f=40+3∙1,2=43,6[мм]</m:t>
                </m:r>
              </m:oMath>
            </m:oMathPara>
          </w:p>
        </w:tc>
        <w:tc>
          <w:tcPr>
            <w:tcW w:w="1565" w:type="dxa"/>
          </w:tcPr>
          <w:p w14:paraId="2068CEA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454D498C" w14:textId="7008DABC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бк</m:t>
            </m:r>
          </m:sub>
        </m:sSub>
        <m:r>
          <w:rPr>
            <w:rFonts w:ascii="Cambria Math" w:eastAsiaTheme="minorEastAsia" w:hAnsi="Cambria Math"/>
          </w:rPr>
          <m:t>=45 мм</m:t>
        </m:r>
      </m:oMath>
    </w:p>
    <w:p w14:paraId="410B5FFE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3) Диаметр выходного конца быстроходного вала:</w:t>
      </w:r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610D2534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6C6E6ED5" w14:textId="72F1E2D0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2Б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16∙37,667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∙1000=24,528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639EE03B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567E372" w14:textId="0E36A4E8" w:rsidR="00426016" w:rsidRDefault="00426016" w:rsidP="00687E33">
      <w:pPr>
        <w:rPr>
          <w:rFonts w:eastAsiaTheme="minorEastAsia"/>
        </w:rPr>
      </w:pPr>
      <w:r>
        <w:rPr>
          <w:rFonts w:eastAsiaTheme="minorEastAsia"/>
        </w:rPr>
        <w:t xml:space="preserve">Так как вал соединяется с электродвигателем через муфту его необходимо согласовать </w:t>
      </w:r>
      <w:r w:rsidRPr="00426016">
        <w:rPr>
          <w:rFonts w:eastAsiaTheme="minorEastAsia"/>
        </w:rPr>
        <w:t>[1</w:t>
      </w:r>
      <w:r>
        <w:rPr>
          <w:rFonts w:eastAsiaTheme="minorEastAsia"/>
        </w:rPr>
        <w:t xml:space="preserve"> стр. 36</w:t>
      </w:r>
      <w:r w:rsidRPr="00426016">
        <w:rPr>
          <w:rFonts w:eastAsiaTheme="minorEastAsia"/>
        </w:rPr>
        <w:t>]</w:t>
      </w:r>
    </w:p>
    <w:p w14:paraId="61610A42" w14:textId="46E4C708" w:rsidR="00426016" w:rsidRPr="008D6118" w:rsidRDefault="00426016" w:rsidP="00687E33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d=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0,8…1,0</m:t>
              </m:r>
            </m:e>
          </m:d>
          <m:r>
            <w:rPr>
              <w:rFonts w:ascii="Cambria Math" w:eastAsiaTheme="minorEastAsia" w:hAnsi="Cambria Math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эд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0,8…1,0</m:t>
              </m:r>
            </m:e>
          </m:d>
          <m:r>
            <w:rPr>
              <w:rFonts w:ascii="Cambria Math" w:eastAsiaTheme="minorEastAsia" w:hAnsi="Cambria Math"/>
            </w:rPr>
            <m:t>∙32=25,6…32мм</m:t>
          </m:r>
        </m:oMath>
      </m:oMathPara>
    </w:p>
    <w:p w14:paraId="505919B3" w14:textId="18EF1233" w:rsidR="00687E33" w:rsidRPr="00687E33" w:rsidRDefault="00687E33" w:rsidP="00687E33">
      <w:pPr>
        <w:rPr>
          <w:rFonts w:eastAsiaTheme="minorEastAsia"/>
        </w:rPr>
      </w:pPr>
      <w:commentRangeStart w:id="15"/>
      <w:r w:rsidRPr="00687E33">
        <w:rPr>
          <w:rFonts w:eastAsiaTheme="minorEastAsia"/>
        </w:rPr>
        <w:t xml:space="preserve">Принимаем </w:t>
      </w:r>
      <w:r w:rsidRPr="00687E33">
        <w:rPr>
          <w:rFonts w:eastAsiaTheme="minorEastAsia"/>
          <w:lang w:val="en-US"/>
        </w:rPr>
        <w:t>d</w:t>
      </w:r>
      <w:r w:rsidRPr="00687E33">
        <w:rPr>
          <w:rFonts w:eastAsiaTheme="minorEastAsia"/>
        </w:rPr>
        <w:t xml:space="preserve"> = </w:t>
      </w:r>
      <w:r w:rsidR="00B07BEF">
        <w:rPr>
          <w:rFonts w:eastAsiaTheme="minorEastAsia"/>
        </w:rPr>
        <w:t>26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2</w:t>
      </w:r>
      <w:r w:rsidR="008D6118">
        <w:rPr>
          <w:rFonts w:eastAsiaTheme="minorEastAsia"/>
        </w:rPr>
        <w:t>,2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</w:t>
      </w:r>
      <w:r w:rsidR="008D6118">
        <w:rPr>
          <w:rFonts w:eastAsiaTheme="minorEastAsia"/>
        </w:rPr>
        <w:t>2,0 мм</w:t>
      </w:r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1</w:t>
      </w:r>
      <w:r w:rsidR="008D6118">
        <w:rPr>
          <w:rFonts w:eastAsiaTheme="minorEastAsia"/>
        </w:rPr>
        <w:t xml:space="preserve"> мм</w:t>
      </w:r>
      <w:r w:rsidRPr="00687E33">
        <w:rPr>
          <w:rFonts w:eastAsiaTheme="minorEastAsia"/>
        </w:rPr>
        <w:t>.</w:t>
      </w:r>
      <w:commentRangeEnd w:id="15"/>
      <w:r w:rsidR="00EC59B7">
        <w:rPr>
          <w:rStyle w:val="ab"/>
        </w:rPr>
        <w:commentReference w:id="15"/>
      </w:r>
    </w:p>
    <w:p w14:paraId="053BD1C1" w14:textId="77777777" w:rsidR="00687E33" w:rsidRPr="00687E33" w:rsidRDefault="00687E33" w:rsidP="00687E33">
      <w:r w:rsidRPr="00687E33">
        <w:tab/>
        <w:t>Диаметр быстроходного вала в месте установки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0CF9DFED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2EA97E7" w14:textId="596C4A30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+2t=26+2∙2,2= 30,4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CD25AF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6910412A" w14:textId="4A338842" w:rsidR="00687E33" w:rsidRPr="00687E33" w:rsidRDefault="00687E33" w:rsidP="00687E33">
      <w:pPr>
        <w:rPr>
          <w:rFonts w:eastAsiaTheme="minorEastAsia"/>
        </w:rPr>
      </w:pPr>
      <w:r w:rsidRPr="00B07BEF"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=30 мм</m:t>
        </m:r>
      </m:oMath>
      <w:r w:rsidRPr="00687E33">
        <w:rPr>
          <w:rFonts w:eastAsiaTheme="minorEastAsia"/>
        </w:rPr>
        <w:t xml:space="preserve"> </w:t>
      </w:r>
    </w:p>
    <w:p w14:paraId="2FA0DFB2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194F4E2F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49B277AB" w14:textId="2D0AF98A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+3,2r=30+3,2∙ 2,0=36,4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EA5CA50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127722DD" w14:textId="040C32D8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=36 мм</m:t>
        </m:r>
      </m:oMath>
      <w:r w:rsidRPr="00687E33">
        <w:rPr>
          <w:rFonts w:eastAsiaTheme="minorEastAsia"/>
        </w:rPr>
        <w:t>.</w:t>
      </w:r>
    </w:p>
    <w:p w14:paraId="7F813E31" w14:textId="63E537FC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17" w:name="_Toc41665483"/>
      <w:bookmarkStart w:id="18" w:name="_Toc42596692"/>
      <w:bookmarkStart w:id="19" w:name="_Toc84510393"/>
      <w:r w:rsidRPr="006559E4">
        <w:rPr>
          <w:rFonts w:eastAsia="Times New Roman"/>
          <w:w w:val="101"/>
        </w:rPr>
        <w:t>3</w:t>
      </w:r>
      <w:r w:rsidR="00820C50">
        <w:rPr>
          <w:rFonts w:eastAsia="Times New Roman"/>
          <w:w w:val="101"/>
        </w:rPr>
        <w:t xml:space="preserve">.2 </w:t>
      </w:r>
      <w:r w:rsidR="00687E33" w:rsidRPr="00687E33">
        <w:rPr>
          <w:rFonts w:eastAsia="Times New Roman"/>
          <w:w w:val="101"/>
        </w:rPr>
        <w:t>Расстояние между деталями передач</w:t>
      </w:r>
      <w:bookmarkEnd w:id="17"/>
      <w:bookmarkEnd w:id="18"/>
      <w:bookmarkEnd w:id="19"/>
    </w:p>
    <w:p w14:paraId="1C3BC9B3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Наибольшее расстояние между внешними поверхностями деталей передач:</w:t>
      </w:r>
    </w:p>
    <w:p w14:paraId="3CB5A115" w14:textId="585F21FA" w:rsidR="00687E33" w:rsidRPr="00687E33" w:rsidRDefault="00687E33" w:rsidP="00687E33">
      <w:pPr>
        <w:ind w:firstLine="709"/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L=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w</m:t>
              </m:r>
            </m:sub>
          </m:sSub>
          <m:r>
            <w:rPr>
              <w:rFonts w:ascii="Cambria Math" w:hAnsi="Cambria Math"/>
              <w:lang w:eastAsia="ru-RU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a1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f2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 xml:space="preserve">=200+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 xml:space="preserve">335,5+329,5 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>=532,5 [мм]</m:t>
          </m:r>
        </m:oMath>
      </m:oMathPara>
    </w:p>
    <w:p w14:paraId="1EF1804B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Минимальный зазор между колесом и корпусом:</w:t>
      </w:r>
    </w:p>
    <w:tbl>
      <w:tblPr>
        <w:tblStyle w:val="13"/>
        <w:tblW w:w="9356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</w:tblGrid>
      <w:tr w:rsidR="00687E33" w:rsidRPr="00687E33" w14:paraId="793E6448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1D372AC" w14:textId="6CAE453D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+3=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532,5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+3=11,105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E2F785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(4.2)</w:t>
            </w:r>
          </w:p>
        </w:tc>
      </w:tr>
    </w:tbl>
    <w:p w14:paraId="699A1C7C" w14:textId="3306D0C2" w:rsidR="00687E33" w:rsidRPr="00687E33" w:rsidRDefault="00687E33" w:rsidP="00687E33">
      <w:pPr>
        <w:rPr>
          <w:rFonts w:eastAsiaTheme="minorEastAsia"/>
        </w:rPr>
      </w:pPr>
      <w:r w:rsidRPr="00687E33">
        <w:rPr>
          <w:lang w:eastAsia="ru-RU"/>
        </w:rPr>
        <w:lastRenderedPageBreak/>
        <w:t xml:space="preserve">Округляем в большую сторону до целого числа принимаем: </w:t>
      </w:r>
      <m:oMath>
        <m:r>
          <w:rPr>
            <w:rFonts w:ascii="Cambria Math" w:eastAsiaTheme="minorEastAsia" w:hAnsi="Cambria Math"/>
          </w:rPr>
          <m:t>a=12 мм</m:t>
        </m:r>
      </m:oMath>
      <w:r w:rsidRPr="00687E33">
        <w:rPr>
          <w:rFonts w:eastAsiaTheme="minorEastAsia"/>
        </w:rPr>
        <w:t>.</w:t>
      </w:r>
    </w:p>
    <w:p w14:paraId="5843A47A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Расстояние между дном корпуса и нижней внешней поверхностью колеса:</w:t>
      </w:r>
    </w:p>
    <w:tbl>
      <w:tblPr>
        <w:tblStyle w:val="13"/>
        <w:tblW w:w="9498" w:type="dxa"/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687E33" w:rsidRPr="00687E33" w14:paraId="53C1B3FD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609B795" w14:textId="03D7100B" w:rsidR="00687E33" w:rsidRPr="00687E33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≥4a=4∙12=48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4B21C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(4.3)</w:t>
            </w:r>
          </w:p>
        </w:tc>
      </w:tr>
    </w:tbl>
    <w:p w14:paraId="4922C641" w14:textId="77777777" w:rsidR="00687E33" w:rsidRPr="008D6118" w:rsidRDefault="00687E33" w:rsidP="00687E33">
      <w:pPr>
        <w:ind w:firstLine="709"/>
        <w:rPr>
          <w:rFonts w:eastAsiaTheme="minorEastAsia"/>
        </w:rPr>
      </w:pPr>
      <w:r w:rsidRPr="008D6118">
        <w:rPr>
          <w:rFonts w:eastAsiaTheme="minorEastAsia"/>
        </w:rPr>
        <w:t>Расстояние между торцевыми поверхностями шестерни быстроходной ступени и колеса тихоходной ступени:</w:t>
      </w:r>
    </w:p>
    <w:tbl>
      <w:tblPr>
        <w:tblStyle w:val="13"/>
        <w:tblW w:w="10207" w:type="dxa"/>
        <w:tblLayout w:type="fixed"/>
        <w:tblLook w:val="04A0" w:firstRow="1" w:lastRow="0" w:firstColumn="1" w:lastColumn="0" w:noHBand="0" w:noVBand="1"/>
      </w:tblPr>
      <w:tblGrid>
        <w:gridCol w:w="8789"/>
        <w:gridCol w:w="709"/>
        <w:gridCol w:w="709"/>
      </w:tblGrid>
      <w:tr w:rsidR="00687E33" w:rsidRPr="008D6118" w14:paraId="7F9C9B4E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561C812E" w14:textId="38251752" w:rsidR="00687E33" w:rsidRPr="008D6118" w:rsidRDefault="00382B4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=3a+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=3∙12 +17+25=78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94AC30" w14:textId="77777777" w:rsidR="00687E33" w:rsidRPr="008D6118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8D6118">
              <w:rPr>
                <w:rFonts w:eastAsiaTheme="minorEastAsia"/>
              </w:rPr>
              <w:t>(4.4)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9E652F" w14:textId="77777777" w:rsidR="00687E33" w:rsidRPr="008D6118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35FEFA5F" w14:textId="77777777" w:rsidR="00687E33" w:rsidRPr="00687E33" w:rsidRDefault="00687E33" w:rsidP="00687E33">
      <w:pPr>
        <w:rPr>
          <w:rFonts w:eastAsiaTheme="minorEastAsia"/>
        </w:rPr>
      </w:pPr>
      <w:r w:rsidRPr="008D6118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и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8D6118">
        <w:rPr>
          <w:rFonts w:eastAsiaTheme="minorEastAsia"/>
        </w:rPr>
        <w:t xml:space="preserve"> – ширина подшипников опор быстроходного и тихоходного валов.</w:t>
      </w:r>
    </w:p>
    <w:p w14:paraId="11D7CBE2" w14:textId="33768795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20" w:name="_Toc41665484"/>
      <w:bookmarkStart w:id="21" w:name="_Toc42596693"/>
      <w:bookmarkStart w:id="22" w:name="_Toc84510394"/>
      <w:r w:rsidRPr="00D178B9">
        <w:rPr>
          <w:rFonts w:eastAsia="Times New Roman"/>
          <w:w w:val="101"/>
        </w:rPr>
        <w:t>3</w:t>
      </w:r>
      <w:r w:rsidR="00820C50">
        <w:rPr>
          <w:rFonts w:eastAsia="Times New Roman"/>
          <w:w w:val="101"/>
        </w:rPr>
        <w:t>.3</w:t>
      </w:r>
      <w:r w:rsidR="00687E33" w:rsidRPr="00687E33">
        <w:rPr>
          <w:rFonts w:eastAsia="Times New Roman"/>
          <w:w w:val="101"/>
        </w:rPr>
        <w:t xml:space="preserve"> Выбор типа и схемы установки подшипников</w:t>
      </w:r>
      <w:bookmarkEnd w:id="20"/>
      <w:bookmarkEnd w:id="21"/>
      <w:bookmarkEnd w:id="22"/>
    </w:p>
    <w:p w14:paraId="1EB54783" w14:textId="36A94E75" w:rsidR="00687E33" w:rsidRP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быстроходного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20</w:t>
      </w:r>
      <w:r w:rsidR="00B07BEF">
        <w:rPr>
          <w:rFonts w:eastAsia="Times New Roman" w:cs="Times New Roman"/>
          <w:bCs/>
          <w:color w:val="000000"/>
          <w:w w:val="101"/>
          <w:szCs w:val="28"/>
        </w:rPr>
        <w:t>6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2B853F16" w14:textId="10DC08C1" w:rsidR="00687E33" w:rsidRP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промежуточного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20</w:t>
      </w:r>
      <w:r w:rsidR="008D6118">
        <w:rPr>
          <w:rFonts w:eastAsia="Times New Roman" w:cs="Times New Roman"/>
          <w:bCs/>
          <w:color w:val="000000"/>
          <w:w w:val="101"/>
          <w:szCs w:val="28"/>
        </w:rPr>
        <w:t>7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31D2084F" w14:textId="7930EF9E" w:rsid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тихоходного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</w:t>
      </w:r>
      <w:r w:rsidR="008D6118">
        <w:rPr>
          <w:rFonts w:eastAsia="Times New Roman" w:cs="Times New Roman"/>
          <w:bCs/>
          <w:color w:val="000000"/>
          <w:w w:val="101"/>
          <w:szCs w:val="28"/>
        </w:rPr>
        <w:t>15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73AAC22C" w14:textId="526DD33F" w:rsidR="00687E33" w:rsidRPr="00005230" w:rsidRDefault="00D178B9" w:rsidP="00687E33">
      <w:pPr>
        <w:pStyle w:val="1"/>
        <w:rPr>
          <w:w w:val="101"/>
        </w:rPr>
      </w:pPr>
      <w:bookmarkStart w:id="23" w:name="_Toc39520312"/>
      <w:bookmarkStart w:id="24" w:name="_Toc56002067"/>
      <w:bookmarkStart w:id="25" w:name="_Toc84510395"/>
      <w:r w:rsidRPr="006559E4">
        <w:rPr>
          <w:w w:val="101"/>
        </w:rPr>
        <w:lastRenderedPageBreak/>
        <w:t>4</w:t>
      </w:r>
      <w:r w:rsidR="00687E33">
        <w:rPr>
          <w:w w:val="101"/>
        </w:rPr>
        <w:t>.</w:t>
      </w:r>
      <w:r w:rsidR="00820C50">
        <w:rPr>
          <w:w w:val="101"/>
        </w:rPr>
        <w:t xml:space="preserve"> Корпусные детали</w:t>
      </w:r>
      <w:bookmarkEnd w:id="23"/>
      <w:bookmarkEnd w:id="24"/>
      <w:bookmarkEnd w:id="25"/>
    </w:p>
    <w:p w14:paraId="78E7F962" w14:textId="77777777" w:rsidR="00687E33" w:rsidRDefault="00687E33" w:rsidP="00687E33">
      <w:pPr>
        <w:rPr>
          <w:rFonts w:eastAsia="Times New Roman" w:cs="Times New Roman"/>
          <w:bCs/>
          <w:color w:val="000000"/>
          <w:w w:val="101"/>
          <w:szCs w:val="28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>Толщина стенки корпуса редуктора: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7AD2435D" w14:textId="77777777" w:rsidTr="00D178B9">
        <w:trPr>
          <w:trHeight w:val="318"/>
        </w:trPr>
        <w:tc>
          <w:tcPr>
            <w:tcW w:w="8786" w:type="dxa"/>
            <w:hideMark/>
          </w:tcPr>
          <w:p w14:paraId="765717EA" w14:textId="10025AD9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δ=2,6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2т</m:t>
                        </m:r>
                      </m:sub>
                    </m:sSub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761,899</m:t>
                    </m:r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=7,68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мм</m:t>
                    </m:r>
                  </m:e>
                </m:d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≥6 [мм]</m:t>
                </m:r>
              </m:oMath>
            </m:oMathPara>
          </w:p>
        </w:tc>
        <w:tc>
          <w:tcPr>
            <w:tcW w:w="853" w:type="dxa"/>
            <w:hideMark/>
          </w:tcPr>
          <w:p w14:paraId="063D5AD5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(5.1)</w:t>
            </w:r>
          </w:p>
        </w:tc>
      </w:tr>
    </w:tbl>
    <w:p w14:paraId="6F6F4A82" w14:textId="2676BAFC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r>
          <w:rPr>
            <w:rFonts w:ascii="Cambria Math" w:eastAsia="Cambria Math" w:hAnsi="Cambria Math" w:cs="Cambria Math"/>
            <w:color w:val="000000"/>
          </w:rPr>
          <m:t>δ=8 мм</m:t>
        </m:r>
      </m:oMath>
      <w:r>
        <w:rPr>
          <w:rFonts w:eastAsia="Times New Roman" w:cs="Times New Roman"/>
          <w:color w:val="000000"/>
        </w:rPr>
        <w:t>.</w:t>
      </w:r>
    </w:p>
    <w:p w14:paraId="1B8A43A8" w14:textId="77777777" w:rsidR="00687E33" w:rsidRDefault="00687E33" w:rsidP="00687E33">
      <w:pPr>
        <w:rPr>
          <w:rFonts w:eastAsia="Times New Roman" w:cs="Times New Roman"/>
          <w:bCs/>
          <w:color w:val="000000"/>
          <w:w w:val="101"/>
          <w:szCs w:val="28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>Толщина стенки крышки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2243A2E4" w14:textId="77777777" w:rsidTr="00D178B9">
        <w:trPr>
          <w:trHeight w:val="318"/>
        </w:trPr>
        <w:tc>
          <w:tcPr>
            <w:tcW w:w="8786" w:type="dxa"/>
            <w:hideMark/>
          </w:tcPr>
          <w:p w14:paraId="22524333" w14:textId="4552F720" w:rsidR="00687E33" w:rsidRDefault="00382B4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7,2 [мм]</m:t>
                </m:r>
              </m:oMath>
            </m:oMathPara>
          </w:p>
        </w:tc>
        <w:tc>
          <w:tcPr>
            <w:tcW w:w="853" w:type="dxa"/>
            <w:hideMark/>
          </w:tcPr>
          <w:p w14:paraId="48E8B3B9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(5.2)</w:t>
            </w:r>
          </w:p>
        </w:tc>
      </w:tr>
    </w:tbl>
    <w:p w14:paraId="17CCC0C6" w14:textId="071FBFEC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δ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=8 мм</m:t>
        </m:r>
      </m:oMath>
      <w:r>
        <w:rPr>
          <w:rFonts w:eastAsia="Times New Roman" w:cs="Times New Roman"/>
          <w:color w:val="000000"/>
        </w:rPr>
        <w:t>.</w:t>
      </w:r>
    </w:p>
    <w:p w14:paraId="250C2B65" w14:textId="6D9756EB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 соответствии с [1, табл. 9.2] для</w:t>
      </w:r>
      <m:oMath>
        <m:r>
          <w:rPr>
            <w:rFonts w:ascii="Cambria Math" w:eastAsia="Times New Roman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wт</m:t>
            </m:r>
          </m:sub>
        </m:sSub>
        <m:r>
          <w:rPr>
            <w:rFonts w:ascii="Cambria Math" w:hAnsi="Cambria Math"/>
          </w:rPr>
          <m:t xml:space="preserve">=200 мм </m:t>
        </m:r>
      </m:oMath>
      <w:r>
        <w:rPr>
          <w:rFonts w:eastAsia="Times New Roman" w:cs="Times New Roman"/>
          <w:color w:val="000000"/>
        </w:rPr>
        <w:t xml:space="preserve">принимаем болты </w:t>
      </w:r>
      <w:r>
        <w:rPr>
          <w:rFonts w:eastAsia="Times New Roman" w:cs="Times New Roman"/>
          <w:color w:val="000000"/>
          <w:lang w:val="en-US"/>
        </w:rPr>
        <w:t>M</w:t>
      </w:r>
      <w:r>
        <w:rPr>
          <w:rFonts w:eastAsia="Times New Roman" w:cs="Times New Roman"/>
          <w:color w:val="000000"/>
        </w:rPr>
        <w:t>1</w:t>
      </w:r>
      <w:r w:rsidR="002338E9">
        <w:rPr>
          <w:rFonts w:eastAsia="Times New Roman" w:cs="Times New Roman"/>
          <w:color w:val="000000"/>
        </w:rPr>
        <w:t>4</w:t>
      </w:r>
      <w:r>
        <w:rPr>
          <w:rFonts w:eastAsia="Times New Roman" w:cs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</w:rPr>
          <m:t>=18 мм</m:t>
        </m:r>
      </m:oMath>
      <w:r>
        <w:rPr>
          <w:rFonts w:eastAsia="Times New Roman" w:cs="Times New Roman"/>
          <w:color w:val="000000"/>
        </w:rPr>
        <w:t>, соединяющие крышку и корпус.</w:t>
      </w:r>
    </w:p>
    <w:p w14:paraId="5EE995C2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Суммарное межосевое расстояние:</w:t>
      </w:r>
    </w:p>
    <w:tbl>
      <w:tblPr>
        <w:tblStyle w:val="af6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687E33" w14:paraId="456365A5" w14:textId="77777777" w:rsidTr="00D178B9">
        <w:trPr>
          <w:trHeight w:val="318"/>
        </w:trPr>
        <w:tc>
          <w:tcPr>
            <w:tcW w:w="8789" w:type="dxa"/>
            <w:hideMark/>
          </w:tcPr>
          <w:p w14:paraId="42232C09" w14:textId="62C9C8E6" w:rsidR="00687E33" w:rsidRDefault="00382B4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=200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[мм]</m:t>
                </m:r>
              </m:oMath>
            </m:oMathPara>
          </w:p>
        </w:tc>
        <w:tc>
          <w:tcPr>
            <w:tcW w:w="709" w:type="dxa"/>
          </w:tcPr>
          <w:p w14:paraId="5A5D3913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</w:p>
        </w:tc>
      </w:tr>
    </w:tbl>
    <w:p w14:paraId="113F3952" w14:textId="4D94FE3B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4 фундаментальных винта М14,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=16 мм</m:t>
        </m:r>
      </m:oMath>
      <w:r>
        <w:rPr>
          <w:rFonts w:eastAsia="Times New Roman" w:cs="Times New Roman"/>
          <w:color w:val="000000"/>
        </w:rPr>
        <w:t xml:space="preserve"> для крепления корпуса к раме или плите [1, табл. 9.3].</w:t>
      </w:r>
    </w:p>
    <w:p w14:paraId="4186B21D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Толщина фланцев крышки 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70873685" w14:textId="77777777" w:rsidTr="00D178B9">
        <w:trPr>
          <w:trHeight w:val="318"/>
        </w:trPr>
        <w:tc>
          <w:tcPr>
            <w:tcW w:w="8786" w:type="dxa"/>
            <w:hideMark/>
          </w:tcPr>
          <w:p w14:paraId="676BECA2" w14:textId="6411716E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12 [мм]</m:t>
                </m:r>
              </m:oMath>
            </m:oMathPara>
          </w:p>
        </w:tc>
        <w:tc>
          <w:tcPr>
            <w:tcW w:w="853" w:type="dxa"/>
            <w:hideMark/>
          </w:tcPr>
          <w:p w14:paraId="3261E47C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(5.3)</w:t>
            </w:r>
          </w:p>
        </w:tc>
      </w:tr>
    </w:tbl>
    <w:p w14:paraId="0E43857B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Ширина фланцев для соединения крышки 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2926D908" w14:textId="77777777" w:rsidTr="00D178B9">
        <w:trPr>
          <w:trHeight w:val="318"/>
        </w:trPr>
        <w:tc>
          <w:tcPr>
            <w:tcW w:w="8786" w:type="dxa"/>
            <w:hideMark/>
          </w:tcPr>
          <w:p w14:paraId="4F646838" w14:textId="405FBCA6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K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37,8 [мм]</m:t>
                </m:r>
              </m:oMath>
            </m:oMathPara>
          </w:p>
        </w:tc>
        <w:tc>
          <w:tcPr>
            <w:tcW w:w="853" w:type="dxa"/>
            <w:hideMark/>
          </w:tcPr>
          <w:p w14:paraId="59FF1072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(5.4)</w:t>
            </w:r>
          </w:p>
        </w:tc>
      </w:tr>
    </w:tbl>
    <w:p w14:paraId="5260C5CC" w14:textId="0D317870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K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38 [мм]</m:t>
        </m:r>
      </m:oMath>
      <w:r>
        <w:rPr>
          <w:rFonts w:eastAsia="Times New Roman" w:cs="Times New Roman"/>
          <w:color w:val="000000"/>
        </w:rPr>
        <w:t>.</w:t>
      </w:r>
    </w:p>
    <w:p w14:paraId="6590FE4C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Расстояние от края фланца до оси болта: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346A7FF" w14:textId="77777777" w:rsidTr="00D178B9">
        <w:trPr>
          <w:trHeight w:val="318"/>
        </w:trPr>
        <w:tc>
          <w:tcPr>
            <w:tcW w:w="8786" w:type="dxa"/>
            <w:hideMark/>
          </w:tcPr>
          <w:p w14:paraId="067885A0" w14:textId="11B3916A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с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16,8 [мм]</m:t>
                </m:r>
              </m:oMath>
            </m:oMathPara>
          </w:p>
        </w:tc>
        <w:tc>
          <w:tcPr>
            <w:tcW w:w="853" w:type="dxa"/>
            <w:hideMark/>
          </w:tcPr>
          <w:p w14:paraId="58AB00B3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(5.5)</w:t>
            </w:r>
          </w:p>
        </w:tc>
      </w:tr>
    </w:tbl>
    <w:p w14:paraId="38A7BABA" w14:textId="5BDBD6C6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с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17 [мм]</m:t>
        </m:r>
      </m:oMath>
      <w:r>
        <w:rPr>
          <w:rFonts w:eastAsia="Times New Roman" w:cs="Times New Roman"/>
          <w:color w:val="000000"/>
        </w:rPr>
        <w:t>.</w:t>
      </w:r>
    </w:p>
    <w:p w14:paraId="15B34A4A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Диаметр штифтов: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7AA099C" w14:textId="77777777" w:rsidTr="00D178B9">
        <w:trPr>
          <w:trHeight w:val="318"/>
        </w:trPr>
        <w:tc>
          <w:tcPr>
            <w:tcW w:w="8786" w:type="dxa"/>
            <w:hideMark/>
          </w:tcPr>
          <w:p w14:paraId="1A35AEC2" w14:textId="799409F0" w:rsidR="00687E33" w:rsidRDefault="00382B4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шт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∙d=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∙14=9,8…11,2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187E12F5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6</w:t>
            </w:r>
            <w:r>
              <w:rPr>
                <w:rFonts w:eastAsiaTheme="minorEastAsia"/>
              </w:rPr>
              <w:t>)</w:t>
            </w:r>
          </w:p>
        </w:tc>
      </w:tr>
    </w:tbl>
    <w:p w14:paraId="113F7FE4" w14:textId="0CDA8F62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шт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=10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4C19F59D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Толщина фланца для крепления редуктора к плите или раме: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5C7D527E" w14:textId="77777777" w:rsidTr="00D178B9">
        <w:trPr>
          <w:trHeight w:val="318"/>
        </w:trPr>
        <w:tc>
          <w:tcPr>
            <w:tcW w:w="8786" w:type="dxa"/>
            <w:hideMark/>
          </w:tcPr>
          <w:p w14:paraId="1AF0732F" w14:textId="2441A171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g=2,35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8=18,8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157FA22D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7</w:t>
            </w:r>
            <w:r>
              <w:rPr>
                <w:rFonts w:eastAsiaTheme="minorEastAsia"/>
              </w:rPr>
              <w:t>)</w:t>
            </w:r>
          </w:p>
        </w:tc>
      </w:tr>
    </w:tbl>
    <w:p w14:paraId="4ED283D0" w14:textId="6560CF32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g</m:t>
        </m:r>
        <m:r>
          <w:rPr>
            <w:rFonts w:ascii="Cambria Math" w:eastAsia="Cambria Math" w:hAnsi="Cambria Math" w:cs="Cambria Math"/>
            <w:color w:val="000000"/>
          </w:rPr>
          <m:t xml:space="preserve">=19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D17ACCF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Ширина фланца для крепления редуктора к плите или раме: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49043DE3" w14:textId="77777777" w:rsidTr="00D178B9">
        <w:trPr>
          <w:trHeight w:val="318"/>
        </w:trPr>
        <w:tc>
          <w:tcPr>
            <w:tcW w:w="8786" w:type="dxa"/>
            <w:hideMark/>
          </w:tcPr>
          <w:p w14:paraId="104D70C5" w14:textId="4CF1EADD" w:rsidR="00687E33" w:rsidRDefault="00382B4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16=43,2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05EBFAE1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8</w:t>
            </w:r>
            <w:r>
              <w:rPr>
                <w:rFonts w:eastAsiaTheme="minorEastAsia"/>
              </w:rPr>
              <w:t>)</w:t>
            </w:r>
          </w:p>
        </w:tc>
      </w:tr>
    </w:tbl>
    <w:p w14:paraId="42C7177D" w14:textId="15C70BE8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=45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6ADCF112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Внутренние литейные радиусы: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13A3EF4" w14:textId="77777777" w:rsidTr="00D178B9">
        <w:trPr>
          <w:trHeight w:val="318"/>
        </w:trPr>
        <w:tc>
          <w:tcPr>
            <w:tcW w:w="8786" w:type="dxa"/>
            <w:hideMark/>
          </w:tcPr>
          <w:p w14:paraId="39193780" w14:textId="324220A2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4 [мм]</m:t>
                </m:r>
              </m:oMath>
            </m:oMathPara>
          </w:p>
        </w:tc>
        <w:tc>
          <w:tcPr>
            <w:tcW w:w="853" w:type="dxa"/>
            <w:hideMark/>
          </w:tcPr>
          <w:p w14:paraId="1772FC00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9</w:t>
            </w:r>
            <w:r>
              <w:rPr>
                <w:rFonts w:eastAsiaTheme="minorEastAsia"/>
              </w:rPr>
              <w:t>)</w:t>
            </w:r>
          </w:p>
        </w:tc>
      </w:tr>
    </w:tbl>
    <w:p w14:paraId="228DDDE6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r=4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3786906E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Внешние литейные радиусы: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5B067C9B" w14:textId="77777777" w:rsidTr="00D178B9">
        <w:trPr>
          <w:trHeight w:val="318"/>
        </w:trPr>
        <w:tc>
          <w:tcPr>
            <w:tcW w:w="8786" w:type="dxa"/>
            <w:hideMark/>
          </w:tcPr>
          <w:p w14:paraId="405F9790" w14:textId="43E98133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∙8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12 [мм]</m:t>
                </m:r>
              </m:oMath>
            </m:oMathPara>
          </w:p>
        </w:tc>
        <w:tc>
          <w:tcPr>
            <w:tcW w:w="995" w:type="dxa"/>
            <w:hideMark/>
          </w:tcPr>
          <w:p w14:paraId="2E4653B8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10</w:t>
            </w:r>
            <w:r>
              <w:rPr>
                <w:rFonts w:eastAsiaTheme="minorEastAsia"/>
              </w:rPr>
              <w:t>)</w:t>
            </w:r>
          </w:p>
        </w:tc>
      </w:tr>
    </w:tbl>
    <w:p w14:paraId="22E71A15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Высота приливов: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51FB2BEB" w14:textId="77777777" w:rsidTr="00D178B9">
        <w:trPr>
          <w:trHeight w:val="318"/>
        </w:trPr>
        <w:tc>
          <w:tcPr>
            <w:tcW w:w="8786" w:type="dxa"/>
            <w:hideMark/>
          </w:tcPr>
          <w:p w14:paraId="16E04DF4" w14:textId="4C4A92B4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h=0,5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∙8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4 [мм]</m:t>
                </m:r>
              </m:oMath>
            </m:oMathPara>
          </w:p>
        </w:tc>
        <w:tc>
          <w:tcPr>
            <w:tcW w:w="995" w:type="dxa"/>
            <w:hideMark/>
          </w:tcPr>
          <w:p w14:paraId="361B5791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11</w:t>
            </w:r>
            <w:r>
              <w:rPr>
                <w:rFonts w:eastAsiaTheme="minorEastAsia"/>
              </w:rPr>
              <w:t>)</w:t>
            </w:r>
          </w:p>
        </w:tc>
      </w:tr>
    </w:tbl>
    <w:p w14:paraId="2BD0B2D6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h=4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006974C4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Диаметр отверстий проушин: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76576515" w14:textId="77777777" w:rsidTr="00D178B9">
        <w:trPr>
          <w:trHeight w:val="318"/>
        </w:trPr>
        <w:tc>
          <w:tcPr>
            <w:tcW w:w="8786" w:type="dxa"/>
            <w:hideMark/>
          </w:tcPr>
          <w:p w14:paraId="68B13F71" w14:textId="3428C17B" w:rsidR="00687E33" w:rsidRDefault="00382B4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16…24 [мм]</m:t>
                </m:r>
              </m:oMath>
            </m:oMathPara>
          </w:p>
        </w:tc>
        <w:tc>
          <w:tcPr>
            <w:tcW w:w="995" w:type="dxa"/>
            <w:hideMark/>
          </w:tcPr>
          <w:p w14:paraId="72DBD3C0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12</w:t>
            </w:r>
            <w:r>
              <w:rPr>
                <w:rFonts w:eastAsiaTheme="minorEastAsia"/>
              </w:rPr>
              <w:t>)</w:t>
            </w:r>
          </w:p>
        </w:tc>
      </w:tr>
    </w:tbl>
    <w:p w14:paraId="11CDCC0B" w14:textId="2974D2ED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пр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=20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1F198DC0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Ширина стенок проушин:</w:t>
      </w:r>
    </w:p>
    <w:tbl>
      <w:tblPr>
        <w:tblStyle w:val="af6"/>
        <w:tblW w:w="27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8931"/>
        <w:gridCol w:w="8789"/>
        <w:gridCol w:w="709"/>
      </w:tblGrid>
      <w:tr w:rsidR="00687E33" w14:paraId="0CDD3FB7" w14:textId="77777777" w:rsidTr="00D178B9">
        <w:trPr>
          <w:trHeight w:val="318"/>
        </w:trPr>
        <w:tc>
          <w:tcPr>
            <w:tcW w:w="8647" w:type="dxa"/>
            <w:hideMark/>
          </w:tcPr>
          <w:p w14:paraId="325FCABA" w14:textId="101AD33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16…24 [мм]</m:t>
                </m:r>
              </m:oMath>
            </m:oMathPara>
          </w:p>
        </w:tc>
        <w:tc>
          <w:tcPr>
            <w:tcW w:w="8931" w:type="dxa"/>
            <w:hideMark/>
          </w:tcPr>
          <w:p w14:paraId="1FF12274" w14:textId="7777777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13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8789" w:type="dxa"/>
          </w:tcPr>
          <w:p w14:paraId="00C390AA" w14:textId="7777777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</w:p>
        </w:tc>
        <w:tc>
          <w:tcPr>
            <w:tcW w:w="709" w:type="dxa"/>
          </w:tcPr>
          <w:p w14:paraId="69917909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</w:p>
        </w:tc>
      </w:tr>
    </w:tbl>
    <w:p w14:paraId="1EE20E93" w14:textId="500F91E8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DD017A1" w14:textId="5AE498F6" w:rsidR="00E1740E" w:rsidRPr="00E1740E" w:rsidRDefault="004F3C1E" w:rsidP="00E1740E">
      <w:pPr>
        <w:pStyle w:val="1"/>
        <w:spacing w:before="0"/>
        <w:rPr>
          <w:b w:val="0"/>
          <w:color w:val="000000" w:themeColor="text1"/>
        </w:rPr>
      </w:pPr>
      <w:bookmarkStart w:id="26" w:name="_Toc84510396"/>
      <w:r w:rsidRPr="00F536DA">
        <w:rPr>
          <w:color w:val="000000" w:themeColor="text1"/>
        </w:rPr>
        <w:lastRenderedPageBreak/>
        <w:t>С</w:t>
      </w:r>
      <w:r w:rsidR="00820C50">
        <w:rPr>
          <w:color w:val="000000" w:themeColor="text1"/>
        </w:rPr>
        <w:t>писок литературы</w:t>
      </w:r>
      <w:bookmarkEnd w:id="9"/>
      <w:bookmarkEnd w:id="26"/>
    </w:p>
    <w:p w14:paraId="27EC2068" w14:textId="45B44096" w:rsidR="004F3C1E" w:rsidRPr="00CE155A" w:rsidRDefault="004F3C1E" w:rsidP="004F3C1E">
      <w:pPr>
        <w:pStyle w:val="aa"/>
        <w:numPr>
          <w:ilvl w:val="0"/>
          <w:numId w:val="38"/>
        </w:numPr>
        <w:spacing w:after="200"/>
        <w:ind w:left="641" w:hanging="284"/>
        <w:rPr>
          <w:rFonts w:cs="Times New Roman"/>
          <w:szCs w:val="28"/>
        </w:rPr>
      </w:pPr>
      <w:r w:rsidRPr="00E1740E">
        <w:rPr>
          <w:rFonts w:cs="Times New Roman"/>
          <w:szCs w:val="28"/>
        </w:rPr>
        <w:t>Дунаев, П. Ф. Детали машин. Курсовое проектирован</w:t>
      </w:r>
      <w:r>
        <w:rPr>
          <w:rFonts w:cs="Times New Roman"/>
          <w:szCs w:val="28"/>
        </w:rPr>
        <w:t>ие: Учеб. пособие для машиностроит. спец. техникумов/ П. Ф. Дунаев, О. П. Леликов. – М.: Высш. шк., 1984. – 336 с.</w:t>
      </w:r>
      <w:r w:rsidR="00B1599F" w:rsidRPr="00B1599F">
        <w:rPr>
          <w:noProof/>
          <w:lang w:eastAsia="ru-RU"/>
        </w:rPr>
        <w:t xml:space="preserve"> </w:t>
      </w:r>
    </w:p>
    <w:p w14:paraId="0B1FD8CB" w14:textId="77777777" w:rsidR="00CE155A" w:rsidRPr="00CE155A" w:rsidRDefault="00CE155A" w:rsidP="00CE155A">
      <w:pPr>
        <w:pStyle w:val="aa"/>
        <w:numPr>
          <w:ilvl w:val="0"/>
          <w:numId w:val="38"/>
        </w:numPr>
        <w:rPr>
          <w:rFonts w:cs="Times New Roman"/>
          <w:szCs w:val="28"/>
        </w:rPr>
      </w:pPr>
      <w:r w:rsidRPr="00CE155A">
        <w:rPr>
          <w:rFonts w:cs="Times New Roman"/>
          <w:szCs w:val="28"/>
        </w:rPr>
        <w:t>Иванов, М. Н. Детали машин.: Учеб. для студентов вузов/ Под ред. В. А. Финогенова/ М. Н. Иванов – 6 – е изд., перераб. – М.: Высш. шк., 2000. – 383 с.</w:t>
      </w:r>
    </w:p>
    <w:p w14:paraId="2F1E91EF" w14:textId="77777777" w:rsidR="00CE155A" w:rsidRPr="00CE3C80" w:rsidRDefault="00CE155A" w:rsidP="00CE155A">
      <w:pPr>
        <w:pStyle w:val="aa"/>
        <w:spacing w:after="200"/>
        <w:ind w:left="641"/>
        <w:rPr>
          <w:rFonts w:cs="Times New Roman"/>
          <w:szCs w:val="28"/>
        </w:rPr>
      </w:pPr>
    </w:p>
    <w:p w14:paraId="7FE654C0" w14:textId="2EA8FF64" w:rsidR="004F3C1E" w:rsidRPr="00F536DA" w:rsidRDefault="004F3C1E" w:rsidP="00820C50">
      <w:pPr>
        <w:pStyle w:val="1"/>
        <w:rPr>
          <w:noProof/>
        </w:rPr>
      </w:pPr>
      <w:bookmarkStart w:id="27" w:name="_Toc66641550"/>
      <w:bookmarkStart w:id="28" w:name="_Toc84510397"/>
      <w:r w:rsidRPr="00F536DA">
        <w:rPr>
          <w:noProof/>
        </w:rPr>
        <w:lastRenderedPageBreak/>
        <w:t>П</w:t>
      </w:r>
      <w:r w:rsidR="00820C50">
        <w:rPr>
          <w:noProof/>
        </w:rPr>
        <w:t xml:space="preserve">риложения </w:t>
      </w:r>
      <w:r w:rsidRPr="00F536DA">
        <w:rPr>
          <w:noProof/>
        </w:rPr>
        <w:t>А</w:t>
      </w:r>
      <w:bookmarkEnd w:id="27"/>
      <w:bookmarkEnd w:id="28"/>
    </w:p>
    <w:p w14:paraId="424E557E" w14:textId="77777777" w:rsidR="004F3C1E" w:rsidRPr="007E5254" w:rsidRDefault="004F3C1E" w:rsidP="004F3C1E">
      <w:pPr>
        <w:pStyle w:val="aff4"/>
        <w:ind w:firstLine="0"/>
        <w:jc w:val="center"/>
        <w:rPr>
          <w:noProof/>
          <w:sz w:val="32"/>
          <w:szCs w:val="32"/>
          <w:lang w:eastAsia="ru-RU"/>
        </w:rPr>
      </w:pPr>
      <w:r>
        <w:rPr>
          <w:b w:val="0"/>
          <w:noProof/>
          <w:szCs w:val="28"/>
          <w:lang w:eastAsia="ru-RU"/>
        </w:rPr>
        <w:t>Спроектировать привод ленточного конвейера</w:t>
      </w:r>
    </w:p>
    <w:p w14:paraId="52329378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7950547B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19C5F67C" w14:textId="77777777" w:rsidR="004F3C1E" w:rsidRPr="00E27969" w:rsidRDefault="004F3C1E" w:rsidP="004F3C1E">
      <w:pPr>
        <w:pStyle w:val="aff4"/>
        <w:ind w:firstLine="0"/>
        <w:jc w:val="center"/>
        <w:rPr>
          <w:b w:val="0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2E39038" wp14:editId="1F20A5CA">
            <wp:extent cx="3640347" cy="51644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7479" t="17419" r="45947" b="31365"/>
                    <a:stretch/>
                  </pic:blipFill>
                  <pic:spPr bwMode="auto">
                    <a:xfrm>
                      <a:off x="0" y="0"/>
                      <a:ext cx="3640347" cy="516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DBA01" w14:textId="77777777" w:rsidR="004F3C1E" w:rsidRPr="007E5254" w:rsidRDefault="004F3C1E" w:rsidP="004F3C1E">
      <w:r>
        <w:t>1. Электродвигатель.</w:t>
      </w:r>
    </w:p>
    <w:p w14:paraId="0A2592BB" w14:textId="77777777" w:rsidR="004F3C1E" w:rsidRPr="007E5254" w:rsidRDefault="004F3C1E" w:rsidP="004F3C1E">
      <w:r>
        <w:t>2. Муфта.</w:t>
      </w:r>
    </w:p>
    <w:p w14:paraId="5E7AC5A8" w14:textId="77777777" w:rsidR="004F3C1E" w:rsidRDefault="004F3C1E" w:rsidP="004F3C1E">
      <w:r>
        <w:t>3. Редуктор соосный вертикальный.</w:t>
      </w:r>
    </w:p>
    <w:p w14:paraId="26FDA0F0" w14:textId="77777777" w:rsidR="004F3C1E" w:rsidRDefault="004F3C1E" w:rsidP="004F3C1E">
      <w:r>
        <w:t>4.Рама (плита).</w:t>
      </w:r>
    </w:p>
    <w:p w14:paraId="6B13E808" w14:textId="77777777" w:rsidR="004F3C1E" w:rsidRPr="00D20DE3" w:rsidRDefault="004F3C1E" w:rsidP="004F3C1E">
      <w:r>
        <w:t>5. Муфта.</w:t>
      </w:r>
    </w:p>
    <w:p w14:paraId="75B97ABB" w14:textId="77777777" w:rsidR="004F3C1E" w:rsidRPr="00D20DE3" w:rsidRDefault="004F3C1E" w:rsidP="004F3C1E">
      <w:r>
        <w:t>6. Звёздочка тяговая.</w:t>
      </w:r>
    </w:p>
    <w:p w14:paraId="67A653A3" w14:textId="77777777" w:rsidR="004F3C1E" w:rsidRPr="00074F60" w:rsidRDefault="004F3C1E" w:rsidP="004F3C1E"/>
    <w:sectPr w:rsidR="004F3C1E" w:rsidRPr="00074F60" w:rsidSect="008F44D8">
      <w:headerReference w:type="default" r:id="rId23"/>
      <w:footerReference w:type="default" r:id="rId24"/>
      <w:pgSz w:w="11906" w:h="16838" w:code="9"/>
      <w:pgMar w:top="1134" w:right="850" w:bottom="1134" w:left="1701" w:header="720" w:footer="720" w:gutter="0"/>
      <w:pgNumType w:start="3"/>
      <w:cols w:space="720"/>
      <w:noEndnote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5" w:author="DOT" w:date="2021-10-18T13:40:00Z" w:initials="D">
    <w:p w14:paraId="33424A9D" w14:textId="20EFD6A9" w:rsidR="00EC59B7" w:rsidRDefault="00EC59B7">
      <w:pPr>
        <w:pStyle w:val="ac"/>
      </w:pPr>
      <w:r>
        <w:rPr>
          <w:rStyle w:val="ab"/>
        </w:rPr>
        <w:annotationRef/>
      </w:r>
      <w:r>
        <w:t>Что за ерунда</w:t>
      </w:r>
      <w:r w:rsidR="0013571E">
        <w:t>, согласователь??????</w:t>
      </w:r>
      <w:bookmarkStart w:id="16" w:name="_GoBack"/>
      <w:bookmarkEnd w:id="16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3424A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7F7C3" w16cex:dateUtc="2021-10-18T1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3424A9D" w16cid:durableId="2517F7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053A2" w14:textId="77777777" w:rsidR="00382B40" w:rsidRDefault="00382B40" w:rsidP="004C6832">
      <w:pPr>
        <w:spacing w:line="240" w:lineRule="auto"/>
      </w:pPr>
      <w:r>
        <w:separator/>
      </w:r>
    </w:p>
  </w:endnote>
  <w:endnote w:type="continuationSeparator" w:id="0">
    <w:p w14:paraId="29A8698E" w14:textId="77777777" w:rsidR="00382B40" w:rsidRDefault="00382B40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6CADE" w14:textId="6C1FA794" w:rsidR="00D178B9" w:rsidRDefault="00D178B9">
    <w:pPr>
      <w:pStyle w:val="a5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F7DBE" w14:textId="77777777" w:rsidR="00D178B9" w:rsidRDefault="00D178B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8684927"/>
      <w:docPartObj>
        <w:docPartGallery w:val="Page Numbers (Bottom of Page)"/>
        <w:docPartUnique/>
      </w:docPartObj>
    </w:sdtPr>
    <w:sdtEndPr/>
    <w:sdtContent>
      <w:p w14:paraId="3954A046" w14:textId="46EDC529" w:rsidR="00D178B9" w:rsidRDefault="00D178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D9F">
          <w:rPr>
            <w:noProof/>
          </w:rPr>
          <w:t>13</w:t>
        </w:r>
        <w:r>
          <w:fldChar w:fldCharType="end"/>
        </w:r>
      </w:p>
    </w:sdtContent>
  </w:sdt>
  <w:p w14:paraId="7E8B6DD4" w14:textId="6C1B970C" w:rsidR="00D178B9" w:rsidRDefault="00D178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2D29E" w14:textId="77777777" w:rsidR="00382B40" w:rsidRDefault="00382B40" w:rsidP="004C6832">
      <w:pPr>
        <w:spacing w:line="240" w:lineRule="auto"/>
      </w:pPr>
      <w:r>
        <w:separator/>
      </w:r>
    </w:p>
  </w:footnote>
  <w:footnote w:type="continuationSeparator" w:id="0">
    <w:p w14:paraId="6103DAC3" w14:textId="77777777" w:rsidR="00382B40" w:rsidRDefault="00382B40" w:rsidP="004C68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AB142" w14:textId="552E3E0F" w:rsidR="00D178B9" w:rsidRDefault="00D178B9">
    <w:pPr>
      <w:pStyle w:val="a3"/>
      <w:jc w:val="right"/>
    </w:pPr>
  </w:p>
  <w:p w14:paraId="33F6231D" w14:textId="77777777" w:rsidR="00D178B9" w:rsidRDefault="00D178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ECB93" w14:textId="7DB6E27B" w:rsidR="00D178B9" w:rsidRDefault="00D178B9">
    <w:pPr>
      <w:pStyle w:val="a3"/>
      <w:jc w:val="right"/>
    </w:pPr>
  </w:p>
  <w:p w14:paraId="20B467E6" w14:textId="77777777" w:rsidR="00D178B9" w:rsidRDefault="00D178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7024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933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D716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C7CEE"/>
    <w:multiLevelType w:val="multilevel"/>
    <w:tmpl w:val="91D4E12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-836" w:hanging="720"/>
      </w:pPr>
    </w:lvl>
    <w:lvl w:ilvl="3">
      <w:start w:val="1"/>
      <w:numFmt w:val="decimal"/>
      <w:isLgl/>
      <w:lvlText w:val="%1.%2.%3.%4"/>
      <w:lvlJc w:val="left"/>
      <w:pPr>
        <w:ind w:left="517" w:hanging="1080"/>
      </w:pPr>
    </w:lvl>
    <w:lvl w:ilvl="4">
      <w:start w:val="1"/>
      <w:numFmt w:val="decimal"/>
      <w:isLgl/>
      <w:lvlText w:val="%1.%2.%3.%4.%5"/>
      <w:lvlJc w:val="left"/>
      <w:pPr>
        <w:ind w:left="1510" w:hanging="1080"/>
      </w:pPr>
    </w:lvl>
    <w:lvl w:ilvl="5">
      <w:start w:val="1"/>
      <w:numFmt w:val="decimal"/>
      <w:isLgl/>
      <w:lvlText w:val="%1.%2.%3.%4.%5.%6"/>
      <w:lvlJc w:val="left"/>
      <w:pPr>
        <w:ind w:left="2863" w:hanging="1440"/>
      </w:pPr>
    </w:lvl>
    <w:lvl w:ilvl="6">
      <w:start w:val="1"/>
      <w:numFmt w:val="decimal"/>
      <w:isLgl/>
      <w:lvlText w:val="%1.%2.%3.%4.%5.%6.%7"/>
      <w:lvlJc w:val="left"/>
      <w:pPr>
        <w:ind w:left="3856" w:hanging="1440"/>
      </w:pPr>
    </w:lvl>
    <w:lvl w:ilvl="7">
      <w:start w:val="1"/>
      <w:numFmt w:val="decimal"/>
      <w:isLgl/>
      <w:lvlText w:val="%1.%2.%3.%4.%5.%6.%7.%8"/>
      <w:lvlJc w:val="left"/>
      <w:pPr>
        <w:ind w:left="5209" w:hanging="1800"/>
      </w:pPr>
    </w:lvl>
    <w:lvl w:ilvl="8">
      <w:start w:val="1"/>
      <w:numFmt w:val="decimal"/>
      <w:isLgl/>
      <w:lvlText w:val="%1.%2.%3.%4.%5.%6.%7.%8.%9"/>
      <w:lvlJc w:val="left"/>
      <w:pPr>
        <w:ind w:left="6562" w:hanging="2160"/>
      </w:pPr>
    </w:lvl>
  </w:abstractNum>
  <w:abstractNum w:abstractNumId="4" w15:restartNumberingAfterBreak="0">
    <w:nsid w:val="123D54DC"/>
    <w:multiLevelType w:val="multilevel"/>
    <w:tmpl w:val="568E1036"/>
    <w:lvl w:ilvl="0">
      <w:start w:val="1"/>
      <w:numFmt w:val="decimal"/>
      <w:lvlText w:val="%1."/>
      <w:lvlJc w:val="left"/>
      <w:pPr>
        <w:ind w:left="1120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81" w:hanging="5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503"/>
      </w:pPr>
      <w:rPr>
        <w:rFonts w:hint="default"/>
        <w:lang w:val="ru-RU" w:eastAsia="en-US" w:bidi="ar-SA"/>
      </w:rPr>
    </w:lvl>
  </w:abstractNum>
  <w:abstractNum w:abstractNumId="5" w15:restartNumberingAfterBreak="0">
    <w:nsid w:val="22375FAE"/>
    <w:multiLevelType w:val="hybridMultilevel"/>
    <w:tmpl w:val="C5EE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35BF3"/>
    <w:multiLevelType w:val="multilevel"/>
    <w:tmpl w:val="A71A2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D17B58"/>
    <w:multiLevelType w:val="multilevel"/>
    <w:tmpl w:val="98824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1521B2"/>
    <w:multiLevelType w:val="multilevel"/>
    <w:tmpl w:val="705AC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1D6886"/>
    <w:multiLevelType w:val="multilevel"/>
    <w:tmpl w:val="59E2A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A73B08"/>
    <w:multiLevelType w:val="multilevel"/>
    <w:tmpl w:val="8FFC3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ED1348"/>
    <w:multiLevelType w:val="multilevel"/>
    <w:tmpl w:val="4EEAF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B57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8E7F96"/>
    <w:multiLevelType w:val="multilevel"/>
    <w:tmpl w:val="C98822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5" w15:restartNumberingAfterBreak="0">
    <w:nsid w:val="387E7327"/>
    <w:multiLevelType w:val="multilevel"/>
    <w:tmpl w:val="BDCE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8506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F240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573B86"/>
    <w:multiLevelType w:val="hybridMultilevel"/>
    <w:tmpl w:val="B9FA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24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BD31D9"/>
    <w:multiLevelType w:val="multilevel"/>
    <w:tmpl w:val="7D34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3A25504"/>
    <w:multiLevelType w:val="multilevel"/>
    <w:tmpl w:val="A086C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F80268"/>
    <w:multiLevelType w:val="multilevel"/>
    <w:tmpl w:val="443C4430"/>
    <w:lvl w:ilvl="0">
      <w:start w:val="1"/>
      <w:numFmt w:val="decimal"/>
      <w:lvlText w:val="%1"/>
      <w:lvlJc w:val="left"/>
      <w:pPr>
        <w:ind w:left="181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0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2"/>
      </w:pPr>
      <w:rPr>
        <w:rFonts w:hint="default"/>
        <w:lang w:val="ru-RU" w:eastAsia="en-US" w:bidi="ar-SA"/>
      </w:rPr>
    </w:lvl>
  </w:abstractNum>
  <w:abstractNum w:abstractNumId="23" w15:restartNumberingAfterBreak="0">
    <w:nsid w:val="46F440C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4966F3"/>
    <w:multiLevelType w:val="multilevel"/>
    <w:tmpl w:val="1312F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B5E282A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2C27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A121D93"/>
    <w:multiLevelType w:val="hybridMultilevel"/>
    <w:tmpl w:val="5032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F4A62"/>
    <w:multiLevelType w:val="hybridMultilevel"/>
    <w:tmpl w:val="A922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04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EED0555"/>
    <w:multiLevelType w:val="multilevel"/>
    <w:tmpl w:val="BB9AA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0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CD75A3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FE62F4"/>
    <w:multiLevelType w:val="multilevel"/>
    <w:tmpl w:val="31B42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C060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EA6A9F"/>
    <w:multiLevelType w:val="multilevel"/>
    <w:tmpl w:val="E9C82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65569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8625D8"/>
    <w:multiLevelType w:val="multilevel"/>
    <w:tmpl w:val="6548E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D10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A4A3C2E"/>
    <w:multiLevelType w:val="multilevel"/>
    <w:tmpl w:val="90326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F5074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4"/>
  </w:num>
  <w:num w:numId="3">
    <w:abstractNumId w:val="5"/>
  </w:num>
  <w:num w:numId="4">
    <w:abstractNumId w:val="26"/>
  </w:num>
  <w:num w:numId="5">
    <w:abstractNumId w:val="15"/>
  </w:num>
  <w:num w:numId="6">
    <w:abstractNumId w:val="25"/>
  </w:num>
  <w:num w:numId="7">
    <w:abstractNumId w:val="31"/>
  </w:num>
  <w:num w:numId="8">
    <w:abstractNumId w:val="0"/>
  </w:num>
  <w:num w:numId="9">
    <w:abstractNumId w:val="37"/>
  </w:num>
  <w:num w:numId="10">
    <w:abstractNumId w:val="27"/>
  </w:num>
  <w:num w:numId="11">
    <w:abstractNumId w:val="13"/>
  </w:num>
  <w:num w:numId="12">
    <w:abstractNumId w:val="19"/>
  </w:num>
  <w:num w:numId="13">
    <w:abstractNumId w:val="2"/>
  </w:num>
  <w:num w:numId="14">
    <w:abstractNumId w:val="1"/>
  </w:num>
  <w:num w:numId="15">
    <w:abstractNumId w:val="39"/>
  </w:num>
  <w:num w:numId="16">
    <w:abstractNumId w:val="17"/>
  </w:num>
  <w:num w:numId="17">
    <w:abstractNumId w:val="33"/>
  </w:num>
  <w:num w:numId="18">
    <w:abstractNumId w:val="16"/>
  </w:num>
  <w:num w:numId="19">
    <w:abstractNumId w:val="6"/>
  </w:num>
  <w:num w:numId="20">
    <w:abstractNumId w:val="18"/>
  </w:num>
  <w:num w:numId="21">
    <w:abstractNumId w:val="23"/>
  </w:num>
  <w:num w:numId="22">
    <w:abstractNumId w:val="28"/>
  </w:num>
  <w:num w:numId="23">
    <w:abstractNumId w:val="32"/>
  </w:num>
  <w:num w:numId="24">
    <w:abstractNumId w:val="29"/>
  </w:num>
  <w:num w:numId="25">
    <w:abstractNumId w:val="35"/>
  </w:num>
  <w:num w:numId="26">
    <w:abstractNumId w:val="21"/>
  </w:num>
  <w:num w:numId="27">
    <w:abstractNumId w:val="36"/>
  </w:num>
  <w:num w:numId="28">
    <w:abstractNumId w:val="11"/>
  </w:num>
  <w:num w:numId="29">
    <w:abstractNumId w:val="8"/>
  </w:num>
  <w:num w:numId="30">
    <w:abstractNumId w:val="10"/>
  </w:num>
  <w:num w:numId="31">
    <w:abstractNumId w:val="7"/>
  </w:num>
  <w:num w:numId="32">
    <w:abstractNumId w:val="38"/>
  </w:num>
  <w:num w:numId="33">
    <w:abstractNumId w:val="20"/>
  </w:num>
  <w:num w:numId="34">
    <w:abstractNumId w:val="34"/>
  </w:num>
  <w:num w:numId="35">
    <w:abstractNumId w:val="9"/>
  </w:num>
  <w:num w:numId="36">
    <w:abstractNumId w:val="30"/>
  </w:num>
  <w:num w:numId="37">
    <w:abstractNumId w:val="24"/>
  </w:num>
  <w:num w:numId="38">
    <w:abstractNumId w:val="12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T">
    <w15:presenceInfo w15:providerId="None" w15:userId="D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09C"/>
    <w:rsid w:val="00000821"/>
    <w:rsid w:val="00001842"/>
    <w:rsid w:val="00004A23"/>
    <w:rsid w:val="00005EA6"/>
    <w:rsid w:val="00007D61"/>
    <w:rsid w:val="000149DF"/>
    <w:rsid w:val="0002709C"/>
    <w:rsid w:val="00027DE8"/>
    <w:rsid w:val="00034563"/>
    <w:rsid w:val="0003662D"/>
    <w:rsid w:val="00036D70"/>
    <w:rsid w:val="00036FB5"/>
    <w:rsid w:val="00037827"/>
    <w:rsid w:val="00037A30"/>
    <w:rsid w:val="000424A8"/>
    <w:rsid w:val="000425BE"/>
    <w:rsid w:val="00044580"/>
    <w:rsid w:val="00046087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D5B"/>
    <w:rsid w:val="0006341B"/>
    <w:rsid w:val="00064BF0"/>
    <w:rsid w:val="000706A1"/>
    <w:rsid w:val="00070B15"/>
    <w:rsid w:val="00070C2B"/>
    <w:rsid w:val="00070FA3"/>
    <w:rsid w:val="00070FE8"/>
    <w:rsid w:val="00075560"/>
    <w:rsid w:val="00076235"/>
    <w:rsid w:val="00077A4F"/>
    <w:rsid w:val="0008070D"/>
    <w:rsid w:val="00080827"/>
    <w:rsid w:val="000827DB"/>
    <w:rsid w:val="000829BE"/>
    <w:rsid w:val="00086162"/>
    <w:rsid w:val="0008696E"/>
    <w:rsid w:val="000879B5"/>
    <w:rsid w:val="00093E8F"/>
    <w:rsid w:val="0009411B"/>
    <w:rsid w:val="0009414E"/>
    <w:rsid w:val="00095662"/>
    <w:rsid w:val="00095824"/>
    <w:rsid w:val="0009586B"/>
    <w:rsid w:val="00097351"/>
    <w:rsid w:val="000976D1"/>
    <w:rsid w:val="000A2781"/>
    <w:rsid w:val="000A48BF"/>
    <w:rsid w:val="000A5C23"/>
    <w:rsid w:val="000A5FFC"/>
    <w:rsid w:val="000A6FFC"/>
    <w:rsid w:val="000B1EA0"/>
    <w:rsid w:val="000B37AC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FDF"/>
    <w:rsid w:val="000D1695"/>
    <w:rsid w:val="000D3F96"/>
    <w:rsid w:val="000D4C30"/>
    <w:rsid w:val="000D5527"/>
    <w:rsid w:val="000D59C5"/>
    <w:rsid w:val="000E0704"/>
    <w:rsid w:val="000E2E8A"/>
    <w:rsid w:val="000E4172"/>
    <w:rsid w:val="000E53BF"/>
    <w:rsid w:val="000E5AE5"/>
    <w:rsid w:val="000E67F6"/>
    <w:rsid w:val="000E6A51"/>
    <w:rsid w:val="000E6AE2"/>
    <w:rsid w:val="000F1664"/>
    <w:rsid w:val="000F1DD3"/>
    <w:rsid w:val="000F22CE"/>
    <w:rsid w:val="000F30E3"/>
    <w:rsid w:val="000F5101"/>
    <w:rsid w:val="000F5ED1"/>
    <w:rsid w:val="000F678F"/>
    <w:rsid w:val="001011E0"/>
    <w:rsid w:val="001011E9"/>
    <w:rsid w:val="0010277F"/>
    <w:rsid w:val="00102C93"/>
    <w:rsid w:val="00102CF2"/>
    <w:rsid w:val="001050B4"/>
    <w:rsid w:val="001103C8"/>
    <w:rsid w:val="00110B85"/>
    <w:rsid w:val="00110C12"/>
    <w:rsid w:val="00122525"/>
    <w:rsid w:val="00122741"/>
    <w:rsid w:val="00130388"/>
    <w:rsid w:val="0013243C"/>
    <w:rsid w:val="00132B9C"/>
    <w:rsid w:val="001350BF"/>
    <w:rsid w:val="0013571E"/>
    <w:rsid w:val="001357E6"/>
    <w:rsid w:val="00135D57"/>
    <w:rsid w:val="0013610B"/>
    <w:rsid w:val="00136256"/>
    <w:rsid w:val="001378A8"/>
    <w:rsid w:val="00137E61"/>
    <w:rsid w:val="00140BB7"/>
    <w:rsid w:val="00142EE1"/>
    <w:rsid w:val="00145CB9"/>
    <w:rsid w:val="0015244C"/>
    <w:rsid w:val="001524D1"/>
    <w:rsid w:val="00153B42"/>
    <w:rsid w:val="00154439"/>
    <w:rsid w:val="00156A41"/>
    <w:rsid w:val="001619F9"/>
    <w:rsid w:val="00166135"/>
    <w:rsid w:val="001667B5"/>
    <w:rsid w:val="00171E4E"/>
    <w:rsid w:val="001748FF"/>
    <w:rsid w:val="001749AC"/>
    <w:rsid w:val="00174A22"/>
    <w:rsid w:val="00177CF5"/>
    <w:rsid w:val="00182297"/>
    <w:rsid w:val="00182C50"/>
    <w:rsid w:val="00192528"/>
    <w:rsid w:val="001926F4"/>
    <w:rsid w:val="0019335C"/>
    <w:rsid w:val="001944EA"/>
    <w:rsid w:val="00196709"/>
    <w:rsid w:val="001979ED"/>
    <w:rsid w:val="001A0329"/>
    <w:rsid w:val="001A08B9"/>
    <w:rsid w:val="001A3BA1"/>
    <w:rsid w:val="001A60F5"/>
    <w:rsid w:val="001A6926"/>
    <w:rsid w:val="001A6AC7"/>
    <w:rsid w:val="001A6FB8"/>
    <w:rsid w:val="001B0246"/>
    <w:rsid w:val="001B572D"/>
    <w:rsid w:val="001B58C6"/>
    <w:rsid w:val="001C0C4D"/>
    <w:rsid w:val="001C2F08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4F0"/>
    <w:rsid w:val="001E3890"/>
    <w:rsid w:val="001E45DF"/>
    <w:rsid w:val="001E60F3"/>
    <w:rsid w:val="001E68FD"/>
    <w:rsid w:val="001E6FC2"/>
    <w:rsid w:val="001E73EE"/>
    <w:rsid w:val="001E7608"/>
    <w:rsid w:val="001F192A"/>
    <w:rsid w:val="001F4745"/>
    <w:rsid w:val="001F4C26"/>
    <w:rsid w:val="001F548F"/>
    <w:rsid w:val="001F5BD6"/>
    <w:rsid w:val="001F6FFD"/>
    <w:rsid w:val="001F739E"/>
    <w:rsid w:val="001F759C"/>
    <w:rsid w:val="001F7A3E"/>
    <w:rsid w:val="002013AB"/>
    <w:rsid w:val="00202395"/>
    <w:rsid w:val="002059D5"/>
    <w:rsid w:val="0020623E"/>
    <w:rsid w:val="00206949"/>
    <w:rsid w:val="00207A55"/>
    <w:rsid w:val="002142BE"/>
    <w:rsid w:val="00214795"/>
    <w:rsid w:val="0021633A"/>
    <w:rsid w:val="002170C9"/>
    <w:rsid w:val="00220AFD"/>
    <w:rsid w:val="00222004"/>
    <w:rsid w:val="00222CCF"/>
    <w:rsid w:val="00222CD8"/>
    <w:rsid w:val="002233C7"/>
    <w:rsid w:val="002263A8"/>
    <w:rsid w:val="0022738C"/>
    <w:rsid w:val="00232AB6"/>
    <w:rsid w:val="002338E9"/>
    <w:rsid w:val="00233B63"/>
    <w:rsid w:val="002344AD"/>
    <w:rsid w:val="00234A90"/>
    <w:rsid w:val="002400A5"/>
    <w:rsid w:val="002410E6"/>
    <w:rsid w:val="00241229"/>
    <w:rsid w:val="00241D36"/>
    <w:rsid w:val="00242496"/>
    <w:rsid w:val="002432A1"/>
    <w:rsid w:val="00244149"/>
    <w:rsid w:val="00245C77"/>
    <w:rsid w:val="00245D7D"/>
    <w:rsid w:val="00245EFD"/>
    <w:rsid w:val="0024664A"/>
    <w:rsid w:val="0025065C"/>
    <w:rsid w:val="002515A0"/>
    <w:rsid w:val="00255E06"/>
    <w:rsid w:val="0026011E"/>
    <w:rsid w:val="00262939"/>
    <w:rsid w:val="00263021"/>
    <w:rsid w:val="002661E7"/>
    <w:rsid w:val="0027059B"/>
    <w:rsid w:val="002707F8"/>
    <w:rsid w:val="00271D78"/>
    <w:rsid w:val="00271F40"/>
    <w:rsid w:val="00272667"/>
    <w:rsid w:val="00272827"/>
    <w:rsid w:val="00274366"/>
    <w:rsid w:val="00274D42"/>
    <w:rsid w:val="002803B4"/>
    <w:rsid w:val="002810CA"/>
    <w:rsid w:val="002835FE"/>
    <w:rsid w:val="0028426A"/>
    <w:rsid w:val="00284894"/>
    <w:rsid w:val="00287847"/>
    <w:rsid w:val="0029252A"/>
    <w:rsid w:val="00294A23"/>
    <w:rsid w:val="002A3956"/>
    <w:rsid w:val="002A6380"/>
    <w:rsid w:val="002A7511"/>
    <w:rsid w:val="002A7609"/>
    <w:rsid w:val="002B0903"/>
    <w:rsid w:val="002B0A4E"/>
    <w:rsid w:val="002B0DF5"/>
    <w:rsid w:val="002B5E04"/>
    <w:rsid w:val="002B64A0"/>
    <w:rsid w:val="002B6DFF"/>
    <w:rsid w:val="002C45F9"/>
    <w:rsid w:val="002D2071"/>
    <w:rsid w:val="002D306A"/>
    <w:rsid w:val="002D3730"/>
    <w:rsid w:val="002D3CF1"/>
    <w:rsid w:val="002D59DB"/>
    <w:rsid w:val="002E1610"/>
    <w:rsid w:val="002E2A25"/>
    <w:rsid w:val="002E3E05"/>
    <w:rsid w:val="002E41E3"/>
    <w:rsid w:val="002E5A36"/>
    <w:rsid w:val="002E7A50"/>
    <w:rsid w:val="002F01E3"/>
    <w:rsid w:val="002F042A"/>
    <w:rsid w:val="002F20FF"/>
    <w:rsid w:val="002F3BBD"/>
    <w:rsid w:val="002F6FF8"/>
    <w:rsid w:val="002F79AA"/>
    <w:rsid w:val="0030278A"/>
    <w:rsid w:val="00303001"/>
    <w:rsid w:val="003030B7"/>
    <w:rsid w:val="00306403"/>
    <w:rsid w:val="00310400"/>
    <w:rsid w:val="00312706"/>
    <w:rsid w:val="0031337A"/>
    <w:rsid w:val="003160F6"/>
    <w:rsid w:val="003230AE"/>
    <w:rsid w:val="003248ED"/>
    <w:rsid w:val="00324EA9"/>
    <w:rsid w:val="00324F22"/>
    <w:rsid w:val="00325E5C"/>
    <w:rsid w:val="003260DC"/>
    <w:rsid w:val="00327023"/>
    <w:rsid w:val="00327890"/>
    <w:rsid w:val="0033349D"/>
    <w:rsid w:val="00334B35"/>
    <w:rsid w:val="003361AC"/>
    <w:rsid w:val="0034431C"/>
    <w:rsid w:val="00346799"/>
    <w:rsid w:val="00346F32"/>
    <w:rsid w:val="00350C05"/>
    <w:rsid w:val="00351FF5"/>
    <w:rsid w:val="0035446C"/>
    <w:rsid w:val="003548B1"/>
    <w:rsid w:val="00354B1D"/>
    <w:rsid w:val="00355078"/>
    <w:rsid w:val="0035562B"/>
    <w:rsid w:val="00355D97"/>
    <w:rsid w:val="0035721A"/>
    <w:rsid w:val="00357B82"/>
    <w:rsid w:val="003619DE"/>
    <w:rsid w:val="00362A5D"/>
    <w:rsid w:val="003634C0"/>
    <w:rsid w:val="0036438E"/>
    <w:rsid w:val="003705F7"/>
    <w:rsid w:val="003726DD"/>
    <w:rsid w:val="0037424E"/>
    <w:rsid w:val="003747FB"/>
    <w:rsid w:val="00374B0D"/>
    <w:rsid w:val="003771E6"/>
    <w:rsid w:val="00380B4D"/>
    <w:rsid w:val="003814AF"/>
    <w:rsid w:val="00382B40"/>
    <w:rsid w:val="00382E82"/>
    <w:rsid w:val="00387D5C"/>
    <w:rsid w:val="00391A1D"/>
    <w:rsid w:val="00391E99"/>
    <w:rsid w:val="003949EF"/>
    <w:rsid w:val="00395B1C"/>
    <w:rsid w:val="003A364B"/>
    <w:rsid w:val="003A49DF"/>
    <w:rsid w:val="003A5BB5"/>
    <w:rsid w:val="003B18A5"/>
    <w:rsid w:val="003B2031"/>
    <w:rsid w:val="003B2D2D"/>
    <w:rsid w:val="003B4833"/>
    <w:rsid w:val="003C10CF"/>
    <w:rsid w:val="003C21D7"/>
    <w:rsid w:val="003C37F5"/>
    <w:rsid w:val="003C482B"/>
    <w:rsid w:val="003D512A"/>
    <w:rsid w:val="003D7433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70C0"/>
    <w:rsid w:val="00401AB2"/>
    <w:rsid w:val="00401EE4"/>
    <w:rsid w:val="004022B3"/>
    <w:rsid w:val="00404DCB"/>
    <w:rsid w:val="004055E3"/>
    <w:rsid w:val="00405B62"/>
    <w:rsid w:val="00406678"/>
    <w:rsid w:val="00412420"/>
    <w:rsid w:val="00416181"/>
    <w:rsid w:val="00416D7E"/>
    <w:rsid w:val="004176B1"/>
    <w:rsid w:val="00422BE0"/>
    <w:rsid w:val="00426016"/>
    <w:rsid w:val="00434609"/>
    <w:rsid w:val="00436B01"/>
    <w:rsid w:val="004409DC"/>
    <w:rsid w:val="00444E26"/>
    <w:rsid w:val="00447FB5"/>
    <w:rsid w:val="00450EE4"/>
    <w:rsid w:val="00451A85"/>
    <w:rsid w:val="00451D35"/>
    <w:rsid w:val="00454C82"/>
    <w:rsid w:val="00456003"/>
    <w:rsid w:val="0046299D"/>
    <w:rsid w:val="00464172"/>
    <w:rsid w:val="004658D4"/>
    <w:rsid w:val="00466A86"/>
    <w:rsid w:val="004677E4"/>
    <w:rsid w:val="00470E10"/>
    <w:rsid w:val="004711CE"/>
    <w:rsid w:val="00471FB5"/>
    <w:rsid w:val="004754C0"/>
    <w:rsid w:val="00475A8E"/>
    <w:rsid w:val="00477439"/>
    <w:rsid w:val="00480915"/>
    <w:rsid w:val="00480F24"/>
    <w:rsid w:val="00481E9C"/>
    <w:rsid w:val="00486C5C"/>
    <w:rsid w:val="00486CAC"/>
    <w:rsid w:val="00491A56"/>
    <w:rsid w:val="004923E2"/>
    <w:rsid w:val="004969D9"/>
    <w:rsid w:val="004A1DBF"/>
    <w:rsid w:val="004A2C21"/>
    <w:rsid w:val="004A330C"/>
    <w:rsid w:val="004B01CE"/>
    <w:rsid w:val="004B1A12"/>
    <w:rsid w:val="004B1C2B"/>
    <w:rsid w:val="004B1F34"/>
    <w:rsid w:val="004B2C79"/>
    <w:rsid w:val="004B3ACB"/>
    <w:rsid w:val="004B4F7A"/>
    <w:rsid w:val="004B64A9"/>
    <w:rsid w:val="004C0EBA"/>
    <w:rsid w:val="004C0F9C"/>
    <w:rsid w:val="004C17A3"/>
    <w:rsid w:val="004C245C"/>
    <w:rsid w:val="004C6832"/>
    <w:rsid w:val="004D3C0E"/>
    <w:rsid w:val="004E70AF"/>
    <w:rsid w:val="004F0A6C"/>
    <w:rsid w:val="004F216F"/>
    <w:rsid w:val="004F25AA"/>
    <w:rsid w:val="004F3C1E"/>
    <w:rsid w:val="004F4D76"/>
    <w:rsid w:val="004F66AB"/>
    <w:rsid w:val="004F7E19"/>
    <w:rsid w:val="005043B2"/>
    <w:rsid w:val="00505214"/>
    <w:rsid w:val="0050673A"/>
    <w:rsid w:val="00506A2A"/>
    <w:rsid w:val="0050752D"/>
    <w:rsid w:val="00510061"/>
    <w:rsid w:val="0051299E"/>
    <w:rsid w:val="0051464C"/>
    <w:rsid w:val="0051485C"/>
    <w:rsid w:val="00515370"/>
    <w:rsid w:val="00516263"/>
    <w:rsid w:val="0051706B"/>
    <w:rsid w:val="005212CC"/>
    <w:rsid w:val="005217CD"/>
    <w:rsid w:val="00524561"/>
    <w:rsid w:val="005273DB"/>
    <w:rsid w:val="0053203F"/>
    <w:rsid w:val="0053208F"/>
    <w:rsid w:val="00532B12"/>
    <w:rsid w:val="00534820"/>
    <w:rsid w:val="00536C7C"/>
    <w:rsid w:val="00541145"/>
    <w:rsid w:val="005418E4"/>
    <w:rsid w:val="005428BC"/>
    <w:rsid w:val="0054356A"/>
    <w:rsid w:val="0054383A"/>
    <w:rsid w:val="00545784"/>
    <w:rsid w:val="00545BBC"/>
    <w:rsid w:val="005501FC"/>
    <w:rsid w:val="005506FB"/>
    <w:rsid w:val="00552C53"/>
    <w:rsid w:val="00553576"/>
    <w:rsid w:val="00555163"/>
    <w:rsid w:val="00556929"/>
    <w:rsid w:val="005631FF"/>
    <w:rsid w:val="005645CD"/>
    <w:rsid w:val="00564E23"/>
    <w:rsid w:val="005653C2"/>
    <w:rsid w:val="005656E7"/>
    <w:rsid w:val="005675A9"/>
    <w:rsid w:val="00567BE6"/>
    <w:rsid w:val="005703B4"/>
    <w:rsid w:val="00570651"/>
    <w:rsid w:val="005711F2"/>
    <w:rsid w:val="005713BA"/>
    <w:rsid w:val="0057169E"/>
    <w:rsid w:val="00572942"/>
    <w:rsid w:val="00575415"/>
    <w:rsid w:val="00575DF4"/>
    <w:rsid w:val="005775F6"/>
    <w:rsid w:val="00580FA3"/>
    <w:rsid w:val="00582A3A"/>
    <w:rsid w:val="00585F4E"/>
    <w:rsid w:val="00587A10"/>
    <w:rsid w:val="00590676"/>
    <w:rsid w:val="00590880"/>
    <w:rsid w:val="005917C6"/>
    <w:rsid w:val="00593998"/>
    <w:rsid w:val="00596A2A"/>
    <w:rsid w:val="005A21BA"/>
    <w:rsid w:val="005A24A8"/>
    <w:rsid w:val="005A358F"/>
    <w:rsid w:val="005A4EE2"/>
    <w:rsid w:val="005A4F40"/>
    <w:rsid w:val="005A5107"/>
    <w:rsid w:val="005A6547"/>
    <w:rsid w:val="005A7616"/>
    <w:rsid w:val="005A7754"/>
    <w:rsid w:val="005B024D"/>
    <w:rsid w:val="005B1769"/>
    <w:rsid w:val="005B2E83"/>
    <w:rsid w:val="005B4089"/>
    <w:rsid w:val="005B4D91"/>
    <w:rsid w:val="005B51A0"/>
    <w:rsid w:val="005C16F9"/>
    <w:rsid w:val="005C270D"/>
    <w:rsid w:val="005C2A3E"/>
    <w:rsid w:val="005C2C48"/>
    <w:rsid w:val="005C3A65"/>
    <w:rsid w:val="005C44F0"/>
    <w:rsid w:val="005C509F"/>
    <w:rsid w:val="005C701C"/>
    <w:rsid w:val="005D00E4"/>
    <w:rsid w:val="005D02A2"/>
    <w:rsid w:val="005D03D0"/>
    <w:rsid w:val="005D3676"/>
    <w:rsid w:val="005D482B"/>
    <w:rsid w:val="005D5332"/>
    <w:rsid w:val="005D6634"/>
    <w:rsid w:val="005E0035"/>
    <w:rsid w:val="005E4356"/>
    <w:rsid w:val="005E5326"/>
    <w:rsid w:val="005E53C9"/>
    <w:rsid w:val="005E5AAC"/>
    <w:rsid w:val="005E5CB8"/>
    <w:rsid w:val="005E645A"/>
    <w:rsid w:val="005E68CA"/>
    <w:rsid w:val="005E7905"/>
    <w:rsid w:val="005F3336"/>
    <w:rsid w:val="005F42C7"/>
    <w:rsid w:val="005F520C"/>
    <w:rsid w:val="005F5831"/>
    <w:rsid w:val="005F5A8D"/>
    <w:rsid w:val="005F5DAF"/>
    <w:rsid w:val="005F5EEF"/>
    <w:rsid w:val="006035AD"/>
    <w:rsid w:val="00605410"/>
    <w:rsid w:val="00605AE6"/>
    <w:rsid w:val="006105E9"/>
    <w:rsid w:val="0061107B"/>
    <w:rsid w:val="006113A3"/>
    <w:rsid w:val="00612695"/>
    <w:rsid w:val="00615849"/>
    <w:rsid w:val="00616A49"/>
    <w:rsid w:val="0062098B"/>
    <w:rsid w:val="00631F7F"/>
    <w:rsid w:val="00632337"/>
    <w:rsid w:val="00632C52"/>
    <w:rsid w:val="00635AED"/>
    <w:rsid w:val="00637453"/>
    <w:rsid w:val="00640D15"/>
    <w:rsid w:val="00641B3D"/>
    <w:rsid w:val="0064694E"/>
    <w:rsid w:val="00646FAC"/>
    <w:rsid w:val="00651C08"/>
    <w:rsid w:val="006551B1"/>
    <w:rsid w:val="006559E4"/>
    <w:rsid w:val="006639AB"/>
    <w:rsid w:val="006641F1"/>
    <w:rsid w:val="00664C76"/>
    <w:rsid w:val="006658DE"/>
    <w:rsid w:val="00667F31"/>
    <w:rsid w:val="0067180A"/>
    <w:rsid w:val="00671835"/>
    <w:rsid w:val="0067668C"/>
    <w:rsid w:val="0068277C"/>
    <w:rsid w:val="00683584"/>
    <w:rsid w:val="00684E01"/>
    <w:rsid w:val="006851DF"/>
    <w:rsid w:val="00686358"/>
    <w:rsid w:val="00687E33"/>
    <w:rsid w:val="006943A4"/>
    <w:rsid w:val="00695C7C"/>
    <w:rsid w:val="006A174C"/>
    <w:rsid w:val="006A19DF"/>
    <w:rsid w:val="006A1FCB"/>
    <w:rsid w:val="006A3A38"/>
    <w:rsid w:val="006A674B"/>
    <w:rsid w:val="006B05C5"/>
    <w:rsid w:val="006B35AB"/>
    <w:rsid w:val="006B3AC2"/>
    <w:rsid w:val="006C150E"/>
    <w:rsid w:val="006C21AE"/>
    <w:rsid w:val="006C29FF"/>
    <w:rsid w:val="006C2D17"/>
    <w:rsid w:val="006C7D58"/>
    <w:rsid w:val="006D1754"/>
    <w:rsid w:val="006D2582"/>
    <w:rsid w:val="006D5D70"/>
    <w:rsid w:val="006D73DC"/>
    <w:rsid w:val="006D7F07"/>
    <w:rsid w:val="006E0BDD"/>
    <w:rsid w:val="006E0CF5"/>
    <w:rsid w:val="006E1E0C"/>
    <w:rsid w:val="006E26B1"/>
    <w:rsid w:val="006E4C4A"/>
    <w:rsid w:val="006E72DF"/>
    <w:rsid w:val="006F3790"/>
    <w:rsid w:val="006F56BD"/>
    <w:rsid w:val="006F5CDF"/>
    <w:rsid w:val="006F607B"/>
    <w:rsid w:val="006F6FE9"/>
    <w:rsid w:val="00703930"/>
    <w:rsid w:val="007049D2"/>
    <w:rsid w:val="0070755C"/>
    <w:rsid w:val="00707BA5"/>
    <w:rsid w:val="0071143F"/>
    <w:rsid w:val="00711AED"/>
    <w:rsid w:val="00712BFE"/>
    <w:rsid w:val="007135D1"/>
    <w:rsid w:val="00714CA7"/>
    <w:rsid w:val="00717D65"/>
    <w:rsid w:val="007201BA"/>
    <w:rsid w:val="00722BB7"/>
    <w:rsid w:val="00724327"/>
    <w:rsid w:val="007255F1"/>
    <w:rsid w:val="007265EF"/>
    <w:rsid w:val="0073214C"/>
    <w:rsid w:val="007328AF"/>
    <w:rsid w:val="0073308F"/>
    <w:rsid w:val="00733872"/>
    <w:rsid w:val="0073547E"/>
    <w:rsid w:val="00736B5C"/>
    <w:rsid w:val="00736BDE"/>
    <w:rsid w:val="00737A34"/>
    <w:rsid w:val="007443E7"/>
    <w:rsid w:val="00744DC2"/>
    <w:rsid w:val="00744DE6"/>
    <w:rsid w:val="00746E31"/>
    <w:rsid w:val="00747244"/>
    <w:rsid w:val="00747A13"/>
    <w:rsid w:val="00747EEE"/>
    <w:rsid w:val="0075031E"/>
    <w:rsid w:val="00750FB5"/>
    <w:rsid w:val="007518E8"/>
    <w:rsid w:val="00751FDE"/>
    <w:rsid w:val="007542D1"/>
    <w:rsid w:val="00754C33"/>
    <w:rsid w:val="007553C2"/>
    <w:rsid w:val="0075731C"/>
    <w:rsid w:val="007612B5"/>
    <w:rsid w:val="00765334"/>
    <w:rsid w:val="0076702F"/>
    <w:rsid w:val="00767FD7"/>
    <w:rsid w:val="00771603"/>
    <w:rsid w:val="007772E8"/>
    <w:rsid w:val="007817DC"/>
    <w:rsid w:val="00783425"/>
    <w:rsid w:val="0078367E"/>
    <w:rsid w:val="00784061"/>
    <w:rsid w:val="00785F20"/>
    <w:rsid w:val="007878C8"/>
    <w:rsid w:val="0079003C"/>
    <w:rsid w:val="007923D0"/>
    <w:rsid w:val="0079283E"/>
    <w:rsid w:val="00793ED5"/>
    <w:rsid w:val="00794107"/>
    <w:rsid w:val="00795E87"/>
    <w:rsid w:val="007A13E8"/>
    <w:rsid w:val="007A213B"/>
    <w:rsid w:val="007A3717"/>
    <w:rsid w:val="007A4382"/>
    <w:rsid w:val="007A680A"/>
    <w:rsid w:val="007A7687"/>
    <w:rsid w:val="007A7C1F"/>
    <w:rsid w:val="007B1D73"/>
    <w:rsid w:val="007B25E9"/>
    <w:rsid w:val="007B35F3"/>
    <w:rsid w:val="007B5A8E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B58"/>
    <w:rsid w:val="007E6FC4"/>
    <w:rsid w:val="007E7BBC"/>
    <w:rsid w:val="007F548B"/>
    <w:rsid w:val="007F59FA"/>
    <w:rsid w:val="007F5C32"/>
    <w:rsid w:val="007F6193"/>
    <w:rsid w:val="00800106"/>
    <w:rsid w:val="0080083F"/>
    <w:rsid w:val="008020EC"/>
    <w:rsid w:val="00802299"/>
    <w:rsid w:val="00804D7E"/>
    <w:rsid w:val="00804F0A"/>
    <w:rsid w:val="00806589"/>
    <w:rsid w:val="00810A3F"/>
    <w:rsid w:val="00812396"/>
    <w:rsid w:val="0082043B"/>
    <w:rsid w:val="008205DD"/>
    <w:rsid w:val="00820C50"/>
    <w:rsid w:val="00826297"/>
    <w:rsid w:val="008266C0"/>
    <w:rsid w:val="008269AD"/>
    <w:rsid w:val="008304E7"/>
    <w:rsid w:val="0083179B"/>
    <w:rsid w:val="00832765"/>
    <w:rsid w:val="00832CD4"/>
    <w:rsid w:val="008346A4"/>
    <w:rsid w:val="0083686A"/>
    <w:rsid w:val="008375CF"/>
    <w:rsid w:val="00837A5E"/>
    <w:rsid w:val="008426B3"/>
    <w:rsid w:val="00843211"/>
    <w:rsid w:val="00843911"/>
    <w:rsid w:val="00843C3C"/>
    <w:rsid w:val="008443C9"/>
    <w:rsid w:val="00845021"/>
    <w:rsid w:val="008508A3"/>
    <w:rsid w:val="0085239D"/>
    <w:rsid w:val="00854D82"/>
    <w:rsid w:val="00855A82"/>
    <w:rsid w:val="00856044"/>
    <w:rsid w:val="00856AE1"/>
    <w:rsid w:val="00856C72"/>
    <w:rsid w:val="008572F1"/>
    <w:rsid w:val="0085758D"/>
    <w:rsid w:val="00860BEA"/>
    <w:rsid w:val="008612DA"/>
    <w:rsid w:val="00862AEE"/>
    <w:rsid w:val="00862BB6"/>
    <w:rsid w:val="00863562"/>
    <w:rsid w:val="00863C70"/>
    <w:rsid w:val="00864AE8"/>
    <w:rsid w:val="0086574D"/>
    <w:rsid w:val="0086592F"/>
    <w:rsid w:val="00866831"/>
    <w:rsid w:val="00870E55"/>
    <w:rsid w:val="0087252B"/>
    <w:rsid w:val="0088168D"/>
    <w:rsid w:val="00881DA1"/>
    <w:rsid w:val="00882552"/>
    <w:rsid w:val="00883BB1"/>
    <w:rsid w:val="0088498F"/>
    <w:rsid w:val="00885EA8"/>
    <w:rsid w:val="00891F7F"/>
    <w:rsid w:val="008A0357"/>
    <w:rsid w:val="008A0A5B"/>
    <w:rsid w:val="008A3C87"/>
    <w:rsid w:val="008A4DDA"/>
    <w:rsid w:val="008A79B6"/>
    <w:rsid w:val="008B155E"/>
    <w:rsid w:val="008B163B"/>
    <w:rsid w:val="008B1C37"/>
    <w:rsid w:val="008B30DE"/>
    <w:rsid w:val="008B53E4"/>
    <w:rsid w:val="008C45EC"/>
    <w:rsid w:val="008C55F0"/>
    <w:rsid w:val="008D034F"/>
    <w:rsid w:val="008D0F41"/>
    <w:rsid w:val="008D4BEA"/>
    <w:rsid w:val="008D4E4F"/>
    <w:rsid w:val="008D5415"/>
    <w:rsid w:val="008D6118"/>
    <w:rsid w:val="008E0096"/>
    <w:rsid w:val="008E0262"/>
    <w:rsid w:val="008E2C6C"/>
    <w:rsid w:val="008E3D81"/>
    <w:rsid w:val="008E496C"/>
    <w:rsid w:val="008E5790"/>
    <w:rsid w:val="008E5AAE"/>
    <w:rsid w:val="008E6C1E"/>
    <w:rsid w:val="008E71D6"/>
    <w:rsid w:val="008F02D0"/>
    <w:rsid w:val="008F410F"/>
    <w:rsid w:val="008F44D8"/>
    <w:rsid w:val="00902B01"/>
    <w:rsid w:val="00903A97"/>
    <w:rsid w:val="0090688C"/>
    <w:rsid w:val="00907650"/>
    <w:rsid w:val="00914EBE"/>
    <w:rsid w:val="009223A9"/>
    <w:rsid w:val="009233F0"/>
    <w:rsid w:val="00923800"/>
    <w:rsid w:val="00925593"/>
    <w:rsid w:val="00927ED5"/>
    <w:rsid w:val="00930BB1"/>
    <w:rsid w:val="009315B0"/>
    <w:rsid w:val="0093367C"/>
    <w:rsid w:val="009353EE"/>
    <w:rsid w:val="0093593A"/>
    <w:rsid w:val="00935BF6"/>
    <w:rsid w:val="009360C6"/>
    <w:rsid w:val="00940B8D"/>
    <w:rsid w:val="00940C7C"/>
    <w:rsid w:val="009425EB"/>
    <w:rsid w:val="0094372D"/>
    <w:rsid w:val="00952D4F"/>
    <w:rsid w:val="00955632"/>
    <w:rsid w:val="00956311"/>
    <w:rsid w:val="00956FA6"/>
    <w:rsid w:val="009574CF"/>
    <w:rsid w:val="00962DF4"/>
    <w:rsid w:val="0096300D"/>
    <w:rsid w:val="00963E0D"/>
    <w:rsid w:val="0096459F"/>
    <w:rsid w:val="00965AE9"/>
    <w:rsid w:val="009660A4"/>
    <w:rsid w:val="009668C2"/>
    <w:rsid w:val="00967B9F"/>
    <w:rsid w:val="009705D5"/>
    <w:rsid w:val="009728A6"/>
    <w:rsid w:val="00973F11"/>
    <w:rsid w:val="00974706"/>
    <w:rsid w:val="00975032"/>
    <w:rsid w:val="0097587F"/>
    <w:rsid w:val="00977722"/>
    <w:rsid w:val="00980F00"/>
    <w:rsid w:val="0098157A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92B39"/>
    <w:rsid w:val="00996067"/>
    <w:rsid w:val="009A3727"/>
    <w:rsid w:val="009A38CC"/>
    <w:rsid w:val="009A495A"/>
    <w:rsid w:val="009A63B8"/>
    <w:rsid w:val="009A7872"/>
    <w:rsid w:val="009B1447"/>
    <w:rsid w:val="009B19EF"/>
    <w:rsid w:val="009B26D1"/>
    <w:rsid w:val="009B3564"/>
    <w:rsid w:val="009B5B4B"/>
    <w:rsid w:val="009B679E"/>
    <w:rsid w:val="009B68FE"/>
    <w:rsid w:val="009B7B33"/>
    <w:rsid w:val="009C2E5E"/>
    <w:rsid w:val="009C3D0E"/>
    <w:rsid w:val="009C4790"/>
    <w:rsid w:val="009C5EEF"/>
    <w:rsid w:val="009C67F9"/>
    <w:rsid w:val="009C7E32"/>
    <w:rsid w:val="009C7F23"/>
    <w:rsid w:val="009D0D6C"/>
    <w:rsid w:val="009D0E05"/>
    <w:rsid w:val="009D110A"/>
    <w:rsid w:val="009D1866"/>
    <w:rsid w:val="009D2887"/>
    <w:rsid w:val="009D6303"/>
    <w:rsid w:val="009D6A48"/>
    <w:rsid w:val="009D6E55"/>
    <w:rsid w:val="009D7E8E"/>
    <w:rsid w:val="009E0549"/>
    <w:rsid w:val="009E11E1"/>
    <w:rsid w:val="009E11F1"/>
    <w:rsid w:val="009E15A0"/>
    <w:rsid w:val="009E220C"/>
    <w:rsid w:val="009E509D"/>
    <w:rsid w:val="009F2327"/>
    <w:rsid w:val="009F2CA2"/>
    <w:rsid w:val="009F4978"/>
    <w:rsid w:val="009F7B42"/>
    <w:rsid w:val="00A00A92"/>
    <w:rsid w:val="00A03486"/>
    <w:rsid w:val="00A05112"/>
    <w:rsid w:val="00A0590E"/>
    <w:rsid w:val="00A13259"/>
    <w:rsid w:val="00A1343B"/>
    <w:rsid w:val="00A138FC"/>
    <w:rsid w:val="00A14060"/>
    <w:rsid w:val="00A16689"/>
    <w:rsid w:val="00A16812"/>
    <w:rsid w:val="00A17833"/>
    <w:rsid w:val="00A20BF9"/>
    <w:rsid w:val="00A2340B"/>
    <w:rsid w:val="00A25697"/>
    <w:rsid w:val="00A2700E"/>
    <w:rsid w:val="00A27398"/>
    <w:rsid w:val="00A27806"/>
    <w:rsid w:val="00A27955"/>
    <w:rsid w:val="00A27B12"/>
    <w:rsid w:val="00A30091"/>
    <w:rsid w:val="00A335D2"/>
    <w:rsid w:val="00A33719"/>
    <w:rsid w:val="00A40E11"/>
    <w:rsid w:val="00A43232"/>
    <w:rsid w:val="00A45CCB"/>
    <w:rsid w:val="00A462AF"/>
    <w:rsid w:val="00A51DF8"/>
    <w:rsid w:val="00A524C3"/>
    <w:rsid w:val="00A54858"/>
    <w:rsid w:val="00A55231"/>
    <w:rsid w:val="00A55FC6"/>
    <w:rsid w:val="00A6006D"/>
    <w:rsid w:val="00A601B4"/>
    <w:rsid w:val="00A61240"/>
    <w:rsid w:val="00A647DA"/>
    <w:rsid w:val="00A7198A"/>
    <w:rsid w:val="00A72C70"/>
    <w:rsid w:val="00A738E9"/>
    <w:rsid w:val="00A73A4F"/>
    <w:rsid w:val="00A74272"/>
    <w:rsid w:val="00A745C4"/>
    <w:rsid w:val="00A76757"/>
    <w:rsid w:val="00A80779"/>
    <w:rsid w:val="00A80D9E"/>
    <w:rsid w:val="00A82C71"/>
    <w:rsid w:val="00A91433"/>
    <w:rsid w:val="00A970E3"/>
    <w:rsid w:val="00AA1715"/>
    <w:rsid w:val="00AA6332"/>
    <w:rsid w:val="00AA7D7D"/>
    <w:rsid w:val="00AB09F8"/>
    <w:rsid w:val="00AB0C8B"/>
    <w:rsid w:val="00AB34CF"/>
    <w:rsid w:val="00AB4E14"/>
    <w:rsid w:val="00AB5838"/>
    <w:rsid w:val="00AB65E7"/>
    <w:rsid w:val="00AB6EEC"/>
    <w:rsid w:val="00AB7298"/>
    <w:rsid w:val="00AC234D"/>
    <w:rsid w:val="00AC49CF"/>
    <w:rsid w:val="00AC761B"/>
    <w:rsid w:val="00AD4205"/>
    <w:rsid w:val="00AD4E78"/>
    <w:rsid w:val="00AD7E07"/>
    <w:rsid w:val="00AE1385"/>
    <w:rsid w:val="00AE2986"/>
    <w:rsid w:val="00AF0A23"/>
    <w:rsid w:val="00AF10F0"/>
    <w:rsid w:val="00AF3B36"/>
    <w:rsid w:val="00AF3B82"/>
    <w:rsid w:val="00AF5BF3"/>
    <w:rsid w:val="00AF6689"/>
    <w:rsid w:val="00AF72EB"/>
    <w:rsid w:val="00AF7EC3"/>
    <w:rsid w:val="00B00BCD"/>
    <w:rsid w:val="00B01C74"/>
    <w:rsid w:val="00B01FFD"/>
    <w:rsid w:val="00B03806"/>
    <w:rsid w:val="00B04C8C"/>
    <w:rsid w:val="00B06199"/>
    <w:rsid w:val="00B06A05"/>
    <w:rsid w:val="00B07BEF"/>
    <w:rsid w:val="00B07CC8"/>
    <w:rsid w:val="00B12048"/>
    <w:rsid w:val="00B13D26"/>
    <w:rsid w:val="00B13F66"/>
    <w:rsid w:val="00B152CA"/>
    <w:rsid w:val="00B1599F"/>
    <w:rsid w:val="00B15C99"/>
    <w:rsid w:val="00B15E94"/>
    <w:rsid w:val="00B17164"/>
    <w:rsid w:val="00B17BC7"/>
    <w:rsid w:val="00B20144"/>
    <w:rsid w:val="00B23EF0"/>
    <w:rsid w:val="00B24BBE"/>
    <w:rsid w:val="00B25282"/>
    <w:rsid w:val="00B27120"/>
    <w:rsid w:val="00B30DCD"/>
    <w:rsid w:val="00B31DA5"/>
    <w:rsid w:val="00B33028"/>
    <w:rsid w:val="00B3395C"/>
    <w:rsid w:val="00B4036C"/>
    <w:rsid w:val="00B44248"/>
    <w:rsid w:val="00B47826"/>
    <w:rsid w:val="00B5275F"/>
    <w:rsid w:val="00B528A5"/>
    <w:rsid w:val="00B52E88"/>
    <w:rsid w:val="00B53251"/>
    <w:rsid w:val="00B53AB6"/>
    <w:rsid w:val="00B53BE0"/>
    <w:rsid w:val="00B54E63"/>
    <w:rsid w:val="00B57AD8"/>
    <w:rsid w:val="00B57ADC"/>
    <w:rsid w:val="00B57C3F"/>
    <w:rsid w:val="00B60848"/>
    <w:rsid w:val="00B634FD"/>
    <w:rsid w:val="00B63660"/>
    <w:rsid w:val="00B64C3C"/>
    <w:rsid w:val="00B64D6A"/>
    <w:rsid w:val="00B67923"/>
    <w:rsid w:val="00B70D60"/>
    <w:rsid w:val="00B71264"/>
    <w:rsid w:val="00B738B0"/>
    <w:rsid w:val="00B74023"/>
    <w:rsid w:val="00B76621"/>
    <w:rsid w:val="00B76B7D"/>
    <w:rsid w:val="00B77554"/>
    <w:rsid w:val="00B81469"/>
    <w:rsid w:val="00B81D4F"/>
    <w:rsid w:val="00B82101"/>
    <w:rsid w:val="00B83439"/>
    <w:rsid w:val="00B83890"/>
    <w:rsid w:val="00B85294"/>
    <w:rsid w:val="00B85D15"/>
    <w:rsid w:val="00B85E94"/>
    <w:rsid w:val="00B862B9"/>
    <w:rsid w:val="00B9194C"/>
    <w:rsid w:val="00B924A5"/>
    <w:rsid w:val="00B931D7"/>
    <w:rsid w:val="00B93E81"/>
    <w:rsid w:val="00B96B5D"/>
    <w:rsid w:val="00B96B65"/>
    <w:rsid w:val="00B975AF"/>
    <w:rsid w:val="00BA0700"/>
    <w:rsid w:val="00BA07E5"/>
    <w:rsid w:val="00BA1296"/>
    <w:rsid w:val="00BA2807"/>
    <w:rsid w:val="00BA29DD"/>
    <w:rsid w:val="00BA303D"/>
    <w:rsid w:val="00BA686E"/>
    <w:rsid w:val="00BA77D1"/>
    <w:rsid w:val="00BB09D3"/>
    <w:rsid w:val="00BB1A5C"/>
    <w:rsid w:val="00BB2322"/>
    <w:rsid w:val="00BB3CDE"/>
    <w:rsid w:val="00BB3F43"/>
    <w:rsid w:val="00BB4567"/>
    <w:rsid w:val="00BB4BD6"/>
    <w:rsid w:val="00BB795D"/>
    <w:rsid w:val="00BB79C2"/>
    <w:rsid w:val="00BB7EAC"/>
    <w:rsid w:val="00BC0AF4"/>
    <w:rsid w:val="00BC4299"/>
    <w:rsid w:val="00BC5E1D"/>
    <w:rsid w:val="00BC7FB3"/>
    <w:rsid w:val="00BD2219"/>
    <w:rsid w:val="00BD2A3E"/>
    <w:rsid w:val="00BD3463"/>
    <w:rsid w:val="00BD43D7"/>
    <w:rsid w:val="00BD6962"/>
    <w:rsid w:val="00BD6C51"/>
    <w:rsid w:val="00BE0B45"/>
    <w:rsid w:val="00BE44FB"/>
    <w:rsid w:val="00BE5D5A"/>
    <w:rsid w:val="00BE758B"/>
    <w:rsid w:val="00BE78D4"/>
    <w:rsid w:val="00BF044A"/>
    <w:rsid w:val="00BF082F"/>
    <w:rsid w:val="00BF1217"/>
    <w:rsid w:val="00BF58A9"/>
    <w:rsid w:val="00BF5F80"/>
    <w:rsid w:val="00BF783C"/>
    <w:rsid w:val="00C00568"/>
    <w:rsid w:val="00C013C3"/>
    <w:rsid w:val="00C04F5E"/>
    <w:rsid w:val="00C05781"/>
    <w:rsid w:val="00C058A0"/>
    <w:rsid w:val="00C0766B"/>
    <w:rsid w:val="00C07F11"/>
    <w:rsid w:val="00C108E8"/>
    <w:rsid w:val="00C11404"/>
    <w:rsid w:val="00C1443C"/>
    <w:rsid w:val="00C17364"/>
    <w:rsid w:val="00C1787C"/>
    <w:rsid w:val="00C272C2"/>
    <w:rsid w:val="00C27339"/>
    <w:rsid w:val="00C30CC3"/>
    <w:rsid w:val="00C33103"/>
    <w:rsid w:val="00C331D1"/>
    <w:rsid w:val="00C33C28"/>
    <w:rsid w:val="00C36473"/>
    <w:rsid w:val="00C4633D"/>
    <w:rsid w:val="00C46D55"/>
    <w:rsid w:val="00C50C45"/>
    <w:rsid w:val="00C51520"/>
    <w:rsid w:val="00C521F1"/>
    <w:rsid w:val="00C54265"/>
    <w:rsid w:val="00C60B36"/>
    <w:rsid w:val="00C6194D"/>
    <w:rsid w:val="00C62952"/>
    <w:rsid w:val="00C64971"/>
    <w:rsid w:val="00C653C5"/>
    <w:rsid w:val="00C65F6E"/>
    <w:rsid w:val="00C67052"/>
    <w:rsid w:val="00C744B3"/>
    <w:rsid w:val="00C76961"/>
    <w:rsid w:val="00C77071"/>
    <w:rsid w:val="00C80458"/>
    <w:rsid w:val="00C8057F"/>
    <w:rsid w:val="00C86C9A"/>
    <w:rsid w:val="00C92A8F"/>
    <w:rsid w:val="00C938DF"/>
    <w:rsid w:val="00C94FBB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B7EE1"/>
    <w:rsid w:val="00CC2986"/>
    <w:rsid w:val="00CC2D67"/>
    <w:rsid w:val="00CC56AA"/>
    <w:rsid w:val="00CC5769"/>
    <w:rsid w:val="00CC78FF"/>
    <w:rsid w:val="00CD0836"/>
    <w:rsid w:val="00CD1166"/>
    <w:rsid w:val="00CD31BD"/>
    <w:rsid w:val="00CD3318"/>
    <w:rsid w:val="00CD35FD"/>
    <w:rsid w:val="00CD3876"/>
    <w:rsid w:val="00CD4474"/>
    <w:rsid w:val="00CD5204"/>
    <w:rsid w:val="00CD54F8"/>
    <w:rsid w:val="00CD67E8"/>
    <w:rsid w:val="00CD76E9"/>
    <w:rsid w:val="00CE155A"/>
    <w:rsid w:val="00CE1AAC"/>
    <w:rsid w:val="00CE2A63"/>
    <w:rsid w:val="00CE32CA"/>
    <w:rsid w:val="00CE3CC6"/>
    <w:rsid w:val="00CE6BA0"/>
    <w:rsid w:val="00CE6DF4"/>
    <w:rsid w:val="00CE747D"/>
    <w:rsid w:val="00CF0342"/>
    <w:rsid w:val="00CF2044"/>
    <w:rsid w:val="00CF4584"/>
    <w:rsid w:val="00CF4612"/>
    <w:rsid w:val="00D0046A"/>
    <w:rsid w:val="00D01C4D"/>
    <w:rsid w:val="00D13B05"/>
    <w:rsid w:val="00D15942"/>
    <w:rsid w:val="00D1752C"/>
    <w:rsid w:val="00D178B9"/>
    <w:rsid w:val="00D17DB2"/>
    <w:rsid w:val="00D17E0F"/>
    <w:rsid w:val="00D227A1"/>
    <w:rsid w:val="00D236D0"/>
    <w:rsid w:val="00D24FAC"/>
    <w:rsid w:val="00D253EA"/>
    <w:rsid w:val="00D27762"/>
    <w:rsid w:val="00D30E26"/>
    <w:rsid w:val="00D316A1"/>
    <w:rsid w:val="00D31FD7"/>
    <w:rsid w:val="00D336D7"/>
    <w:rsid w:val="00D33C5B"/>
    <w:rsid w:val="00D35F87"/>
    <w:rsid w:val="00D373FE"/>
    <w:rsid w:val="00D41D0F"/>
    <w:rsid w:val="00D42757"/>
    <w:rsid w:val="00D433F9"/>
    <w:rsid w:val="00D437E5"/>
    <w:rsid w:val="00D43F94"/>
    <w:rsid w:val="00D445CA"/>
    <w:rsid w:val="00D466D5"/>
    <w:rsid w:val="00D47BF4"/>
    <w:rsid w:val="00D53EAE"/>
    <w:rsid w:val="00D565F7"/>
    <w:rsid w:val="00D56BD1"/>
    <w:rsid w:val="00D61A60"/>
    <w:rsid w:val="00D66579"/>
    <w:rsid w:val="00D72FB3"/>
    <w:rsid w:val="00D74D63"/>
    <w:rsid w:val="00D75433"/>
    <w:rsid w:val="00D7560F"/>
    <w:rsid w:val="00D758FA"/>
    <w:rsid w:val="00D75AA0"/>
    <w:rsid w:val="00D77DA9"/>
    <w:rsid w:val="00D80436"/>
    <w:rsid w:val="00D835F9"/>
    <w:rsid w:val="00D85745"/>
    <w:rsid w:val="00D85B7C"/>
    <w:rsid w:val="00D8624D"/>
    <w:rsid w:val="00D874B2"/>
    <w:rsid w:val="00D90433"/>
    <w:rsid w:val="00D93C36"/>
    <w:rsid w:val="00D96054"/>
    <w:rsid w:val="00D96339"/>
    <w:rsid w:val="00DA00DF"/>
    <w:rsid w:val="00DA10CB"/>
    <w:rsid w:val="00DA2442"/>
    <w:rsid w:val="00DA2476"/>
    <w:rsid w:val="00DA2CCB"/>
    <w:rsid w:val="00DA2D50"/>
    <w:rsid w:val="00DA4ED2"/>
    <w:rsid w:val="00DA6466"/>
    <w:rsid w:val="00DA6D59"/>
    <w:rsid w:val="00DB03AA"/>
    <w:rsid w:val="00DB123E"/>
    <w:rsid w:val="00DB185F"/>
    <w:rsid w:val="00DB1E05"/>
    <w:rsid w:val="00DB1FA5"/>
    <w:rsid w:val="00DB5D26"/>
    <w:rsid w:val="00DB6D6E"/>
    <w:rsid w:val="00DB6D9F"/>
    <w:rsid w:val="00DC00FF"/>
    <w:rsid w:val="00DC12FE"/>
    <w:rsid w:val="00DC24F6"/>
    <w:rsid w:val="00DC2D1E"/>
    <w:rsid w:val="00DC69A0"/>
    <w:rsid w:val="00DD239F"/>
    <w:rsid w:val="00DD3C02"/>
    <w:rsid w:val="00DD5511"/>
    <w:rsid w:val="00DD7643"/>
    <w:rsid w:val="00DE0294"/>
    <w:rsid w:val="00DE07FF"/>
    <w:rsid w:val="00DE12D5"/>
    <w:rsid w:val="00DE18DD"/>
    <w:rsid w:val="00DE31C2"/>
    <w:rsid w:val="00DE35CD"/>
    <w:rsid w:val="00DE5AAA"/>
    <w:rsid w:val="00DE74E4"/>
    <w:rsid w:val="00DF3661"/>
    <w:rsid w:val="00DF5268"/>
    <w:rsid w:val="00DF5379"/>
    <w:rsid w:val="00DF685D"/>
    <w:rsid w:val="00E01846"/>
    <w:rsid w:val="00E05784"/>
    <w:rsid w:val="00E0578A"/>
    <w:rsid w:val="00E07CDA"/>
    <w:rsid w:val="00E104D5"/>
    <w:rsid w:val="00E11275"/>
    <w:rsid w:val="00E13056"/>
    <w:rsid w:val="00E1342F"/>
    <w:rsid w:val="00E1369E"/>
    <w:rsid w:val="00E13FFA"/>
    <w:rsid w:val="00E14803"/>
    <w:rsid w:val="00E1489E"/>
    <w:rsid w:val="00E1740E"/>
    <w:rsid w:val="00E17452"/>
    <w:rsid w:val="00E20C27"/>
    <w:rsid w:val="00E21C7B"/>
    <w:rsid w:val="00E23A59"/>
    <w:rsid w:val="00E24190"/>
    <w:rsid w:val="00E25901"/>
    <w:rsid w:val="00E305EE"/>
    <w:rsid w:val="00E30BC6"/>
    <w:rsid w:val="00E30ECB"/>
    <w:rsid w:val="00E313DE"/>
    <w:rsid w:val="00E349AD"/>
    <w:rsid w:val="00E408D5"/>
    <w:rsid w:val="00E43C6F"/>
    <w:rsid w:val="00E47CDC"/>
    <w:rsid w:val="00E5020A"/>
    <w:rsid w:val="00E53D57"/>
    <w:rsid w:val="00E54EEA"/>
    <w:rsid w:val="00E60509"/>
    <w:rsid w:val="00E60A20"/>
    <w:rsid w:val="00E61796"/>
    <w:rsid w:val="00E61DE0"/>
    <w:rsid w:val="00E62F46"/>
    <w:rsid w:val="00E63234"/>
    <w:rsid w:val="00E64C98"/>
    <w:rsid w:val="00E64E31"/>
    <w:rsid w:val="00E650F8"/>
    <w:rsid w:val="00E66DB8"/>
    <w:rsid w:val="00E67AE8"/>
    <w:rsid w:val="00E72B41"/>
    <w:rsid w:val="00E745A5"/>
    <w:rsid w:val="00E75F44"/>
    <w:rsid w:val="00E76099"/>
    <w:rsid w:val="00E766DD"/>
    <w:rsid w:val="00E76790"/>
    <w:rsid w:val="00E77837"/>
    <w:rsid w:val="00E81598"/>
    <w:rsid w:val="00E8200B"/>
    <w:rsid w:val="00E827FA"/>
    <w:rsid w:val="00E83701"/>
    <w:rsid w:val="00E84213"/>
    <w:rsid w:val="00E85426"/>
    <w:rsid w:val="00E856A1"/>
    <w:rsid w:val="00E85963"/>
    <w:rsid w:val="00E87C60"/>
    <w:rsid w:val="00E95F69"/>
    <w:rsid w:val="00EA247F"/>
    <w:rsid w:val="00EA3DDD"/>
    <w:rsid w:val="00EA4585"/>
    <w:rsid w:val="00EA6A6F"/>
    <w:rsid w:val="00EB1D71"/>
    <w:rsid w:val="00EB1F76"/>
    <w:rsid w:val="00EB2B7B"/>
    <w:rsid w:val="00EB4896"/>
    <w:rsid w:val="00EB54E4"/>
    <w:rsid w:val="00EB712F"/>
    <w:rsid w:val="00EB7A2C"/>
    <w:rsid w:val="00EC0209"/>
    <w:rsid w:val="00EC2858"/>
    <w:rsid w:val="00EC2972"/>
    <w:rsid w:val="00EC303F"/>
    <w:rsid w:val="00EC509F"/>
    <w:rsid w:val="00EC59B7"/>
    <w:rsid w:val="00EC6A68"/>
    <w:rsid w:val="00EC6AD3"/>
    <w:rsid w:val="00ED0E01"/>
    <w:rsid w:val="00ED0ECD"/>
    <w:rsid w:val="00ED7DDA"/>
    <w:rsid w:val="00EE10DE"/>
    <w:rsid w:val="00EE3F21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6E7"/>
    <w:rsid w:val="00F03193"/>
    <w:rsid w:val="00F03EA9"/>
    <w:rsid w:val="00F040E6"/>
    <w:rsid w:val="00F058D4"/>
    <w:rsid w:val="00F06C58"/>
    <w:rsid w:val="00F073A1"/>
    <w:rsid w:val="00F07EC3"/>
    <w:rsid w:val="00F12044"/>
    <w:rsid w:val="00F122E6"/>
    <w:rsid w:val="00F12EDA"/>
    <w:rsid w:val="00F13B06"/>
    <w:rsid w:val="00F1479D"/>
    <w:rsid w:val="00F157F2"/>
    <w:rsid w:val="00F20D5F"/>
    <w:rsid w:val="00F21E87"/>
    <w:rsid w:val="00F23AA8"/>
    <w:rsid w:val="00F25832"/>
    <w:rsid w:val="00F2760E"/>
    <w:rsid w:val="00F27892"/>
    <w:rsid w:val="00F30005"/>
    <w:rsid w:val="00F30BFE"/>
    <w:rsid w:val="00F31871"/>
    <w:rsid w:val="00F31A5F"/>
    <w:rsid w:val="00F3215B"/>
    <w:rsid w:val="00F34D44"/>
    <w:rsid w:val="00F36840"/>
    <w:rsid w:val="00F42F07"/>
    <w:rsid w:val="00F4781B"/>
    <w:rsid w:val="00F47BD2"/>
    <w:rsid w:val="00F5167B"/>
    <w:rsid w:val="00F5553B"/>
    <w:rsid w:val="00F57E71"/>
    <w:rsid w:val="00F63F98"/>
    <w:rsid w:val="00F657FF"/>
    <w:rsid w:val="00F7037A"/>
    <w:rsid w:val="00F70A6B"/>
    <w:rsid w:val="00F71240"/>
    <w:rsid w:val="00F74552"/>
    <w:rsid w:val="00F760D1"/>
    <w:rsid w:val="00F80B6B"/>
    <w:rsid w:val="00F810C8"/>
    <w:rsid w:val="00F82E5E"/>
    <w:rsid w:val="00F84739"/>
    <w:rsid w:val="00F84DFE"/>
    <w:rsid w:val="00F87015"/>
    <w:rsid w:val="00F9098A"/>
    <w:rsid w:val="00F91713"/>
    <w:rsid w:val="00F92B48"/>
    <w:rsid w:val="00F93C10"/>
    <w:rsid w:val="00F969EA"/>
    <w:rsid w:val="00FA17F5"/>
    <w:rsid w:val="00FA2C71"/>
    <w:rsid w:val="00FA43E5"/>
    <w:rsid w:val="00FA5F1C"/>
    <w:rsid w:val="00FA6657"/>
    <w:rsid w:val="00FA74EB"/>
    <w:rsid w:val="00FB0FA3"/>
    <w:rsid w:val="00FC12D0"/>
    <w:rsid w:val="00FC15E4"/>
    <w:rsid w:val="00FC27DA"/>
    <w:rsid w:val="00FC3219"/>
    <w:rsid w:val="00FC3D96"/>
    <w:rsid w:val="00FC489D"/>
    <w:rsid w:val="00FC635A"/>
    <w:rsid w:val="00FD0483"/>
    <w:rsid w:val="00FD0890"/>
    <w:rsid w:val="00FD11B3"/>
    <w:rsid w:val="00FD231A"/>
    <w:rsid w:val="00FD5887"/>
    <w:rsid w:val="00FD5F65"/>
    <w:rsid w:val="00FD6726"/>
    <w:rsid w:val="00FD7436"/>
    <w:rsid w:val="00FE2641"/>
    <w:rsid w:val="00FE3107"/>
    <w:rsid w:val="00FE3EF7"/>
    <w:rsid w:val="00FE4521"/>
    <w:rsid w:val="00FF3077"/>
    <w:rsid w:val="00FF46A5"/>
    <w:rsid w:val="00FF5820"/>
    <w:rsid w:val="00FF62BB"/>
    <w:rsid w:val="00FF7816"/>
  </w:rsids>
  <m:mathPr>
    <m:mathFont m:val="Cambria Math"/>
    <m:brkBin m:val="after"/>
    <m:brkBinSub m:val="--"/>
    <m:smallFrac m:val="0"/>
    <m:dispDef m:val="0"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2344B"/>
  <w15:docId w15:val="{1E909725-DF76-4C92-87B5-4DDFA98A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1"/>
    <w:rsid w:val="00687E33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7E33"/>
    <w:pPr>
      <w:keepNext/>
      <w:keepLines/>
      <w:pageBreakBefore/>
      <w:spacing w:before="480"/>
      <w:jc w:val="center"/>
      <w:outlineLvl w:val="0"/>
    </w:pPr>
    <w:rPr>
      <w:rFonts w:eastAsia="Times New Roman" w:cs="Times New Roman"/>
      <w:b/>
      <w:bCs/>
      <w:cap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7E33"/>
    <w:pPr>
      <w:keepNext/>
      <w:keepLines/>
      <w:spacing w:before="200"/>
      <w:ind w:firstLine="709"/>
      <w:outlineLvl w:val="1"/>
    </w:pPr>
    <w:rPr>
      <w:rFonts w:eastAsiaTheme="majorEastAsia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7E33"/>
    <w:rPr>
      <w:rFonts w:ascii="Times New Roman" w:eastAsia="Times New Roman" w:hAnsi="Times New Roman" w:cs="Times New Roman"/>
      <w:b/>
      <w:bCs/>
      <w:caps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основа"/>
    <w:basedOn w:val="a"/>
    <w:next w:val="a"/>
    <w:link w:val="af9"/>
    <w:qFormat/>
    <w:rsid w:val="005A5107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9">
    <w:name w:val="основа Знак"/>
    <w:basedOn w:val="a0"/>
    <w:link w:val="af8"/>
    <w:rsid w:val="005A51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Содержание"/>
    <w:basedOn w:val="a"/>
    <w:link w:val="afb"/>
    <w:qFormat/>
    <w:rsid w:val="006A1FCB"/>
    <w:pPr>
      <w:jc w:val="center"/>
    </w:pPr>
    <w:rPr>
      <w:rFonts w:eastAsiaTheme="minorEastAsia" w:cs="Times New Roman"/>
      <w:b/>
    </w:rPr>
  </w:style>
  <w:style w:type="character" w:customStyle="1" w:styleId="afb">
    <w:name w:val="Содержание Знак"/>
    <w:basedOn w:val="a0"/>
    <w:link w:val="afa"/>
    <w:rsid w:val="006A1FCB"/>
    <w:rPr>
      <w:rFonts w:ascii="Times New Roman" w:eastAsiaTheme="minorEastAsia" w:hAnsi="Times New Roman" w:cs="Times New Roman"/>
      <w:b/>
      <w:sz w:val="28"/>
    </w:rPr>
  </w:style>
  <w:style w:type="paragraph" w:styleId="afc">
    <w:name w:val="Body Text"/>
    <w:basedOn w:val="a"/>
    <w:link w:val="afd"/>
    <w:uiPriority w:val="1"/>
    <w:qFormat/>
    <w:rsid w:val="00FD0890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FD0890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next w:val="a"/>
    <w:autoRedefine/>
    <w:uiPriority w:val="39"/>
    <w:semiHidden/>
    <w:unhideWhenUsed/>
    <w:rsid w:val="00802299"/>
    <w:pPr>
      <w:spacing w:after="100"/>
      <w:ind w:left="840"/>
    </w:pPr>
  </w:style>
  <w:style w:type="character" w:customStyle="1" w:styleId="afe">
    <w:name w:val="Оглавление_"/>
    <w:basedOn w:val="a0"/>
    <w:link w:val="aff"/>
    <w:rsid w:val="00802299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Оглавление"/>
    <w:basedOn w:val="a"/>
    <w:link w:val="afe"/>
    <w:rsid w:val="00802299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"/>
    <w:rsid w:val="0073547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2"/>
    <w:rsid w:val="00B975A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0"/>
    <w:rsid w:val="00B975AF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9F2CA2"/>
    <w:pPr>
      <w:spacing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9F2CA2"/>
    <w:rPr>
      <w:rFonts w:ascii="Times New Roman" w:hAnsi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9F2CA2"/>
    <w:rPr>
      <w:vertAlign w:val="superscript"/>
    </w:rPr>
  </w:style>
  <w:style w:type="paragraph" w:customStyle="1" w:styleId="aff4">
    <w:name w:val="Текст работы"/>
    <w:basedOn w:val="a"/>
    <w:link w:val="aff5"/>
    <w:qFormat/>
    <w:rsid w:val="004F3C1E"/>
    <w:pPr>
      <w:ind w:firstLine="709"/>
    </w:pPr>
    <w:rPr>
      <w:rFonts w:eastAsiaTheme="minorEastAsia" w:cs="Times New Roman"/>
      <w:b/>
      <w:color w:val="000000" w:themeColor="text1"/>
    </w:rPr>
  </w:style>
  <w:style w:type="character" w:customStyle="1" w:styleId="aff5">
    <w:name w:val="Текст работы Знак"/>
    <w:basedOn w:val="a0"/>
    <w:link w:val="aff4"/>
    <w:rsid w:val="004F3C1E"/>
    <w:rPr>
      <w:rFonts w:ascii="Times New Roman" w:eastAsiaTheme="minorEastAsia" w:hAnsi="Times New Roman" w:cs="Times New Roman"/>
      <w:b/>
      <w:color w:val="000000" w:themeColor="text1"/>
      <w:sz w:val="28"/>
    </w:rPr>
  </w:style>
  <w:style w:type="paragraph" w:customStyle="1" w:styleId="aff6">
    <w:name w:val="Мой"/>
    <w:basedOn w:val="a"/>
    <w:link w:val="aff7"/>
    <w:rsid w:val="00245D7D"/>
    <w:pPr>
      <w:ind w:firstLine="709"/>
    </w:pPr>
    <w:rPr>
      <w:szCs w:val="28"/>
    </w:rPr>
  </w:style>
  <w:style w:type="character" w:customStyle="1" w:styleId="aff7">
    <w:name w:val="Мой Знак"/>
    <w:basedOn w:val="a0"/>
    <w:link w:val="aff6"/>
    <w:rsid w:val="00245D7D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7E33"/>
    <w:rPr>
      <w:rFonts w:ascii="Times New Roman" w:eastAsiaTheme="majorEastAsia" w:hAnsi="Times New Roman" w:cs="Times New Roman"/>
      <w:b/>
      <w:bCs/>
      <w:sz w:val="28"/>
      <w:szCs w:val="28"/>
    </w:rPr>
  </w:style>
  <w:style w:type="table" w:customStyle="1" w:styleId="13">
    <w:name w:val="Сетка таблицы1"/>
    <w:basedOn w:val="a1"/>
    <w:next w:val="af6"/>
    <w:uiPriority w:val="59"/>
    <w:rsid w:val="0068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687E33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comments" Target="comments.xm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06C4F-8830-443A-B2C3-994EE1D0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 Тимофей</dc:creator>
  <cp:lastModifiedBy>DOT</cp:lastModifiedBy>
  <cp:revision>4</cp:revision>
  <dcterms:created xsi:type="dcterms:W3CDTF">2021-10-17T10:41:00Z</dcterms:created>
  <dcterms:modified xsi:type="dcterms:W3CDTF">2021-10-18T10:41:00Z</dcterms:modified>
</cp:coreProperties>
</file>