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8DC" w:rsidRPr="000768DC" w:rsidRDefault="00512106" w:rsidP="000768DC">
      <w:pPr>
        <w:widowControl/>
        <w:tabs>
          <w:tab w:val="left" w:pos="708"/>
        </w:tabs>
        <w:jc w:val="right"/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Приложение 6</w:t>
      </w:r>
    </w:p>
    <w:p w:rsidR="000768DC" w:rsidRPr="000768DC" w:rsidRDefault="000768DC" w:rsidP="000768DC">
      <w:pPr>
        <w:widowControl/>
        <w:tabs>
          <w:tab w:val="left" w:pos="708"/>
        </w:tabs>
        <w:jc w:val="right"/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</w:pPr>
      <w:r w:rsidRPr="000768DC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 xml:space="preserve"> к рабочей программе</w:t>
      </w:r>
    </w:p>
    <w:p w:rsidR="000768DC" w:rsidRPr="000768DC" w:rsidRDefault="000768DC" w:rsidP="000768DC">
      <w:pPr>
        <w:widowControl/>
        <w:tabs>
          <w:tab w:val="left" w:pos="708"/>
        </w:tabs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0768DC" w:rsidRPr="000768DC" w:rsidRDefault="000768DC" w:rsidP="000768DC">
      <w:pPr>
        <w:keepNext/>
        <w:widowControl/>
        <w:jc w:val="center"/>
        <w:outlineLvl w:val="0"/>
        <w:rPr>
          <w:rFonts w:ascii="Times New Roman" w:eastAsia="Times New Roman" w:hAnsi="Times New Roman"/>
          <w:kern w:val="0"/>
          <w:lang w:eastAsia="ru-RU"/>
        </w:rPr>
      </w:pPr>
      <w:r w:rsidRPr="000768DC">
        <w:rPr>
          <w:rFonts w:ascii="Times New Roman" w:eastAsia="Times New Roman" w:hAnsi="Times New Roman"/>
          <w:kern w:val="0"/>
          <w:lang w:eastAsia="ru-RU"/>
        </w:rPr>
        <w:t>Федеральное государственное бюджетное образовательное учреждение высшего образования</w:t>
      </w:r>
    </w:p>
    <w:p w:rsidR="000768DC" w:rsidRPr="000768DC" w:rsidRDefault="000768DC" w:rsidP="000768DC">
      <w:pPr>
        <w:widowControl/>
        <w:spacing w:line="280" w:lineRule="exact"/>
        <w:jc w:val="center"/>
        <w:rPr>
          <w:rFonts w:ascii="Times New Roman" w:eastAsia="Times New Roman" w:hAnsi="Times New Roman"/>
          <w:b/>
          <w:spacing w:val="30"/>
          <w:kern w:val="0"/>
          <w:lang w:eastAsia="ru-RU"/>
        </w:rPr>
      </w:pPr>
      <w:r w:rsidRPr="000768DC">
        <w:rPr>
          <w:rFonts w:ascii="Times New Roman" w:eastAsia="Times New Roman" w:hAnsi="Times New Roman"/>
          <w:b/>
          <w:kern w:val="0"/>
          <w:lang w:eastAsia="ru-RU"/>
        </w:rPr>
        <w:t>УРАЛЬСКИЙ ГОСУДАРСТВЕННЫЙ ЭКОНОМИЧЕСКИЙ УНИВЕРСИТЕТ</w:t>
      </w:r>
    </w:p>
    <w:p w:rsidR="000768DC" w:rsidRPr="000768DC" w:rsidRDefault="000768DC" w:rsidP="000768DC">
      <w:pPr>
        <w:widowControl/>
        <w:ind w:left="5670"/>
        <w:rPr>
          <w:rFonts w:ascii="Times New Roman" w:eastAsia="Times New Roman" w:hAnsi="Times New Roman"/>
          <w:kern w:val="0"/>
          <w:lang w:eastAsia="ru-RU"/>
        </w:rPr>
      </w:pPr>
    </w:p>
    <w:p w:rsidR="000768DC" w:rsidRPr="000768DC" w:rsidRDefault="000768DC" w:rsidP="000768DC">
      <w:pPr>
        <w:widowControl/>
        <w:ind w:left="5670"/>
        <w:rPr>
          <w:rFonts w:ascii="Times New Roman" w:eastAsia="Times New Roman" w:hAnsi="Times New Roman"/>
          <w:kern w:val="0"/>
          <w:lang w:eastAsia="ru-RU"/>
        </w:rPr>
      </w:pPr>
    </w:p>
    <w:p w:rsidR="000768DC" w:rsidRPr="000768DC" w:rsidRDefault="000768DC" w:rsidP="000768DC">
      <w:pPr>
        <w:widowControl/>
        <w:ind w:left="5670"/>
        <w:rPr>
          <w:rFonts w:ascii="Times New Roman" w:eastAsia="Times New Roman" w:hAnsi="Times New Roman"/>
          <w:kern w:val="0"/>
          <w:lang w:eastAsia="ru-RU"/>
        </w:rPr>
      </w:pPr>
    </w:p>
    <w:p w:rsidR="000768DC" w:rsidRPr="000768DC" w:rsidRDefault="000768DC" w:rsidP="000768DC">
      <w:pPr>
        <w:widowControl/>
        <w:ind w:left="5670"/>
        <w:rPr>
          <w:rFonts w:ascii="Times New Roman" w:eastAsia="Times New Roman" w:hAnsi="Times New Roman"/>
          <w:kern w:val="0"/>
          <w:lang w:eastAsia="ru-RU"/>
        </w:rPr>
      </w:pPr>
      <w:r w:rsidRPr="000768DC">
        <w:rPr>
          <w:rFonts w:ascii="Times New Roman" w:eastAsia="Times New Roman" w:hAnsi="Times New Roman"/>
          <w:kern w:val="0"/>
          <w:lang w:eastAsia="ru-RU"/>
        </w:rPr>
        <w:t>УТВЕРЖДЕНЫ</w:t>
      </w:r>
    </w:p>
    <w:p w:rsidR="000768DC" w:rsidRPr="000768DC" w:rsidRDefault="000768DC" w:rsidP="000768DC">
      <w:pPr>
        <w:widowControl/>
        <w:ind w:left="5670"/>
        <w:rPr>
          <w:rFonts w:ascii="Times New Roman" w:eastAsia="Times New Roman" w:hAnsi="Times New Roman"/>
          <w:kern w:val="0"/>
          <w:lang w:eastAsia="ru-RU"/>
        </w:rPr>
      </w:pPr>
      <w:r w:rsidRPr="000768DC">
        <w:rPr>
          <w:rFonts w:ascii="Times New Roman" w:eastAsia="Times New Roman" w:hAnsi="Times New Roman"/>
          <w:kern w:val="0"/>
          <w:lang w:eastAsia="ru-RU"/>
        </w:rPr>
        <w:t>на заседании кафедры корпоративной экономики и управления бизнесом</w:t>
      </w:r>
    </w:p>
    <w:p w:rsidR="000768DC" w:rsidRPr="000768DC" w:rsidRDefault="000768DC" w:rsidP="000768DC">
      <w:pPr>
        <w:widowControl/>
        <w:tabs>
          <w:tab w:val="left" w:pos="708"/>
        </w:tabs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0768DC" w:rsidRPr="000768DC" w:rsidRDefault="000768DC" w:rsidP="000768DC">
      <w:pPr>
        <w:widowControl/>
        <w:tabs>
          <w:tab w:val="left" w:pos="708"/>
        </w:tabs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0768DC" w:rsidRPr="000768DC" w:rsidRDefault="000768DC" w:rsidP="000768DC">
      <w:pPr>
        <w:widowControl/>
        <w:tabs>
          <w:tab w:val="left" w:pos="708"/>
        </w:tabs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0768DC" w:rsidRPr="000768DC" w:rsidRDefault="000768DC" w:rsidP="000768DC">
      <w:pPr>
        <w:widowControl/>
        <w:tabs>
          <w:tab w:val="left" w:pos="708"/>
        </w:tabs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0768DC" w:rsidRPr="000768DC" w:rsidRDefault="000768DC" w:rsidP="000768DC">
      <w:pPr>
        <w:widowControl/>
        <w:tabs>
          <w:tab w:val="left" w:pos="708"/>
        </w:tabs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0768DC" w:rsidRPr="000768DC" w:rsidRDefault="000768DC" w:rsidP="000768DC">
      <w:pPr>
        <w:widowControl/>
        <w:tabs>
          <w:tab w:val="left" w:pos="708"/>
        </w:tabs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0768DC" w:rsidRPr="000768DC" w:rsidRDefault="000768DC" w:rsidP="000768DC">
      <w:pPr>
        <w:widowControl/>
        <w:tabs>
          <w:tab w:val="left" w:pos="708"/>
        </w:tabs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0768DC" w:rsidRPr="000768DC" w:rsidRDefault="000768DC" w:rsidP="000768DC">
      <w:pPr>
        <w:widowControl/>
        <w:tabs>
          <w:tab w:val="left" w:pos="708"/>
        </w:tabs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0768DC">
        <w:rPr>
          <w:rFonts w:ascii="Times New Roman" w:eastAsia="Times New Roman" w:hAnsi="Times New Roman" w:hint="eastAsia"/>
          <w:kern w:val="0"/>
          <w:sz w:val="24"/>
          <w:szCs w:val="24"/>
          <w:lang w:eastAsia="ru-RU"/>
        </w:rPr>
        <w:t>МЕТОДИЧЕСКИЕ</w:t>
      </w:r>
      <w:r w:rsidRPr="000768DC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</w:t>
      </w:r>
      <w:r w:rsidRPr="000768DC">
        <w:rPr>
          <w:rFonts w:ascii="Times New Roman" w:eastAsia="Times New Roman" w:hAnsi="Times New Roman" w:hint="eastAsia"/>
          <w:kern w:val="0"/>
          <w:sz w:val="24"/>
          <w:szCs w:val="24"/>
          <w:lang w:eastAsia="ru-RU"/>
        </w:rPr>
        <w:t>РЕКОМЕНДАЦИИ</w:t>
      </w:r>
      <w:r w:rsidRPr="000768DC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</w:t>
      </w:r>
      <w:r w:rsidRPr="000768DC">
        <w:rPr>
          <w:rFonts w:ascii="Times New Roman" w:eastAsia="Times New Roman" w:hAnsi="Times New Roman" w:hint="eastAsia"/>
          <w:kern w:val="0"/>
          <w:sz w:val="24"/>
          <w:szCs w:val="24"/>
          <w:lang w:eastAsia="ru-RU"/>
        </w:rPr>
        <w:t>ПО</w:t>
      </w:r>
      <w:r w:rsidRPr="000768DC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</w:t>
      </w:r>
      <w:r w:rsidRPr="000768DC">
        <w:rPr>
          <w:rFonts w:ascii="Times New Roman" w:eastAsia="Times New Roman" w:hAnsi="Times New Roman" w:hint="eastAsia"/>
          <w:kern w:val="0"/>
          <w:sz w:val="24"/>
          <w:szCs w:val="24"/>
          <w:lang w:eastAsia="ru-RU"/>
        </w:rPr>
        <w:t>ВЫПОЛНЕНИЮ</w:t>
      </w:r>
      <w:r w:rsidRPr="000768DC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</w:t>
      </w:r>
      <w:r w:rsidRPr="000768DC">
        <w:rPr>
          <w:rFonts w:ascii="Times New Roman" w:eastAsia="Times New Roman" w:hAnsi="Times New Roman" w:hint="eastAsia"/>
          <w:kern w:val="0"/>
          <w:sz w:val="24"/>
          <w:szCs w:val="24"/>
          <w:lang w:eastAsia="ru-RU"/>
        </w:rPr>
        <w:t>КОНТРОЛЬНОЙ</w:t>
      </w:r>
      <w:r w:rsidRPr="000768DC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</w:t>
      </w:r>
      <w:r w:rsidRPr="000768DC">
        <w:rPr>
          <w:rFonts w:ascii="Times New Roman" w:eastAsia="Times New Roman" w:hAnsi="Times New Roman" w:hint="eastAsia"/>
          <w:kern w:val="0"/>
          <w:sz w:val="24"/>
          <w:szCs w:val="24"/>
          <w:lang w:eastAsia="ru-RU"/>
        </w:rPr>
        <w:t>РАБОТЫ</w:t>
      </w:r>
      <w:r w:rsidRPr="000768DC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</w:t>
      </w:r>
      <w:r w:rsidRPr="000768DC">
        <w:rPr>
          <w:rFonts w:ascii="Times New Roman" w:eastAsia="Times New Roman" w:hAnsi="Times New Roman" w:hint="eastAsia"/>
          <w:kern w:val="0"/>
          <w:sz w:val="24"/>
          <w:szCs w:val="24"/>
          <w:lang w:eastAsia="ru-RU"/>
        </w:rPr>
        <w:t>ДЛЯ</w:t>
      </w:r>
      <w:r w:rsidRPr="000768DC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</w:t>
      </w:r>
      <w:r w:rsidRPr="000768DC">
        <w:rPr>
          <w:rFonts w:ascii="Times New Roman" w:eastAsia="Times New Roman" w:hAnsi="Times New Roman" w:hint="eastAsia"/>
          <w:kern w:val="0"/>
          <w:sz w:val="24"/>
          <w:szCs w:val="24"/>
          <w:lang w:eastAsia="ru-RU"/>
        </w:rPr>
        <w:t>СТУДЕНТОВ</w:t>
      </w:r>
      <w:r w:rsidRPr="000768DC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</w:t>
      </w:r>
      <w:r w:rsidRPr="000768DC">
        <w:rPr>
          <w:rFonts w:ascii="Times New Roman" w:eastAsia="Times New Roman" w:hAnsi="Times New Roman" w:hint="eastAsia"/>
          <w:kern w:val="0"/>
          <w:sz w:val="24"/>
          <w:szCs w:val="24"/>
          <w:lang w:eastAsia="ru-RU"/>
        </w:rPr>
        <w:t>ЗАОЧНОЙ</w:t>
      </w:r>
      <w:r w:rsidRPr="000768DC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</w:t>
      </w:r>
      <w:r w:rsidRPr="000768DC">
        <w:rPr>
          <w:rFonts w:ascii="Times New Roman" w:eastAsia="Times New Roman" w:hAnsi="Times New Roman" w:hint="eastAsia"/>
          <w:kern w:val="0"/>
          <w:sz w:val="24"/>
          <w:szCs w:val="24"/>
          <w:lang w:eastAsia="ru-RU"/>
        </w:rPr>
        <w:t>ФОРМЫ</w:t>
      </w:r>
      <w:r w:rsidRPr="000768DC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</w:t>
      </w:r>
      <w:r w:rsidRPr="000768DC">
        <w:rPr>
          <w:rFonts w:ascii="Times New Roman" w:eastAsia="Times New Roman" w:hAnsi="Times New Roman" w:hint="eastAsia"/>
          <w:kern w:val="0"/>
          <w:sz w:val="24"/>
          <w:szCs w:val="24"/>
          <w:lang w:eastAsia="ru-RU"/>
        </w:rPr>
        <w:t>ОБУЧЕНИЯ</w:t>
      </w:r>
    </w:p>
    <w:p w:rsidR="000768DC" w:rsidRPr="000768DC" w:rsidRDefault="000768DC" w:rsidP="000768DC">
      <w:pPr>
        <w:widowControl/>
        <w:tabs>
          <w:tab w:val="left" w:pos="708"/>
        </w:tabs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0768DC" w:rsidRPr="000768DC" w:rsidRDefault="000768DC" w:rsidP="000768DC">
      <w:pPr>
        <w:widowControl/>
        <w:tabs>
          <w:tab w:val="left" w:pos="708"/>
        </w:tabs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ru-RU"/>
        </w:rPr>
      </w:pPr>
      <w:r w:rsidRPr="000768DC">
        <w:rPr>
          <w:rFonts w:ascii="Times New Roman" w:eastAsia="Times New Roman" w:hAnsi="Times New Roman"/>
          <w:b/>
          <w:kern w:val="0"/>
          <w:sz w:val="24"/>
          <w:szCs w:val="24"/>
          <w:lang w:eastAsia="ru-RU"/>
        </w:rPr>
        <w:t xml:space="preserve">по дисциплине </w:t>
      </w:r>
    </w:p>
    <w:p w:rsidR="000768DC" w:rsidRPr="000768DC" w:rsidRDefault="000768DC" w:rsidP="000768DC">
      <w:pPr>
        <w:widowControl/>
        <w:tabs>
          <w:tab w:val="left" w:pos="708"/>
        </w:tabs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ru-RU"/>
        </w:rPr>
      </w:pPr>
      <w:r w:rsidRPr="000768DC">
        <w:rPr>
          <w:rFonts w:ascii="Times New Roman" w:eastAsia="Times New Roman" w:hAnsi="Times New Roman"/>
          <w:b/>
          <w:kern w:val="0"/>
          <w:sz w:val="24"/>
          <w:szCs w:val="24"/>
          <w:lang w:eastAsia="ru-RU"/>
        </w:rPr>
        <w:t>Управление проектами</w:t>
      </w:r>
    </w:p>
    <w:p w:rsidR="000768DC" w:rsidRPr="000768DC" w:rsidRDefault="000768DC" w:rsidP="000768DC">
      <w:pPr>
        <w:widowControl/>
        <w:tabs>
          <w:tab w:val="left" w:pos="708"/>
        </w:tabs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0768DC" w:rsidRPr="000768DC" w:rsidRDefault="000768DC" w:rsidP="000768DC">
      <w:pPr>
        <w:widowControl/>
        <w:tabs>
          <w:tab w:val="left" w:pos="708"/>
        </w:tabs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702F0B" w:rsidRDefault="000768DC" w:rsidP="000768DC">
      <w:pPr>
        <w:widowControl/>
        <w:spacing w:after="160" w:line="259" w:lineRule="auto"/>
        <w:ind w:left="360"/>
        <w:jc w:val="center"/>
        <w:rPr>
          <w:rFonts w:ascii="Times New Roman" w:eastAsia="Times New Roman" w:hAnsi="Times New Roman"/>
          <w:kern w:val="0"/>
          <w:sz w:val="24"/>
          <w:szCs w:val="24"/>
        </w:rPr>
      </w:pPr>
      <w:r w:rsidRPr="000768DC">
        <w:rPr>
          <w:rFonts w:ascii="Times New Roman" w:eastAsia="Times New Roman" w:hAnsi="Times New Roman"/>
          <w:kern w:val="0"/>
          <w:sz w:val="24"/>
          <w:szCs w:val="24"/>
          <w:lang w:eastAsia="ru-RU"/>
        </w:rPr>
        <w:br w:type="page"/>
      </w:r>
      <w:r w:rsidR="00504DE5">
        <w:rPr>
          <w:rFonts w:ascii="Times New Roman" w:eastAsia="Times New Roman" w:hAnsi="Times New Roman"/>
          <w:kern w:val="0"/>
          <w:sz w:val="24"/>
          <w:szCs w:val="24"/>
        </w:rPr>
        <w:lastRenderedPageBreak/>
        <w:t>Контрольная работа для студентов заочной формы включает два блока: теоретический и расчетный.</w:t>
      </w:r>
    </w:p>
    <w:p w:rsidR="00702F0B" w:rsidRDefault="00504DE5">
      <w:pPr>
        <w:widowControl/>
        <w:suppressAutoHyphens/>
        <w:ind w:firstLine="397"/>
        <w:jc w:val="both"/>
        <w:rPr>
          <w:rFonts w:ascii="Times New Roman" w:eastAsia="Times New Roman" w:hAnsi="Times New Roman"/>
          <w:color w:val="0C0E0D"/>
          <w:sz w:val="24"/>
          <w:szCs w:val="24"/>
        </w:rPr>
      </w:pPr>
      <w:r>
        <w:rPr>
          <w:rFonts w:ascii="Times New Roman" w:eastAsia="Times New Roman" w:hAnsi="Times New Roman"/>
          <w:color w:val="000000"/>
          <w:kern w:val="0"/>
          <w:sz w:val="24"/>
          <w:szCs w:val="24"/>
        </w:rPr>
        <w:t xml:space="preserve">В </w:t>
      </w:r>
      <w:r>
        <w:rPr>
          <w:rFonts w:ascii="Times New Roman" w:eastAsia="Times New Roman" w:hAnsi="Times New Roman"/>
          <w:b/>
          <w:bCs/>
          <w:i/>
          <w:iCs/>
          <w:color w:val="000000"/>
          <w:kern w:val="0"/>
          <w:sz w:val="24"/>
          <w:szCs w:val="24"/>
        </w:rPr>
        <w:t>первом</w:t>
      </w:r>
      <w:r>
        <w:rPr>
          <w:rFonts w:ascii="Times New Roman" w:eastAsia="Times New Roman" w:hAnsi="Times New Roman"/>
          <w:color w:val="000000"/>
          <w:kern w:val="0"/>
          <w:sz w:val="24"/>
          <w:szCs w:val="24"/>
        </w:rPr>
        <w:t xml:space="preserve"> блоке студент должен представить реферат на выбранную тему объемом не более 4000 знаков с пробелами. </w:t>
      </w:r>
      <w:r>
        <w:rPr>
          <w:rFonts w:ascii="Times New Roman" w:eastAsia="Times New Roman" w:hAnsi="Times New Roman"/>
          <w:color w:val="0C0E0D"/>
          <w:sz w:val="24"/>
          <w:szCs w:val="24"/>
        </w:rPr>
        <w:t xml:space="preserve">Реферат оформляется в виде текста (шрифт </w:t>
      </w:r>
      <w:proofErr w:type="spellStart"/>
      <w:r>
        <w:rPr>
          <w:rFonts w:ascii="Times New Roman" w:eastAsia="Times New Roman" w:hAnsi="Times New Roman"/>
          <w:color w:val="0C0E0D"/>
          <w:sz w:val="24"/>
          <w:szCs w:val="24"/>
        </w:rPr>
        <w:t>Times</w:t>
      </w:r>
      <w:proofErr w:type="spellEnd"/>
      <w:r>
        <w:rPr>
          <w:rFonts w:ascii="Times New Roman" w:eastAsia="Times New Roman" w:hAnsi="Times New Roman"/>
          <w:color w:val="0C0E0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C0E0D"/>
          <w:sz w:val="24"/>
          <w:szCs w:val="24"/>
        </w:rPr>
        <w:t>New</w:t>
      </w:r>
      <w:proofErr w:type="spellEnd"/>
      <w:r>
        <w:rPr>
          <w:rFonts w:ascii="Times New Roman" w:eastAsia="Times New Roman" w:hAnsi="Times New Roman"/>
          <w:color w:val="0C0E0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C0E0D"/>
          <w:sz w:val="24"/>
          <w:szCs w:val="24"/>
        </w:rPr>
        <w:t>Roman</w:t>
      </w:r>
      <w:proofErr w:type="spellEnd"/>
      <w:r>
        <w:rPr>
          <w:rFonts w:ascii="Times New Roman" w:eastAsia="Times New Roman" w:hAnsi="Times New Roman"/>
          <w:color w:val="0C0E0D"/>
          <w:sz w:val="24"/>
          <w:szCs w:val="24"/>
        </w:rPr>
        <w:t xml:space="preserve">, 14 </w:t>
      </w:r>
      <w:proofErr w:type="spellStart"/>
      <w:r>
        <w:rPr>
          <w:rFonts w:ascii="Times New Roman" w:eastAsia="Times New Roman" w:hAnsi="Times New Roman"/>
          <w:color w:val="0C0E0D"/>
          <w:sz w:val="24"/>
          <w:szCs w:val="24"/>
        </w:rPr>
        <w:t>ppt</w:t>
      </w:r>
      <w:proofErr w:type="spellEnd"/>
      <w:r>
        <w:rPr>
          <w:rFonts w:ascii="Times New Roman" w:eastAsia="Times New Roman" w:hAnsi="Times New Roman"/>
          <w:color w:val="0C0E0D"/>
          <w:sz w:val="24"/>
          <w:szCs w:val="24"/>
        </w:rPr>
        <w:t xml:space="preserve">, межстрочный интервал -1,0, </w:t>
      </w:r>
      <w:proofErr w:type="spellStart"/>
      <w:r>
        <w:rPr>
          <w:rFonts w:ascii="Times New Roman" w:eastAsia="Times New Roman" w:hAnsi="Times New Roman"/>
          <w:color w:val="0C0E0D"/>
          <w:sz w:val="24"/>
          <w:szCs w:val="24"/>
        </w:rPr>
        <w:t>межабзацный</w:t>
      </w:r>
      <w:proofErr w:type="spellEnd"/>
      <w:r>
        <w:rPr>
          <w:rFonts w:ascii="Times New Roman" w:eastAsia="Times New Roman" w:hAnsi="Times New Roman"/>
          <w:color w:val="0C0E0D"/>
          <w:sz w:val="24"/>
          <w:szCs w:val="24"/>
        </w:rPr>
        <w:t xml:space="preserve"> интервал - 0,0, отступ строки 1,25).</w:t>
      </w:r>
    </w:p>
    <w:p w:rsidR="00702F0B" w:rsidRDefault="00504DE5">
      <w:pPr>
        <w:widowControl/>
        <w:suppressAutoHyphens/>
        <w:ind w:firstLine="397"/>
        <w:jc w:val="both"/>
        <w:rPr>
          <w:rFonts w:ascii="Times New Roman" w:eastAsia="Times New Roman" w:hAnsi="Times New Roman"/>
          <w:color w:val="0C0E0D"/>
          <w:sz w:val="24"/>
          <w:szCs w:val="24"/>
        </w:rPr>
      </w:pPr>
      <w:r>
        <w:rPr>
          <w:rFonts w:ascii="Times New Roman" w:eastAsia="Times New Roman" w:hAnsi="Times New Roman"/>
          <w:b/>
          <w:color w:val="0C0E0D"/>
          <w:sz w:val="24"/>
          <w:szCs w:val="24"/>
        </w:rPr>
        <w:t>Реферат</w:t>
      </w:r>
      <w:r>
        <w:rPr>
          <w:rFonts w:ascii="Times New Roman" w:eastAsia="Times New Roman" w:hAnsi="Times New Roman"/>
          <w:color w:val="0C0E0D"/>
          <w:sz w:val="24"/>
          <w:szCs w:val="24"/>
        </w:rPr>
        <w:t xml:space="preserve"> – это краткое изложение содержания документа или его части, включающее основные фактические сведения и выводы. </w:t>
      </w:r>
    </w:p>
    <w:p w:rsidR="00702F0B" w:rsidRDefault="00504DE5">
      <w:pPr>
        <w:widowControl/>
        <w:suppressAutoHyphens/>
        <w:ind w:firstLine="397"/>
        <w:jc w:val="both"/>
        <w:rPr>
          <w:rFonts w:ascii="Times New Roman" w:eastAsia="Times New Roman" w:hAnsi="Times New Roman"/>
          <w:color w:val="0C0E0D"/>
          <w:sz w:val="24"/>
          <w:szCs w:val="24"/>
        </w:rPr>
      </w:pPr>
      <w:r>
        <w:rPr>
          <w:rFonts w:ascii="Times New Roman" w:eastAsia="Times New Roman" w:hAnsi="Times New Roman"/>
          <w:color w:val="0C0E0D"/>
          <w:sz w:val="24"/>
          <w:szCs w:val="24"/>
        </w:rPr>
        <w:t>На выбор студента предлагается подготовить реферат по следующим источникам:</w:t>
      </w:r>
    </w:p>
    <w:p w:rsidR="00702F0B" w:rsidRDefault="00504DE5">
      <w:pPr>
        <w:widowControl/>
        <w:numPr>
          <w:ilvl w:val="0"/>
          <w:numId w:val="1"/>
        </w:numPr>
        <w:tabs>
          <w:tab w:val="left" w:pos="737"/>
        </w:tabs>
        <w:suppressAutoHyphens/>
        <w:ind w:left="397" w:hanging="20"/>
        <w:jc w:val="both"/>
        <w:rPr>
          <w:rFonts w:ascii="Times New Roman" w:eastAsia="Times New Roman" w:hAnsi="Times New Roman"/>
          <w:color w:val="0C0E0D"/>
          <w:sz w:val="24"/>
          <w:szCs w:val="24"/>
        </w:rPr>
      </w:pPr>
      <w:r>
        <w:rPr>
          <w:rFonts w:ascii="Times New Roman" w:eastAsia="Times New Roman" w:hAnsi="Times New Roman"/>
          <w:color w:val="0C0E0D"/>
          <w:sz w:val="24"/>
          <w:szCs w:val="24"/>
        </w:rPr>
        <w:t>Стандарты в сфере управления проектами.</w:t>
      </w:r>
    </w:p>
    <w:p w:rsidR="00702F0B" w:rsidRDefault="00504DE5">
      <w:pPr>
        <w:widowControl/>
        <w:numPr>
          <w:ilvl w:val="0"/>
          <w:numId w:val="1"/>
        </w:numPr>
        <w:tabs>
          <w:tab w:val="left" w:pos="737"/>
        </w:tabs>
        <w:suppressAutoHyphens/>
        <w:ind w:left="397" w:hanging="20"/>
        <w:jc w:val="both"/>
        <w:rPr>
          <w:rFonts w:ascii="Times New Roman" w:eastAsia="Times New Roman" w:hAnsi="Times New Roman"/>
          <w:color w:val="0C0E0D"/>
          <w:sz w:val="24"/>
          <w:szCs w:val="24"/>
        </w:rPr>
      </w:pPr>
      <w:r>
        <w:rPr>
          <w:rFonts w:ascii="Times New Roman" w:eastAsia="Times New Roman" w:hAnsi="Times New Roman"/>
          <w:color w:val="0C0E0D"/>
          <w:sz w:val="24"/>
          <w:szCs w:val="24"/>
        </w:rPr>
        <w:t>Научные и научно-публицистические статьи по проблематике управления проектами. Требованием для научных статей является публикация в журнале, включенным в список ВАК.</w:t>
      </w:r>
    </w:p>
    <w:p w:rsidR="00702F0B" w:rsidRDefault="00504DE5">
      <w:pPr>
        <w:widowControl/>
        <w:numPr>
          <w:ilvl w:val="0"/>
          <w:numId w:val="1"/>
        </w:numPr>
        <w:tabs>
          <w:tab w:val="left" w:pos="737"/>
        </w:tabs>
        <w:suppressAutoHyphens/>
        <w:ind w:left="397" w:hanging="20"/>
        <w:jc w:val="both"/>
        <w:rPr>
          <w:rFonts w:ascii="Times New Roman" w:eastAsia="Times New Roman" w:hAnsi="Times New Roman"/>
          <w:color w:val="0C0E0D"/>
          <w:sz w:val="24"/>
          <w:szCs w:val="24"/>
        </w:rPr>
      </w:pPr>
      <w:r>
        <w:rPr>
          <w:rFonts w:ascii="Times New Roman" w:eastAsia="Times New Roman" w:hAnsi="Times New Roman"/>
          <w:color w:val="0C0E0D"/>
          <w:sz w:val="24"/>
          <w:szCs w:val="24"/>
        </w:rPr>
        <w:t>Монографии по управлению проектами.</w:t>
      </w:r>
    </w:p>
    <w:p w:rsidR="00702F0B" w:rsidRDefault="00504DE5">
      <w:pPr>
        <w:suppressAutoHyphens/>
        <w:jc w:val="both"/>
        <w:rPr>
          <w:rFonts w:ascii="Times New Roman" w:eastAsia="Times New Roman" w:hAnsi="Times New Roman"/>
          <w:color w:val="0C0E0D"/>
          <w:sz w:val="24"/>
          <w:szCs w:val="24"/>
        </w:rPr>
      </w:pPr>
      <w:r>
        <w:rPr>
          <w:rFonts w:ascii="Times New Roman" w:eastAsia="Times New Roman" w:hAnsi="Times New Roman"/>
          <w:color w:val="0C0E0D"/>
          <w:sz w:val="24"/>
          <w:szCs w:val="24"/>
        </w:rPr>
        <w:t>Реферат состоит из двух частей:</w:t>
      </w:r>
    </w:p>
    <w:p w:rsidR="00702F0B" w:rsidRDefault="00504DE5">
      <w:pPr>
        <w:suppressAutoHyphens/>
        <w:jc w:val="both"/>
        <w:rPr>
          <w:rFonts w:ascii="Times New Roman" w:eastAsia="Times New Roman" w:hAnsi="Times New Roman"/>
          <w:color w:val="0C0E0D"/>
          <w:sz w:val="24"/>
          <w:szCs w:val="24"/>
        </w:rPr>
      </w:pPr>
      <w:r>
        <w:rPr>
          <w:rFonts w:ascii="Times New Roman" w:eastAsia="Times New Roman" w:hAnsi="Times New Roman"/>
          <w:color w:val="0C0E0D"/>
          <w:sz w:val="24"/>
          <w:szCs w:val="24"/>
        </w:rPr>
        <w:t>1) </w:t>
      </w:r>
      <w:r>
        <w:rPr>
          <w:rFonts w:ascii="Times New Roman" w:eastAsia="Times New Roman" w:hAnsi="Times New Roman"/>
          <w:b/>
          <w:color w:val="0C0E0D"/>
          <w:sz w:val="24"/>
          <w:szCs w:val="24"/>
        </w:rPr>
        <w:t>библиографическое описание</w:t>
      </w:r>
      <w:r>
        <w:rPr>
          <w:rFonts w:ascii="Times New Roman" w:eastAsia="Times New Roman" w:hAnsi="Times New Roman"/>
          <w:color w:val="0C0E0D"/>
          <w:sz w:val="24"/>
          <w:szCs w:val="24"/>
        </w:rPr>
        <w:t xml:space="preserve"> (исходная информация о первичном документе)</w:t>
      </w:r>
    </w:p>
    <w:p w:rsidR="00702F0B" w:rsidRDefault="00504DE5">
      <w:pPr>
        <w:suppressAutoHyphens/>
        <w:jc w:val="both"/>
        <w:rPr>
          <w:rFonts w:ascii="Times New Roman" w:eastAsia="Times New Roman" w:hAnsi="Times New Roman"/>
          <w:color w:val="0C0E0D"/>
          <w:sz w:val="24"/>
          <w:szCs w:val="24"/>
        </w:rPr>
      </w:pPr>
      <w:r>
        <w:rPr>
          <w:rFonts w:ascii="Times New Roman" w:eastAsia="Times New Roman" w:hAnsi="Times New Roman"/>
          <w:color w:val="0C0E0D"/>
          <w:sz w:val="24"/>
          <w:szCs w:val="24"/>
        </w:rPr>
        <w:t>2) </w:t>
      </w:r>
      <w:r>
        <w:rPr>
          <w:rFonts w:ascii="Times New Roman" w:eastAsia="Times New Roman" w:hAnsi="Times New Roman"/>
          <w:b/>
          <w:color w:val="0C0E0D"/>
          <w:sz w:val="24"/>
          <w:szCs w:val="24"/>
        </w:rPr>
        <w:t>текст реферата</w:t>
      </w:r>
      <w:r>
        <w:rPr>
          <w:rFonts w:ascii="Times New Roman" w:eastAsia="Times New Roman" w:hAnsi="Times New Roman"/>
          <w:color w:val="0C0E0D"/>
          <w:sz w:val="24"/>
          <w:szCs w:val="24"/>
        </w:rPr>
        <w:t>, который включает наиболее существенную, проблемную информацию документа-источника.</w:t>
      </w:r>
    </w:p>
    <w:p w:rsidR="00702F0B" w:rsidRDefault="00504DE5">
      <w:pPr>
        <w:suppressAutoHyphens/>
        <w:ind w:firstLine="680"/>
        <w:jc w:val="both"/>
        <w:rPr>
          <w:rFonts w:ascii="Times New Roman" w:eastAsia="Times New Roman" w:hAnsi="Times New Roman"/>
          <w:color w:val="0C0E0D"/>
          <w:sz w:val="24"/>
          <w:szCs w:val="24"/>
        </w:rPr>
      </w:pPr>
      <w:r>
        <w:rPr>
          <w:rFonts w:ascii="Times New Roman" w:eastAsia="Times New Roman" w:hAnsi="Times New Roman"/>
          <w:color w:val="0C0E0D"/>
          <w:sz w:val="24"/>
          <w:szCs w:val="24"/>
        </w:rPr>
        <w:t xml:space="preserve">Текст реферата состоит из введения, основной части и заключения. Во </w:t>
      </w:r>
      <w:r>
        <w:rPr>
          <w:rFonts w:ascii="Times New Roman" w:eastAsia="Times New Roman" w:hAnsi="Times New Roman"/>
          <w:i/>
          <w:iCs/>
          <w:color w:val="0C0E0D"/>
          <w:sz w:val="24"/>
          <w:szCs w:val="24"/>
        </w:rPr>
        <w:t>введении</w:t>
      </w:r>
      <w:r>
        <w:rPr>
          <w:rFonts w:ascii="Times New Roman" w:eastAsia="Times New Roman" w:hAnsi="Times New Roman"/>
          <w:color w:val="0C0E0D"/>
          <w:sz w:val="24"/>
          <w:szCs w:val="24"/>
        </w:rPr>
        <w:t xml:space="preserve"> необходимо кратко изложить проблематику изучаемого источника (как правило эта информация берется из аннотации или вводной части источника). В о</w:t>
      </w:r>
      <w:r>
        <w:rPr>
          <w:rFonts w:ascii="Times New Roman" w:eastAsia="Times New Roman" w:hAnsi="Times New Roman"/>
          <w:i/>
          <w:iCs/>
          <w:color w:val="0C0E0D"/>
          <w:sz w:val="24"/>
          <w:szCs w:val="24"/>
        </w:rPr>
        <w:t xml:space="preserve">сновной части </w:t>
      </w:r>
      <w:r>
        <w:rPr>
          <w:rFonts w:ascii="Times New Roman" w:eastAsia="Times New Roman" w:hAnsi="Times New Roman"/>
          <w:color w:val="0C0E0D"/>
          <w:sz w:val="24"/>
          <w:szCs w:val="24"/>
        </w:rPr>
        <w:t xml:space="preserve">необходимо в структурированном виде изложить основную суть документа. Основная часть реферата может рассматриваться как расширенное </w:t>
      </w:r>
      <w:proofErr w:type="spellStart"/>
      <w:r>
        <w:rPr>
          <w:rFonts w:ascii="Times New Roman" w:eastAsia="Times New Roman" w:hAnsi="Times New Roman"/>
          <w:color w:val="0C0E0D"/>
          <w:sz w:val="24"/>
          <w:szCs w:val="24"/>
        </w:rPr>
        <w:t>Summary</w:t>
      </w:r>
      <w:proofErr w:type="spellEnd"/>
      <w:r>
        <w:rPr>
          <w:rFonts w:ascii="Times New Roman" w:eastAsia="Times New Roman" w:hAnsi="Times New Roman"/>
          <w:color w:val="0C0E0D"/>
          <w:sz w:val="24"/>
          <w:szCs w:val="24"/>
        </w:rPr>
        <w:t xml:space="preserve"> источника. В </w:t>
      </w:r>
      <w:r>
        <w:rPr>
          <w:rFonts w:ascii="Times New Roman" w:eastAsia="Times New Roman" w:hAnsi="Times New Roman"/>
          <w:i/>
          <w:iCs/>
          <w:color w:val="0C0E0D"/>
          <w:sz w:val="24"/>
          <w:szCs w:val="24"/>
        </w:rPr>
        <w:t>заключении</w:t>
      </w:r>
      <w:r>
        <w:rPr>
          <w:rFonts w:ascii="Times New Roman" w:eastAsia="Times New Roman" w:hAnsi="Times New Roman"/>
          <w:color w:val="0C0E0D"/>
          <w:sz w:val="24"/>
          <w:szCs w:val="24"/>
        </w:rPr>
        <w:t xml:space="preserve"> необходимо обозначить точку зрения студента по таким вопросам как: 1) насколько актуальна тема рассматриваемого источника? 2) достигнуты ли в источнике практические результаты? 3) каков вклад в знания студента внес данный источник? </w:t>
      </w:r>
    </w:p>
    <w:p w:rsidR="00702F0B" w:rsidRDefault="00702F0B">
      <w:pPr>
        <w:suppressAutoHyphens/>
        <w:ind w:firstLine="708"/>
        <w:jc w:val="both"/>
        <w:rPr>
          <w:rFonts w:ascii="Times New Roman" w:eastAsia="Times New Roman" w:hAnsi="Times New Roman"/>
          <w:color w:val="0C0E0D"/>
          <w:sz w:val="24"/>
          <w:szCs w:val="24"/>
        </w:rPr>
      </w:pPr>
    </w:p>
    <w:p w:rsidR="00702F0B" w:rsidRDefault="00504DE5">
      <w:pPr>
        <w:widowControl/>
        <w:suppressAutoHyphens/>
        <w:ind w:firstLine="397"/>
        <w:jc w:val="both"/>
        <w:rPr>
          <w:rFonts w:ascii="Times New Roman" w:eastAsia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eastAsia="Times New Roman" w:hAnsi="Times New Roman"/>
          <w:color w:val="0C0E0D"/>
          <w:sz w:val="24"/>
          <w:szCs w:val="24"/>
        </w:rPr>
        <w:t xml:space="preserve">Во </w:t>
      </w:r>
      <w:r>
        <w:rPr>
          <w:rFonts w:ascii="Times New Roman" w:eastAsia="Times New Roman" w:hAnsi="Times New Roman"/>
          <w:b/>
          <w:bCs/>
          <w:i/>
          <w:iCs/>
          <w:color w:val="0C0E0D"/>
          <w:sz w:val="24"/>
          <w:szCs w:val="24"/>
        </w:rPr>
        <w:t>второй</w:t>
      </w:r>
      <w:r>
        <w:rPr>
          <w:rFonts w:ascii="Times New Roman" w:eastAsia="Times New Roman" w:hAnsi="Times New Roman"/>
          <w:color w:val="0C0E0D"/>
          <w:sz w:val="24"/>
          <w:szCs w:val="24"/>
        </w:rPr>
        <w:t xml:space="preserve"> части контрольной работы необходимо </w:t>
      </w:r>
      <w:r>
        <w:rPr>
          <w:rFonts w:ascii="Times New Roman" w:eastAsia="Times New Roman" w:hAnsi="Times New Roman"/>
          <w:color w:val="000000"/>
          <w:kern w:val="0"/>
          <w:sz w:val="24"/>
          <w:szCs w:val="24"/>
        </w:rPr>
        <w:t>разработать план проекта по созданию бизнеса (в любой интересной вам сфере).</w:t>
      </w:r>
    </w:p>
    <w:p w:rsidR="00702F0B" w:rsidRDefault="00504DE5">
      <w:pPr>
        <w:widowControl/>
        <w:spacing w:after="160" w:line="259" w:lineRule="auto"/>
        <w:jc w:val="both"/>
        <w:rPr>
          <w:rFonts w:ascii="Times New Roman" w:eastAsia="Times New Roman" w:hAnsi="Times New Roman"/>
          <w:kern w:val="0"/>
          <w:sz w:val="24"/>
          <w:szCs w:val="24"/>
        </w:rPr>
      </w:pPr>
      <w:r>
        <w:rPr>
          <w:rFonts w:ascii="Times New Roman" w:eastAsia="Times New Roman" w:hAnsi="Times New Roman"/>
          <w:kern w:val="0"/>
          <w:sz w:val="24"/>
          <w:szCs w:val="24"/>
        </w:rPr>
        <w:t>Условия:</w:t>
      </w:r>
    </w:p>
    <w:p w:rsidR="00702F0B" w:rsidRDefault="00504DE5">
      <w:pPr>
        <w:pStyle w:val="a3"/>
        <w:numPr>
          <w:ilvl w:val="0"/>
          <w:numId w:val="2"/>
        </w:numPr>
        <w:spacing w:after="160" w:line="259" w:lineRule="auto"/>
        <w:ind w:hanging="360"/>
        <w:jc w:val="both"/>
      </w:pPr>
      <w:r>
        <w:t>проект длится не менее 8 месяцев</w:t>
      </w:r>
    </w:p>
    <w:p w:rsidR="00702F0B" w:rsidRDefault="00504DE5">
      <w:pPr>
        <w:pStyle w:val="a3"/>
        <w:numPr>
          <w:ilvl w:val="0"/>
          <w:numId w:val="2"/>
        </w:numPr>
        <w:spacing w:after="160" w:line="259" w:lineRule="auto"/>
        <w:ind w:hanging="360"/>
        <w:jc w:val="both"/>
      </w:pPr>
      <w:r>
        <w:t>включает не менее 40 работ (задач, операций)</w:t>
      </w:r>
    </w:p>
    <w:p w:rsidR="00702F0B" w:rsidRDefault="00504DE5">
      <w:pPr>
        <w:pStyle w:val="a3"/>
        <w:numPr>
          <w:ilvl w:val="0"/>
          <w:numId w:val="2"/>
        </w:numPr>
        <w:spacing w:after="160" w:line="259" w:lineRule="auto"/>
        <w:ind w:hanging="360"/>
        <w:jc w:val="both"/>
      </w:pPr>
      <w:r>
        <w:t xml:space="preserve">участники - не менее 15 человек </w:t>
      </w:r>
    </w:p>
    <w:p w:rsidR="00702F0B" w:rsidRDefault="00504DE5">
      <w:pPr>
        <w:pStyle w:val="a3"/>
        <w:numPr>
          <w:ilvl w:val="0"/>
          <w:numId w:val="2"/>
        </w:numPr>
        <w:spacing w:after="160" w:line="259" w:lineRule="auto"/>
        <w:ind w:hanging="360"/>
        <w:jc w:val="both"/>
      </w:pPr>
      <w:r>
        <w:t>описана идея проекта.</w:t>
      </w:r>
    </w:p>
    <w:p w:rsidR="00702F0B" w:rsidRDefault="00504DE5">
      <w:pPr>
        <w:pStyle w:val="a3"/>
        <w:numPr>
          <w:ilvl w:val="0"/>
          <w:numId w:val="2"/>
        </w:numPr>
        <w:spacing w:after="160" w:line="259" w:lineRule="auto"/>
        <w:ind w:hanging="360"/>
        <w:jc w:val="both"/>
      </w:pPr>
      <w:r>
        <w:t>разработан устав проекта.</w:t>
      </w:r>
    </w:p>
    <w:p w:rsidR="00702F0B" w:rsidRDefault="00504DE5">
      <w:pPr>
        <w:pStyle w:val="a3"/>
        <w:numPr>
          <w:ilvl w:val="0"/>
          <w:numId w:val="2"/>
        </w:numPr>
        <w:spacing w:after="160" w:line="259" w:lineRule="auto"/>
        <w:ind w:hanging="360"/>
        <w:jc w:val="both"/>
      </w:pPr>
      <w:r>
        <w:t>составлены: ИСР, сетевая модель, расписание, бюджет проекта, матрица рисков, матрица RACI, матрица стейкхолдеров.</w:t>
      </w:r>
    </w:p>
    <w:p w:rsidR="00702F0B" w:rsidRDefault="00504DE5">
      <w:pPr>
        <w:widowControl/>
        <w:spacing w:after="160" w:line="259" w:lineRule="auto"/>
        <w:jc w:val="both"/>
        <w:rPr>
          <w:rFonts w:ascii="Times New Roman" w:eastAsia="Times New Roman" w:hAnsi="Times New Roman"/>
          <w:kern w:val="0"/>
          <w:sz w:val="24"/>
          <w:szCs w:val="24"/>
        </w:rPr>
      </w:pPr>
      <w:r>
        <w:rPr>
          <w:rFonts w:ascii="Times New Roman" w:eastAsia="Times New Roman" w:hAnsi="Times New Roman"/>
          <w:kern w:val="0"/>
          <w:sz w:val="24"/>
          <w:szCs w:val="24"/>
        </w:rPr>
        <w:t xml:space="preserve">Представление проекта: расписание проекта в виде диаграммы </w:t>
      </w:r>
      <w:proofErr w:type="spellStart"/>
      <w:r>
        <w:rPr>
          <w:rFonts w:ascii="Times New Roman" w:eastAsia="Times New Roman" w:hAnsi="Times New Roman"/>
          <w:kern w:val="0"/>
          <w:sz w:val="24"/>
          <w:szCs w:val="24"/>
        </w:rPr>
        <w:t>Ганта</w:t>
      </w:r>
      <w:proofErr w:type="spellEnd"/>
      <w:r>
        <w:rPr>
          <w:rFonts w:ascii="Times New Roman" w:eastAsia="Times New Roman" w:hAnsi="Times New Roman"/>
          <w:kern w:val="0"/>
          <w:sz w:val="24"/>
          <w:szCs w:val="24"/>
        </w:rPr>
        <w:t>, остальные элементы плана проекта в виде документа объемом не более 10 страниц формата А4.</w:t>
      </w:r>
    </w:p>
    <w:p w:rsidR="00504DE5" w:rsidRDefault="00504DE5">
      <w:pPr>
        <w:widowControl/>
        <w:spacing w:after="160" w:line="259" w:lineRule="auto"/>
        <w:jc w:val="both"/>
        <w:rPr>
          <w:rFonts w:ascii="Times New Roman" w:eastAsia="Calibri" w:hAnsi="Times New Roman"/>
          <w:kern w:val="0"/>
          <w:sz w:val="28"/>
          <w:szCs w:val="28"/>
        </w:rPr>
      </w:pPr>
    </w:p>
    <w:sectPr w:rsidR="00504DE5">
      <w:pgSz w:w="11907" w:h="16839"/>
      <w:pgMar w:top="1134" w:right="1134" w:bottom="1134" w:left="1134" w:header="720" w:footer="720" w:gutter="0"/>
      <w:cols w:space="3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sic Roman">
    <w:altName w:val="Times New Roman"/>
    <w:charset w:val="00"/>
    <w:family w:val="roman"/>
    <w:pitch w:val="variable"/>
  </w:font>
  <w:font w:name="Basic Sans">
    <w:altName w:val="Times New Roman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1EE20"/>
    <w:multiLevelType w:val="singleLevel"/>
    <w:tmpl w:val="5D91EE20"/>
    <w:name w:val="Нумерованный список 1"/>
    <w:lvl w:ilvl="0">
      <w:start w:val="1"/>
      <w:numFmt w:val="bullet"/>
      <w:lvlText w:val=""/>
      <w:lvlJc w:val="left"/>
      <w:rPr>
        <w:rFonts w:ascii="Wingdings" w:hAnsi="Wingdings"/>
        <w:dstrike w:val="0"/>
      </w:rPr>
    </w:lvl>
  </w:abstractNum>
  <w:abstractNum w:abstractNumId="1" w15:restartNumberingAfterBreak="0">
    <w:nsid w:val="5D91EE21"/>
    <w:multiLevelType w:val="multilevel"/>
    <w:tmpl w:val="5D91EE21"/>
    <w:name w:val="Нумерованный список 11"/>
    <w:lvl w:ilvl="0">
      <w:start w:val="1"/>
      <w:numFmt w:val="bullet"/>
      <w:lvlText w:val=""/>
      <w:lvlJc w:val="left"/>
      <w:rPr>
        <w:rFonts w:ascii="Symbol" w:hAnsi="Symbol"/>
        <w:dstrike w:val="0"/>
      </w:rPr>
    </w:lvl>
    <w:lvl w:ilvl="1">
      <w:start w:val="1"/>
      <w:numFmt w:val="bullet"/>
      <w:lvlText w:val="o"/>
      <w:lvlJc w:val="left"/>
      <w:rPr>
        <w:rFonts w:ascii="Courier New" w:hAnsi="Courier New"/>
        <w:dstrike w:val="0"/>
      </w:rPr>
    </w:lvl>
    <w:lvl w:ilvl="2">
      <w:start w:val="1"/>
      <w:numFmt w:val="bullet"/>
      <w:lvlText w:val=""/>
      <w:lvlJc w:val="left"/>
      <w:rPr>
        <w:rFonts w:ascii="Wingdings" w:hAnsi="Wingdings"/>
        <w:dstrike w:val="0"/>
      </w:rPr>
    </w:lvl>
    <w:lvl w:ilvl="3">
      <w:start w:val="1"/>
      <w:numFmt w:val="bullet"/>
      <w:lvlText w:val=""/>
      <w:lvlJc w:val="left"/>
      <w:rPr>
        <w:rFonts w:ascii="Symbol" w:hAnsi="Symbol"/>
        <w:dstrike w:val="0"/>
      </w:rPr>
    </w:lvl>
    <w:lvl w:ilvl="4">
      <w:start w:val="1"/>
      <w:numFmt w:val="bullet"/>
      <w:lvlText w:val="o"/>
      <w:lvlJc w:val="left"/>
      <w:rPr>
        <w:rFonts w:ascii="Courier New" w:hAnsi="Courier New"/>
        <w:dstrike w:val="0"/>
      </w:rPr>
    </w:lvl>
    <w:lvl w:ilvl="5">
      <w:start w:val="1"/>
      <w:numFmt w:val="bullet"/>
      <w:lvlText w:val=""/>
      <w:lvlJc w:val="left"/>
      <w:rPr>
        <w:rFonts w:ascii="Wingdings" w:hAnsi="Wingdings"/>
        <w:dstrike w:val="0"/>
      </w:rPr>
    </w:lvl>
    <w:lvl w:ilvl="6">
      <w:start w:val="1"/>
      <w:numFmt w:val="bullet"/>
      <w:lvlText w:val=""/>
      <w:lvlJc w:val="left"/>
      <w:rPr>
        <w:rFonts w:ascii="Symbol" w:hAnsi="Symbol"/>
        <w:dstrike w:val="0"/>
      </w:rPr>
    </w:lvl>
    <w:lvl w:ilvl="7">
      <w:start w:val="1"/>
      <w:numFmt w:val="bullet"/>
      <w:lvlText w:val="o"/>
      <w:lvlJc w:val="left"/>
      <w:rPr>
        <w:rFonts w:ascii="Courier New" w:hAnsi="Courier New"/>
        <w:dstrike w:val="0"/>
      </w:rPr>
    </w:lvl>
    <w:lvl w:ilvl="8">
      <w:start w:val="1"/>
      <w:numFmt w:val="bullet"/>
      <w:lvlText w:val=""/>
      <w:lvlJc w:val="left"/>
      <w:rPr>
        <w:rFonts w:ascii="Wingdings" w:hAnsi="Wingdings"/>
        <w:dstrike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gutterAtTop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8DC"/>
    <w:rsid w:val="00061788"/>
    <w:rsid w:val="000768DC"/>
    <w:rsid w:val="003254FC"/>
    <w:rsid w:val="00504DE5"/>
    <w:rsid w:val="00512106"/>
    <w:rsid w:val="0070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9E397702-4278-4150-A74D-DAB39F0BE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Basic Roman" w:eastAsia="Basic Roman" w:hAnsi="Basic Roman"/>
      <w:kern w:val="1"/>
      <w:lang w:eastAsia="x-none"/>
    </w:rPr>
  </w:style>
  <w:style w:type="paragraph" w:styleId="1">
    <w:name w:val="heading 1"/>
    <w:basedOn w:val="a"/>
    <w:next w:val="a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sz w:val="36"/>
      <w:szCs w:val="36"/>
    </w:rPr>
  </w:style>
  <w:style w:type="paragraph" w:styleId="2">
    <w:name w:val="heading 2"/>
    <w:basedOn w:val="1"/>
    <w:next w:val="a"/>
    <w:qFormat/>
    <w:p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widowControl/>
      <w:ind w:left="720"/>
      <w:contextualSpacing/>
    </w:pPr>
    <w:rPr>
      <w:rFonts w:ascii="Times New Roman" w:eastAsia="Times New Roman" w:hAnsi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Служба технической поддержки ИТ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Елена Шехирева</cp:lastModifiedBy>
  <cp:revision>2</cp:revision>
  <cp:lastPrinted>1899-12-31T21:00:00Z</cp:lastPrinted>
  <dcterms:created xsi:type="dcterms:W3CDTF">2021-09-18T08:53:00Z</dcterms:created>
  <dcterms:modified xsi:type="dcterms:W3CDTF">2021-09-18T08:53:00Z</dcterms:modified>
</cp:coreProperties>
</file>