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EF0" w:rsidRDefault="00CE4EF0" w:rsidP="00CE4EF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p</w:t>
      </w:r>
      <w:r w:rsidRPr="004A2113"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V</w:t>
      </w:r>
      <w:r w:rsidRPr="004A2113">
        <w:rPr>
          <w:sz w:val="28"/>
          <w:szCs w:val="28"/>
        </w:rPr>
        <w:t xml:space="preserve"> – </w:t>
      </w:r>
      <w:r>
        <w:rPr>
          <w:sz w:val="28"/>
          <w:szCs w:val="28"/>
        </w:rPr>
        <w:t>диаграмме изображён процесс расширения газа (</w:t>
      </w:r>
      <w:proofErr w:type="gramStart"/>
      <w:r>
        <w:rPr>
          <w:sz w:val="28"/>
          <w:szCs w:val="28"/>
        </w:rPr>
        <w:t>см</w:t>
      </w:r>
      <w:proofErr w:type="gramEnd"/>
      <w:r>
        <w:rPr>
          <w:sz w:val="28"/>
          <w:szCs w:val="28"/>
        </w:rPr>
        <w:t xml:space="preserve">. рис.), при котором он переходит из состояния 1 с давлением </w:t>
      </w:r>
      <w:r>
        <w:rPr>
          <w:sz w:val="28"/>
          <w:szCs w:val="28"/>
          <w:lang w:val="en-US"/>
        </w:rPr>
        <w:t>p</w:t>
      </w:r>
      <w:r w:rsidRPr="004A21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объёмом </w:t>
      </w:r>
      <w:r>
        <w:rPr>
          <w:sz w:val="28"/>
          <w:szCs w:val="28"/>
          <w:lang w:val="en-US"/>
        </w:rPr>
        <w:t>V</w:t>
      </w:r>
      <w:r w:rsidRPr="004A21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состояние 2 с давлением </w:t>
      </w:r>
      <w:r>
        <w:rPr>
          <w:sz w:val="28"/>
          <w:szCs w:val="28"/>
          <w:lang w:val="en-US"/>
        </w:rPr>
        <w:t>p</w:t>
      </w:r>
      <w:r w:rsidRPr="004A2113">
        <w:rPr>
          <w:sz w:val="28"/>
          <w:szCs w:val="28"/>
        </w:rPr>
        <w:t xml:space="preserve">/2 </w:t>
      </w:r>
      <w:r>
        <w:rPr>
          <w:sz w:val="28"/>
          <w:szCs w:val="28"/>
        </w:rPr>
        <w:t>и объёмом 2</w:t>
      </w:r>
      <w:r>
        <w:rPr>
          <w:sz w:val="28"/>
          <w:szCs w:val="28"/>
          <w:lang w:val="en-US"/>
        </w:rPr>
        <w:t>V</w:t>
      </w:r>
      <w:r w:rsidRPr="004A211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Найти количество теплоты </w:t>
      </w:r>
      <w:r>
        <w:rPr>
          <w:sz w:val="28"/>
          <w:szCs w:val="28"/>
          <w:lang w:val="en-US"/>
        </w:rPr>
        <w:t>Q</w:t>
      </w:r>
      <w:r w:rsidRPr="004A2113">
        <w:rPr>
          <w:sz w:val="28"/>
          <w:szCs w:val="28"/>
        </w:rPr>
        <w:t xml:space="preserve">, </w:t>
      </w:r>
      <w:r>
        <w:rPr>
          <w:sz w:val="28"/>
          <w:szCs w:val="28"/>
        </w:rPr>
        <w:t>которое сообщили этому газу. Линия 1-2 – отрезок прямой.</w:t>
      </w:r>
    </w:p>
    <w:p w:rsidR="00CE4EF0" w:rsidRDefault="00CE4EF0" w:rsidP="00CE4EF0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91285" cy="1017905"/>
            <wp:effectExtent l="19050" t="0" r="0" b="0"/>
            <wp:docPr id="1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A85" w:rsidRDefault="00B03A85"/>
    <w:sectPr w:rsidR="00B03A85" w:rsidSect="00B0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characterSpacingControl w:val="doNotCompress"/>
  <w:compat/>
  <w:rsids>
    <w:rsidRoot w:val="00CE4EF0"/>
    <w:rsid w:val="00B03A85"/>
    <w:rsid w:val="00CE4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2021-09-15T05:07:00Z</dcterms:created>
  <dcterms:modified xsi:type="dcterms:W3CDTF">2021-09-15T05:07:00Z</dcterms:modified>
</cp:coreProperties>
</file>