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98" w:rsidRDefault="00A50298" w:rsidP="00A502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Какое количество теплоты необходимо отобрать у гелия, взятого в количестве ν = 4 моль, в процессе 2-1 (см. рис.), чтобы его температура стала </w:t>
      </w:r>
      <w:r>
        <w:rPr>
          <w:sz w:val="28"/>
          <w:szCs w:val="28"/>
          <w:lang w:val="en-US"/>
        </w:rPr>
        <w:t>t</w:t>
      </w:r>
      <w:r w:rsidRPr="00DC181A">
        <w:rPr>
          <w:sz w:val="28"/>
          <w:szCs w:val="28"/>
        </w:rPr>
        <w:t xml:space="preserve"> = 20°</w:t>
      </w:r>
      <w:r>
        <w:rPr>
          <w:sz w:val="28"/>
          <w:szCs w:val="28"/>
          <w:lang w:val="en-US"/>
        </w:rPr>
        <w:t>C</w:t>
      </w:r>
      <w:r w:rsidRPr="00DC181A">
        <w:rPr>
          <w:sz w:val="28"/>
          <w:szCs w:val="28"/>
        </w:rPr>
        <w:t xml:space="preserve">? </w:t>
      </w:r>
      <w:r>
        <w:rPr>
          <w:sz w:val="28"/>
          <w:szCs w:val="28"/>
        </w:rPr>
        <w:t xml:space="preserve">Известно, что при охлаждении объём гелия уменьшился в 4 раза, а давление возросло вдвое. </w:t>
      </w:r>
    </w:p>
    <w:p w:rsidR="00A50298" w:rsidRDefault="00A50298" w:rsidP="00A50298">
      <w:pPr>
        <w:spacing w:after="0" w:line="240" w:lineRule="auto"/>
        <w:rPr>
          <w:sz w:val="28"/>
          <w:szCs w:val="28"/>
          <w:lang w:val="en-US"/>
        </w:rPr>
      </w:pPr>
      <w:r w:rsidRPr="00DC181A">
        <w:rPr>
          <w:noProof/>
          <w:sz w:val="28"/>
          <w:szCs w:val="28"/>
          <w:lang w:eastAsia="ru-RU"/>
        </w:rPr>
        <w:drawing>
          <wp:inline distT="0" distB="0" distL="0" distR="0">
            <wp:extent cx="1351915" cy="1057275"/>
            <wp:effectExtent l="19050" t="0" r="635" b="0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85" w:rsidRDefault="00B03A85"/>
    <w:sectPr w:rsidR="00B03A85" w:rsidSect="00B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A50298"/>
    <w:rsid w:val="00A50298"/>
    <w:rsid w:val="00B0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2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2021-09-15T04:31:00Z</dcterms:created>
  <dcterms:modified xsi:type="dcterms:W3CDTF">2021-09-15T04:31:00Z</dcterms:modified>
</cp:coreProperties>
</file>