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581BB" w14:textId="77777777" w:rsidR="0054524A" w:rsidRDefault="00CA1B3E">
      <w:pPr>
        <w:spacing w:before="83"/>
        <w:ind w:left="1767" w:right="1543"/>
        <w:jc w:val="center"/>
        <w:rPr>
          <w:sz w:val="12"/>
        </w:rPr>
      </w:pPr>
      <w:r>
        <w:pict w14:anchorId="5AA464FF">
          <v:line id="_x0000_s1050" style="position:absolute;left:0;text-align:left;z-index:15732224;mso-position-horizontal-relative:page" from="42.75pt,23.85pt" to="492.35pt,23.85pt" strokecolor="#231f20" strokeweight=".08783mm">
            <w10:wrap anchorx="page"/>
          </v:line>
        </w:pict>
      </w:r>
      <w:r>
        <w:rPr>
          <w:noProof/>
        </w:rPr>
        <w:drawing>
          <wp:anchor distT="0" distB="0" distL="0" distR="0" simplePos="0" relativeHeight="15732736" behindDoc="0" locked="0" layoutInCell="1" allowOverlap="1" wp14:anchorId="6FC37961" wp14:editId="391469E9">
            <wp:simplePos x="0" y="0"/>
            <wp:positionH relativeFrom="page">
              <wp:posOffset>542696</wp:posOffset>
            </wp:positionH>
            <wp:positionV relativeFrom="paragraph">
              <wp:posOffset>379722</wp:posOffset>
            </wp:positionV>
            <wp:extent cx="756460" cy="829055"/>
            <wp:effectExtent l="0" t="0" r="0" b="0"/>
            <wp:wrapNone/>
            <wp:docPr id="1" name="image1.jpeg" descr="Imprint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460" cy="829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3248" behindDoc="0" locked="0" layoutInCell="1" allowOverlap="1" wp14:anchorId="5F2FEA3B" wp14:editId="4C39CA6D">
            <wp:simplePos x="0" y="0"/>
            <wp:positionH relativeFrom="page">
              <wp:posOffset>6443840</wp:posOffset>
            </wp:positionH>
            <wp:positionV relativeFrom="paragraph">
              <wp:posOffset>299864</wp:posOffset>
            </wp:positionV>
            <wp:extent cx="719327" cy="908303"/>
            <wp:effectExtent l="0" t="0" r="0" b="0"/>
            <wp:wrapNone/>
            <wp:docPr id="3" name="image2.jpeg" descr="Journa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327" cy="908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60178E23"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116.8pt;margin-top:29.9pt;width:376.05pt;height:65.25pt;z-index:15734272;mso-position-horizontal-relative:page;mso-position-vertical-relative:text" fillcolor="#e7e8e8" stroked="f">
            <v:textbox inset="0,0,0,0">
              <w:txbxContent>
                <w:p w14:paraId="1DE8E541" w14:textId="77777777" w:rsidR="0054524A" w:rsidRDefault="00CA1B3E">
                  <w:pPr>
                    <w:pStyle w:val="a3"/>
                    <w:spacing w:line="174" w:lineRule="exact"/>
                    <w:ind w:left="1325" w:right="1325"/>
                    <w:jc w:val="center"/>
                    <w:rPr>
                      <w:rFonts w:ascii="Trebuchet MS"/>
                    </w:rPr>
                  </w:pPr>
                  <w:r>
                    <w:rPr>
                      <w:rFonts w:ascii="Trebuchet MS"/>
                      <w:color w:val="231F20"/>
                      <w:w w:val="105"/>
                    </w:rPr>
                    <w:t>Contents</w:t>
                  </w:r>
                  <w:r>
                    <w:rPr>
                      <w:rFonts w:ascii="Trebuchet MS"/>
                      <w:color w:val="231F20"/>
                      <w:spacing w:val="-10"/>
                      <w:w w:val="105"/>
                    </w:rPr>
                    <w:t xml:space="preserve"> </w:t>
                  </w:r>
                  <w:r>
                    <w:rPr>
                      <w:rFonts w:ascii="Trebuchet MS"/>
                      <w:color w:val="231F20"/>
                      <w:w w:val="105"/>
                    </w:rPr>
                    <w:t>lists</w:t>
                  </w:r>
                  <w:r>
                    <w:rPr>
                      <w:rFonts w:ascii="Trebuchet MS"/>
                      <w:color w:val="231F20"/>
                      <w:spacing w:val="-10"/>
                      <w:w w:val="105"/>
                    </w:rPr>
                    <w:t xml:space="preserve"> </w:t>
                  </w:r>
                  <w:r>
                    <w:rPr>
                      <w:rFonts w:ascii="Trebuchet MS"/>
                      <w:color w:val="231F20"/>
                      <w:w w:val="105"/>
                    </w:rPr>
                    <w:t>available</w:t>
                  </w:r>
                  <w:r>
                    <w:rPr>
                      <w:rFonts w:ascii="Trebuchet MS"/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rFonts w:ascii="Trebuchet MS"/>
                      <w:color w:val="231F20"/>
                      <w:w w:val="105"/>
                    </w:rPr>
                    <w:t>at</w:t>
                  </w:r>
                  <w:r>
                    <w:rPr>
                      <w:rFonts w:ascii="Trebuchet MS"/>
                      <w:color w:val="231F20"/>
                      <w:spacing w:val="-10"/>
                      <w:w w:val="105"/>
                    </w:rPr>
                    <w:t xml:space="preserve"> </w:t>
                  </w:r>
                  <w:hyperlink r:id="rId9">
                    <w:r>
                      <w:rPr>
                        <w:rFonts w:ascii="Trebuchet MS"/>
                        <w:color w:val="0080AC"/>
                        <w:w w:val="105"/>
                      </w:rPr>
                      <w:t>ScienceDirect</w:t>
                    </w:r>
                  </w:hyperlink>
                </w:p>
                <w:p w14:paraId="0AAFB041" w14:textId="77777777" w:rsidR="0054524A" w:rsidRDefault="0054524A">
                  <w:pPr>
                    <w:pStyle w:val="a3"/>
                    <w:spacing w:before="9"/>
                    <w:rPr>
                      <w:rFonts w:ascii="Trebuchet MS"/>
                      <w:sz w:val="23"/>
                    </w:rPr>
                  </w:pPr>
                </w:p>
                <w:p w14:paraId="11096597" w14:textId="77777777" w:rsidR="0054524A" w:rsidRDefault="00CA1B3E">
                  <w:pPr>
                    <w:ind w:left="1382" w:right="1325"/>
                    <w:jc w:val="center"/>
                    <w:rPr>
                      <w:sz w:val="28"/>
                    </w:rPr>
                  </w:pPr>
                  <w:r>
                    <w:rPr>
                      <w:w w:val="110"/>
                      <w:sz w:val="28"/>
                    </w:rPr>
                    <w:t>Additive</w:t>
                  </w:r>
                  <w:r>
                    <w:rPr>
                      <w:spacing w:val="21"/>
                      <w:w w:val="110"/>
                      <w:sz w:val="28"/>
                    </w:rPr>
                    <w:t xml:space="preserve"> </w:t>
                  </w:r>
                  <w:r>
                    <w:rPr>
                      <w:w w:val="110"/>
                      <w:sz w:val="28"/>
                    </w:rPr>
                    <w:t>Manufacturing</w:t>
                  </w:r>
                </w:p>
                <w:p w14:paraId="308AF945" w14:textId="77777777" w:rsidR="0054524A" w:rsidRDefault="0054524A">
                  <w:pPr>
                    <w:pStyle w:val="a3"/>
                    <w:spacing w:before="7"/>
                    <w:rPr>
                      <w:sz w:val="27"/>
                    </w:rPr>
                  </w:pPr>
                </w:p>
                <w:p w14:paraId="5E89945F" w14:textId="77777777" w:rsidR="0054524A" w:rsidRDefault="00CA1B3E">
                  <w:pPr>
                    <w:pStyle w:val="a3"/>
                    <w:ind w:left="1390" w:right="1325"/>
                    <w:jc w:val="center"/>
                    <w:rPr>
                      <w:rFonts w:ascii="Trebuchet MS"/>
                    </w:rPr>
                  </w:pPr>
                  <w:r>
                    <w:rPr>
                      <w:rFonts w:ascii="Trebuchet MS"/>
                      <w:spacing w:val="12"/>
                    </w:rPr>
                    <w:t>jou</w:t>
                  </w:r>
                  <w:r>
                    <w:rPr>
                      <w:rFonts w:ascii="Trebuchet MS"/>
                      <w:spacing w:val="-21"/>
                    </w:rPr>
                    <w:t xml:space="preserve"> </w:t>
                  </w:r>
                  <w:r>
                    <w:rPr>
                      <w:rFonts w:ascii="Trebuchet MS"/>
                      <w:spacing w:val="9"/>
                    </w:rPr>
                    <w:t>rn</w:t>
                  </w:r>
                  <w:r>
                    <w:rPr>
                      <w:rFonts w:ascii="Trebuchet MS"/>
                      <w:spacing w:val="-20"/>
                    </w:rPr>
                    <w:t xml:space="preserve"> </w:t>
                  </w:r>
                  <w:r>
                    <w:rPr>
                      <w:rFonts w:ascii="Trebuchet MS"/>
                      <w:spacing w:val="9"/>
                    </w:rPr>
                    <w:t xml:space="preserve">al </w:t>
                  </w:r>
                  <w:r>
                    <w:rPr>
                      <w:rFonts w:ascii="Trebuchet MS"/>
                      <w:spacing w:val="17"/>
                    </w:rPr>
                    <w:t xml:space="preserve"> </w:t>
                  </w:r>
                  <w:r>
                    <w:rPr>
                      <w:rFonts w:ascii="Trebuchet MS"/>
                      <w:spacing w:val="12"/>
                    </w:rPr>
                    <w:t>hom</w:t>
                  </w:r>
                  <w:r>
                    <w:rPr>
                      <w:rFonts w:ascii="Trebuchet MS"/>
                      <w:spacing w:val="-20"/>
                    </w:rPr>
                    <w:t xml:space="preserve"> </w:t>
                  </w:r>
                  <w:r>
                    <w:rPr>
                      <w:rFonts w:ascii="Trebuchet MS"/>
                      <w:spacing w:val="9"/>
                    </w:rPr>
                    <w:t>ep</w:t>
                  </w:r>
                  <w:r>
                    <w:rPr>
                      <w:rFonts w:ascii="Trebuchet MS"/>
                      <w:spacing w:val="-20"/>
                    </w:rPr>
                    <w:t xml:space="preserve"> </w:t>
                  </w:r>
                  <w:r>
                    <w:rPr>
                      <w:rFonts w:ascii="Trebuchet MS"/>
                      <w:spacing w:val="14"/>
                    </w:rPr>
                    <w:t>age:</w:t>
                  </w:r>
                  <w:r>
                    <w:rPr>
                      <w:rFonts w:ascii="Trebuchet MS"/>
                      <w:spacing w:val="46"/>
                    </w:rPr>
                    <w:t xml:space="preserve"> </w:t>
                  </w:r>
                  <w:hyperlink r:id="rId10">
                    <w:r>
                      <w:rPr>
                        <w:rFonts w:ascii="Trebuchet MS"/>
                        <w:color w:val="0080AC"/>
                        <w:spacing w:val="18"/>
                      </w:rPr>
                      <w:t>www.elsevier.com/locate/addma</w:t>
                    </w:r>
                    <w:r>
                      <w:rPr>
                        <w:rFonts w:ascii="Trebuchet MS"/>
                        <w:color w:val="0080AC"/>
                        <w:spacing w:val="-29"/>
                      </w:rPr>
                      <w:t xml:space="preserve"> </w:t>
                    </w:r>
                  </w:hyperlink>
                </w:p>
              </w:txbxContent>
            </v:textbox>
            <w10:wrap anchorx="page"/>
          </v:shape>
        </w:pict>
      </w:r>
      <w:bookmarkStart w:id="0" w:name="3D_inkjet-printed_UV-curable_inks_for_mu"/>
      <w:bookmarkEnd w:id="0"/>
      <w:r>
        <w:rPr>
          <w:color w:val="0080AC"/>
          <w:w w:val="115"/>
          <w:sz w:val="12"/>
        </w:rPr>
        <w:t>Additive</w:t>
      </w:r>
      <w:r>
        <w:rPr>
          <w:color w:val="0080AC"/>
          <w:spacing w:val="16"/>
          <w:w w:val="115"/>
          <w:sz w:val="12"/>
        </w:rPr>
        <w:t xml:space="preserve"> </w:t>
      </w:r>
      <w:r>
        <w:rPr>
          <w:color w:val="0080AC"/>
          <w:w w:val="115"/>
          <w:sz w:val="12"/>
        </w:rPr>
        <w:t>Manufacturing</w:t>
      </w:r>
      <w:r>
        <w:rPr>
          <w:color w:val="0080AC"/>
          <w:spacing w:val="17"/>
          <w:w w:val="115"/>
          <w:sz w:val="12"/>
        </w:rPr>
        <w:t xml:space="preserve"> </w:t>
      </w:r>
      <w:r>
        <w:rPr>
          <w:color w:val="0080AC"/>
          <w:w w:val="115"/>
          <w:sz w:val="12"/>
        </w:rPr>
        <w:t>13</w:t>
      </w:r>
      <w:r>
        <w:rPr>
          <w:color w:val="0080AC"/>
          <w:spacing w:val="17"/>
          <w:w w:val="115"/>
          <w:sz w:val="12"/>
        </w:rPr>
        <w:t xml:space="preserve"> </w:t>
      </w:r>
      <w:r>
        <w:rPr>
          <w:color w:val="0080AC"/>
          <w:w w:val="115"/>
          <w:sz w:val="12"/>
        </w:rPr>
        <w:t>(2017)</w:t>
      </w:r>
      <w:r>
        <w:rPr>
          <w:color w:val="0080AC"/>
          <w:spacing w:val="17"/>
          <w:w w:val="115"/>
          <w:sz w:val="12"/>
        </w:rPr>
        <w:t xml:space="preserve"> </w:t>
      </w:r>
      <w:r>
        <w:rPr>
          <w:color w:val="0080AC"/>
          <w:w w:val="115"/>
          <w:sz w:val="12"/>
        </w:rPr>
        <w:t>143–148</w:t>
      </w:r>
    </w:p>
    <w:p w14:paraId="29FEAB8A" w14:textId="77777777" w:rsidR="0054524A" w:rsidRDefault="0054524A">
      <w:pPr>
        <w:pStyle w:val="a3"/>
        <w:rPr>
          <w:sz w:val="20"/>
        </w:rPr>
      </w:pPr>
    </w:p>
    <w:p w14:paraId="2A07A759" w14:textId="77777777" w:rsidR="0054524A" w:rsidRDefault="0054524A">
      <w:pPr>
        <w:pStyle w:val="a3"/>
        <w:rPr>
          <w:sz w:val="20"/>
        </w:rPr>
      </w:pPr>
    </w:p>
    <w:p w14:paraId="02ABCF7C" w14:textId="77777777" w:rsidR="0054524A" w:rsidRDefault="0054524A">
      <w:pPr>
        <w:pStyle w:val="a3"/>
        <w:rPr>
          <w:sz w:val="20"/>
        </w:rPr>
      </w:pPr>
    </w:p>
    <w:p w14:paraId="14438CD6" w14:textId="77777777" w:rsidR="0054524A" w:rsidRDefault="0054524A">
      <w:pPr>
        <w:pStyle w:val="a3"/>
        <w:rPr>
          <w:sz w:val="20"/>
        </w:rPr>
      </w:pPr>
    </w:p>
    <w:p w14:paraId="7E7E977A" w14:textId="77777777" w:rsidR="0054524A" w:rsidRDefault="0054524A">
      <w:pPr>
        <w:pStyle w:val="a3"/>
        <w:rPr>
          <w:sz w:val="20"/>
        </w:rPr>
      </w:pPr>
    </w:p>
    <w:p w14:paraId="59861AD4" w14:textId="77777777" w:rsidR="0054524A" w:rsidRDefault="0054524A">
      <w:pPr>
        <w:pStyle w:val="a3"/>
        <w:rPr>
          <w:sz w:val="20"/>
        </w:rPr>
      </w:pPr>
    </w:p>
    <w:p w14:paraId="08C02C6F" w14:textId="77777777" w:rsidR="0054524A" w:rsidRDefault="0054524A">
      <w:pPr>
        <w:pStyle w:val="a3"/>
        <w:rPr>
          <w:sz w:val="20"/>
        </w:rPr>
      </w:pPr>
    </w:p>
    <w:p w14:paraId="4F7543A3" w14:textId="77777777" w:rsidR="0054524A" w:rsidRDefault="00CA1B3E">
      <w:pPr>
        <w:pStyle w:val="a3"/>
        <w:spacing w:before="1"/>
        <w:rPr>
          <w:sz w:val="10"/>
        </w:rPr>
      </w:pPr>
      <w:r>
        <w:pict w14:anchorId="02B4CD0E">
          <v:shape id="_x0000_s1048" style="position:absolute;margin-left:42.75pt;margin-top:9.4pt;width:521.05pt;height:.1pt;z-index:-15728640;mso-wrap-distance-left:0;mso-wrap-distance-right:0;mso-position-horizontal-relative:page" coordorigin="855,188" coordsize="10421,0" path="m855,188r10421,e" filled="f" strokecolor="#231f20" strokeweight="1.0544mm">
            <v:path arrowok="t"/>
            <w10:wrap type="topAndBottom" anchorx="page"/>
          </v:shape>
        </w:pict>
      </w:r>
    </w:p>
    <w:p w14:paraId="60B0AF96" w14:textId="77777777" w:rsidR="0054524A" w:rsidRDefault="0054524A">
      <w:pPr>
        <w:pStyle w:val="a3"/>
        <w:spacing w:before="4"/>
        <w:rPr>
          <w:sz w:val="14"/>
        </w:rPr>
      </w:pPr>
    </w:p>
    <w:p w14:paraId="754CF27E" w14:textId="77777777" w:rsidR="0054524A" w:rsidRDefault="00CA1B3E">
      <w:pPr>
        <w:ind w:left="334"/>
        <w:rPr>
          <w:sz w:val="19"/>
        </w:rPr>
      </w:pPr>
      <w:r>
        <w:rPr>
          <w:color w:val="231F20"/>
          <w:w w:val="110"/>
          <w:sz w:val="19"/>
        </w:rPr>
        <w:t>Original</w:t>
      </w:r>
      <w:r>
        <w:rPr>
          <w:color w:val="231F20"/>
          <w:spacing w:val="11"/>
          <w:w w:val="110"/>
          <w:sz w:val="19"/>
        </w:rPr>
        <w:t xml:space="preserve"> </w:t>
      </w:r>
      <w:r>
        <w:rPr>
          <w:color w:val="231F20"/>
          <w:w w:val="110"/>
          <w:sz w:val="19"/>
        </w:rPr>
        <w:t>Research</w:t>
      </w:r>
      <w:r>
        <w:rPr>
          <w:color w:val="231F20"/>
          <w:spacing w:val="11"/>
          <w:w w:val="110"/>
          <w:sz w:val="19"/>
        </w:rPr>
        <w:t xml:space="preserve"> </w:t>
      </w:r>
      <w:r>
        <w:rPr>
          <w:color w:val="231F20"/>
          <w:w w:val="110"/>
          <w:sz w:val="19"/>
        </w:rPr>
        <w:t>Article</w:t>
      </w:r>
    </w:p>
    <w:p w14:paraId="23FFC649" w14:textId="77777777" w:rsidR="0054524A" w:rsidRDefault="00CA1B3E">
      <w:pPr>
        <w:spacing w:before="140" w:line="261" w:lineRule="auto"/>
        <w:ind w:left="334" w:right="1990"/>
        <w:rPr>
          <w:sz w:val="27"/>
        </w:rPr>
      </w:pPr>
      <w:r>
        <w:rPr>
          <w:noProof/>
        </w:rPr>
        <w:drawing>
          <wp:anchor distT="0" distB="0" distL="0" distR="0" simplePos="0" relativeHeight="15733760" behindDoc="0" locked="0" layoutInCell="1" allowOverlap="1" wp14:anchorId="6D2B3A9F" wp14:editId="2E74C9DF">
            <wp:simplePos x="0" y="0"/>
            <wp:positionH relativeFrom="page">
              <wp:posOffset>6418275</wp:posOffset>
            </wp:positionH>
            <wp:positionV relativeFrom="paragraph">
              <wp:posOffset>95507</wp:posOffset>
            </wp:positionV>
            <wp:extent cx="746785" cy="315230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785" cy="315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10"/>
          <w:sz w:val="27"/>
        </w:rPr>
        <w:t>3D</w:t>
      </w:r>
      <w:r>
        <w:rPr>
          <w:spacing w:val="28"/>
          <w:w w:val="110"/>
          <w:sz w:val="27"/>
        </w:rPr>
        <w:t xml:space="preserve"> </w:t>
      </w:r>
      <w:r>
        <w:rPr>
          <w:w w:val="110"/>
          <w:sz w:val="27"/>
        </w:rPr>
        <w:t>inkjet-printed</w:t>
      </w:r>
      <w:r>
        <w:rPr>
          <w:spacing w:val="28"/>
          <w:w w:val="110"/>
          <w:sz w:val="27"/>
        </w:rPr>
        <w:t xml:space="preserve"> </w:t>
      </w:r>
      <w:r>
        <w:rPr>
          <w:w w:val="110"/>
          <w:sz w:val="27"/>
        </w:rPr>
        <w:t>UV-curable</w:t>
      </w:r>
      <w:r>
        <w:rPr>
          <w:spacing w:val="28"/>
          <w:w w:val="110"/>
          <w:sz w:val="27"/>
        </w:rPr>
        <w:t xml:space="preserve"> </w:t>
      </w:r>
      <w:r>
        <w:rPr>
          <w:w w:val="110"/>
          <w:sz w:val="27"/>
        </w:rPr>
        <w:t>inks</w:t>
      </w:r>
      <w:r>
        <w:rPr>
          <w:spacing w:val="28"/>
          <w:w w:val="110"/>
          <w:sz w:val="27"/>
        </w:rPr>
        <w:t xml:space="preserve"> </w:t>
      </w:r>
      <w:r>
        <w:rPr>
          <w:w w:val="110"/>
          <w:sz w:val="27"/>
        </w:rPr>
        <w:t>for</w:t>
      </w:r>
      <w:r>
        <w:rPr>
          <w:spacing w:val="28"/>
          <w:w w:val="110"/>
          <w:sz w:val="27"/>
        </w:rPr>
        <w:t xml:space="preserve"> </w:t>
      </w:r>
      <w:r>
        <w:rPr>
          <w:w w:val="110"/>
          <w:sz w:val="27"/>
        </w:rPr>
        <w:t>multi-functional</w:t>
      </w:r>
      <w:r>
        <w:rPr>
          <w:spacing w:val="-62"/>
          <w:w w:val="110"/>
          <w:sz w:val="27"/>
        </w:rPr>
        <w:t xml:space="preserve"> </w:t>
      </w:r>
      <w:r>
        <w:rPr>
          <w:w w:val="110"/>
          <w:sz w:val="27"/>
        </w:rPr>
        <w:t>electromagnetic</w:t>
      </w:r>
      <w:r>
        <w:rPr>
          <w:spacing w:val="5"/>
          <w:w w:val="110"/>
          <w:sz w:val="27"/>
        </w:rPr>
        <w:t xml:space="preserve"> </w:t>
      </w:r>
      <w:r>
        <w:rPr>
          <w:w w:val="110"/>
          <w:sz w:val="27"/>
        </w:rPr>
        <w:t>applications</w:t>
      </w:r>
    </w:p>
    <w:p w14:paraId="26669166" w14:textId="77777777" w:rsidR="0054524A" w:rsidRDefault="00CA1B3E">
      <w:pPr>
        <w:spacing w:before="127"/>
        <w:ind w:left="334" w:right="1990"/>
        <w:rPr>
          <w:sz w:val="21"/>
        </w:rPr>
      </w:pPr>
      <w:r>
        <w:rPr>
          <w:w w:val="110"/>
          <w:sz w:val="21"/>
        </w:rPr>
        <w:t>Ehab</w:t>
      </w:r>
      <w:r>
        <w:rPr>
          <w:spacing w:val="35"/>
          <w:w w:val="110"/>
          <w:sz w:val="21"/>
        </w:rPr>
        <w:t xml:space="preserve"> </w:t>
      </w:r>
      <w:r>
        <w:rPr>
          <w:w w:val="110"/>
          <w:sz w:val="21"/>
        </w:rPr>
        <w:t>Saleh</w:t>
      </w:r>
      <w:hyperlink w:anchor="_bookmark0" w:history="1">
        <w:r>
          <w:rPr>
            <w:color w:val="0080AC"/>
            <w:w w:val="110"/>
            <w:position w:val="8"/>
            <w:sz w:val="14"/>
          </w:rPr>
          <w:t>a</w:t>
        </w:r>
        <w:r>
          <w:rPr>
            <w:rFonts w:ascii="Trebuchet MS" w:hAnsi="Trebuchet MS"/>
            <w:i/>
            <w:w w:val="110"/>
            <w:position w:val="8"/>
            <w:sz w:val="14"/>
          </w:rPr>
          <w:t>,</w:t>
        </w:r>
      </w:hyperlink>
      <w:hyperlink w:anchor="_bookmark3" w:history="1">
        <w:r>
          <w:rPr>
            <w:rFonts w:ascii="Lucida Sans Unicode" w:hAnsi="Lucida Sans Unicode"/>
            <w:color w:val="0080AC"/>
            <w:w w:val="110"/>
            <w:position w:val="8"/>
            <w:sz w:val="14"/>
          </w:rPr>
          <w:t>∗</w:t>
        </w:r>
      </w:hyperlink>
      <w:hyperlink w:anchor="_bookmark0" w:history="1">
        <w:r>
          <w:rPr>
            <w:w w:val="110"/>
            <w:sz w:val="21"/>
          </w:rPr>
          <w:t>,</w:t>
        </w:r>
        <w:r>
          <w:rPr>
            <w:spacing w:val="35"/>
            <w:w w:val="110"/>
            <w:sz w:val="21"/>
          </w:rPr>
          <w:t xml:space="preserve"> </w:t>
        </w:r>
      </w:hyperlink>
      <w:r>
        <w:rPr>
          <w:w w:val="110"/>
          <w:sz w:val="21"/>
        </w:rPr>
        <w:t>Peter</w:t>
      </w:r>
      <w:r>
        <w:rPr>
          <w:spacing w:val="35"/>
          <w:w w:val="110"/>
          <w:sz w:val="21"/>
        </w:rPr>
        <w:t xml:space="preserve"> </w:t>
      </w:r>
      <w:r>
        <w:rPr>
          <w:w w:val="110"/>
          <w:sz w:val="21"/>
        </w:rPr>
        <w:t>Woolliams</w:t>
      </w:r>
      <w:hyperlink w:anchor="_bookmark1" w:history="1">
        <w:r>
          <w:rPr>
            <w:color w:val="0080AC"/>
            <w:w w:val="110"/>
            <w:position w:val="8"/>
            <w:sz w:val="14"/>
          </w:rPr>
          <w:t>b</w:t>
        </w:r>
        <w:r>
          <w:rPr>
            <w:w w:val="110"/>
            <w:sz w:val="21"/>
          </w:rPr>
          <w:t>,</w:t>
        </w:r>
        <w:r>
          <w:rPr>
            <w:spacing w:val="35"/>
            <w:w w:val="110"/>
            <w:sz w:val="21"/>
          </w:rPr>
          <w:t xml:space="preserve"> </w:t>
        </w:r>
      </w:hyperlink>
      <w:r>
        <w:rPr>
          <w:w w:val="110"/>
          <w:sz w:val="21"/>
        </w:rPr>
        <w:t>Bob</w:t>
      </w:r>
      <w:r>
        <w:rPr>
          <w:spacing w:val="35"/>
          <w:w w:val="110"/>
          <w:sz w:val="21"/>
        </w:rPr>
        <w:t xml:space="preserve"> </w:t>
      </w:r>
      <w:r>
        <w:rPr>
          <w:w w:val="110"/>
          <w:sz w:val="21"/>
        </w:rPr>
        <w:t>Clarke</w:t>
      </w:r>
      <w:hyperlink w:anchor="_bookmark1" w:history="1">
        <w:r>
          <w:rPr>
            <w:color w:val="0080AC"/>
            <w:w w:val="110"/>
            <w:position w:val="8"/>
            <w:sz w:val="14"/>
          </w:rPr>
          <w:t>b</w:t>
        </w:r>
        <w:r>
          <w:rPr>
            <w:w w:val="110"/>
            <w:sz w:val="21"/>
          </w:rPr>
          <w:t>,</w:t>
        </w:r>
        <w:r>
          <w:rPr>
            <w:spacing w:val="35"/>
            <w:w w:val="110"/>
            <w:sz w:val="21"/>
          </w:rPr>
          <w:t xml:space="preserve"> </w:t>
        </w:r>
      </w:hyperlink>
      <w:r>
        <w:rPr>
          <w:w w:val="110"/>
          <w:sz w:val="21"/>
        </w:rPr>
        <w:t>Andrew</w:t>
      </w:r>
      <w:r>
        <w:rPr>
          <w:spacing w:val="35"/>
          <w:w w:val="110"/>
          <w:sz w:val="21"/>
        </w:rPr>
        <w:t xml:space="preserve"> </w:t>
      </w:r>
      <w:r>
        <w:rPr>
          <w:w w:val="110"/>
          <w:sz w:val="21"/>
        </w:rPr>
        <w:t>Gregory</w:t>
      </w:r>
      <w:hyperlink w:anchor="_bookmark1" w:history="1">
        <w:r>
          <w:rPr>
            <w:color w:val="0080AC"/>
            <w:w w:val="110"/>
            <w:position w:val="8"/>
            <w:sz w:val="14"/>
          </w:rPr>
          <w:t>b</w:t>
        </w:r>
        <w:r>
          <w:rPr>
            <w:w w:val="110"/>
            <w:sz w:val="21"/>
          </w:rPr>
          <w:t>,</w:t>
        </w:r>
        <w:r>
          <w:rPr>
            <w:spacing w:val="35"/>
            <w:w w:val="110"/>
            <w:sz w:val="21"/>
          </w:rPr>
          <w:t xml:space="preserve"> </w:t>
        </w:r>
      </w:hyperlink>
      <w:r>
        <w:rPr>
          <w:w w:val="110"/>
          <w:sz w:val="21"/>
        </w:rPr>
        <w:t>Steve</w:t>
      </w:r>
      <w:r>
        <w:rPr>
          <w:spacing w:val="35"/>
          <w:w w:val="110"/>
          <w:sz w:val="21"/>
        </w:rPr>
        <w:t xml:space="preserve"> </w:t>
      </w:r>
      <w:r>
        <w:rPr>
          <w:w w:val="110"/>
          <w:sz w:val="21"/>
        </w:rPr>
        <w:t>Greedy</w:t>
      </w:r>
      <w:hyperlink w:anchor="_bookmark2" w:history="1">
        <w:r>
          <w:rPr>
            <w:color w:val="0080AC"/>
            <w:w w:val="110"/>
            <w:position w:val="8"/>
            <w:sz w:val="14"/>
          </w:rPr>
          <w:t>c</w:t>
        </w:r>
        <w:r>
          <w:rPr>
            <w:w w:val="110"/>
            <w:sz w:val="21"/>
          </w:rPr>
          <w:t>,</w:t>
        </w:r>
      </w:hyperlink>
      <w:r>
        <w:rPr>
          <w:spacing w:val="-48"/>
          <w:w w:val="110"/>
          <w:sz w:val="21"/>
        </w:rPr>
        <w:t xml:space="preserve"> </w:t>
      </w:r>
      <w:r>
        <w:rPr>
          <w:w w:val="110"/>
          <w:sz w:val="21"/>
        </w:rPr>
        <w:t>Chris</w:t>
      </w:r>
      <w:r>
        <w:rPr>
          <w:spacing w:val="29"/>
          <w:w w:val="110"/>
          <w:sz w:val="21"/>
        </w:rPr>
        <w:t xml:space="preserve"> </w:t>
      </w:r>
      <w:r>
        <w:rPr>
          <w:w w:val="110"/>
          <w:sz w:val="21"/>
        </w:rPr>
        <w:t>Smartt</w:t>
      </w:r>
      <w:hyperlink w:anchor="_bookmark2" w:history="1">
        <w:r>
          <w:rPr>
            <w:color w:val="0080AC"/>
            <w:w w:val="110"/>
            <w:position w:val="8"/>
            <w:sz w:val="14"/>
          </w:rPr>
          <w:t>c</w:t>
        </w:r>
        <w:r>
          <w:rPr>
            <w:w w:val="110"/>
            <w:sz w:val="21"/>
          </w:rPr>
          <w:t>,</w:t>
        </w:r>
        <w:r>
          <w:rPr>
            <w:spacing w:val="29"/>
            <w:w w:val="110"/>
            <w:sz w:val="21"/>
          </w:rPr>
          <w:t xml:space="preserve"> </w:t>
        </w:r>
      </w:hyperlink>
      <w:r>
        <w:rPr>
          <w:w w:val="110"/>
          <w:sz w:val="21"/>
        </w:rPr>
        <w:t>Ricky</w:t>
      </w:r>
      <w:r>
        <w:rPr>
          <w:spacing w:val="30"/>
          <w:w w:val="110"/>
          <w:sz w:val="21"/>
        </w:rPr>
        <w:t xml:space="preserve"> </w:t>
      </w:r>
      <w:r>
        <w:rPr>
          <w:w w:val="110"/>
          <w:sz w:val="21"/>
        </w:rPr>
        <w:t>Wildman</w:t>
      </w:r>
      <w:hyperlink w:anchor="_bookmark0" w:history="1">
        <w:r>
          <w:rPr>
            <w:color w:val="0080AC"/>
            <w:w w:val="110"/>
            <w:position w:val="8"/>
            <w:sz w:val="14"/>
          </w:rPr>
          <w:t>a</w:t>
        </w:r>
        <w:r>
          <w:rPr>
            <w:w w:val="110"/>
            <w:sz w:val="21"/>
          </w:rPr>
          <w:t>,</w:t>
        </w:r>
        <w:r>
          <w:rPr>
            <w:spacing w:val="29"/>
            <w:w w:val="110"/>
            <w:sz w:val="21"/>
          </w:rPr>
          <w:t xml:space="preserve"> </w:t>
        </w:r>
      </w:hyperlink>
      <w:r>
        <w:rPr>
          <w:w w:val="110"/>
          <w:sz w:val="21"/>
        </w:rPr>
        <w:t>Ian</w:t>
      </w:r>
      <w:r>
        <w:rPr>
          <w:spacing w:val="29"/>
          <w:w w:val="110"/>
          <w:sz w:val="21"/>
        </w:rPr>
        <w:t xml:space="preserve"> </w:t>
      </w:r>
      <w:r>
        <w:rPr>
          <w:w w:val="110"/>
          <w:sz w:val="21"/>
        </w:rPr>
        <w:t>Ashcroft</w:t>
      </w:r>
      <w:hyperlink w:anchor="_bookmark0" w:history="1">
        <w:r>
          <w:rPr>
            <w:color w:val="0080AC"/>
            <w:w w:val="110"/>
            <w:position w:val="8"/>
            <w:sz w:val="14"/>
          </w:rPr>
          <w:t>a</w:t>
        </w:r>
        <w:r>
          <w:rPr>
            <w:w w:val="110"/>
            <w:sz w:val="21"/>
          </w:rPr>
          <w:t>,</w:t>
        </w:r>
        <w:r>
          <w:rPr>
            <w:spacing w:val="30"/>
            <w:w w:val="110"/>
            <w:sz w:val="21"/>
          </w:rPr>
          <w:t xml:space="preserve"> </w:t>
        </w:r>
      </w:hyperlink>
      <w:r>
        <w:rPr>
          <w:w w:val="110"/>
          <w:sz w:val="21"/>
        </w:rPr>
        <w:t>Richard</w:t>
      </w:r>
      <w:r>
        <w:rPr>
          <w:spacing w:val="29"/>
          <w:w w:val="110"/>
          <w:sz w:val="21"/>
        </w:rPr>
        <w:t xml:space="preserve"> </w:t>
      </w:r>
      <w:r>
        <w:rPr>
          <w:w w:val="110"/>
          <w:sz w:val="21"/>
        </w:rPr>
        <w:t>Hague</w:t>
      </w:r>
      <w:hyperlink w:anchor="_bookmark0" w:history="1">
        <w:r>
          <w:rPr>
            <w:color w:val="0080AC"/>
            <w:w w:val="110"/>
            <w:position w:val="8"/>
            <w:sz w:val="14"/>
          </w:rPr>
          <w:t>a</w:t>
        </w:r>
        <w:r>
          <w:rPr>
            <w:w w:val="110"/>
            <w:sz w:val="21"/>
          </w:rPr>
          <w:t>,</w:t>
        </w:r>
        <w:r>
          <w:rPr>
            <w:spacing w:val="29"/>
            <w:w w:val="110"/>
            <w:sz w:val="21"/>
          </w:rPr>
          <w:t xml:space="preserve"> </w:t>
        </w:r>
      </w:hyperlink>
      <w:r>
        <w:rPr>
          <w:w w:val="110"/>
          <w:sz w:val="21"/>
        </w:rPr>
        <w:t>Phill</w:t>
      </w:r>
      <w:r>
        <w:rPr>
          <w:spacing w:val="30"/>
          <w:w w:val="110"/>
          <w:sz w:val="21"/>
        </w:rPr>
        <w:t xml:space="preserve"> </w:t>
      </w:r>
      <w:r>
        <w:rPr>
          <w:w w:val="110"/>
          <w:sz w:val="21"/>
        </w:rPr>
        <w:t>Dickens</w:t>
      </w:r>
      <w:hyperlink w:anchor="_bookmark0" w:history="1">
        <w:r>
          <w:rPr>
            <w:color w:val="0080AC"/>
            <w:w w:val="110"/>
            <w:position w:val="8"/>
            <w:sz w:val="14"/>
          </w:rPr>
          <w:t>a</w:t>
        </w:r>
        <w:r>
          <w:rPr>
            <w:w w:val="110"/>
            <w:sz w:val="21"/>
          </w:rPr>
          <w:t>,</w:t>
        </w:r>
      </w:hyperlink>
    </w:p>
    <w:p w14:paraId="47E4B658" w14:textId="77777777" w:rsidR="0054524A" w:rsidRDefault="00CA1B3E">
      <w:pPr>
        <w:spacing w:line="258" w:lineRule="exact"/>
        <w:ind w:left="334"/>
        <w:rPr>
          <w:sz w:val="14"/>
        </w:rPr>
      </w:pPr>
      <w:bookmarkStart w:id="1" w:name="_bookmark0"/>
      <w:bookmarkEnd w:id="1"/>
      <w:r>
        <w:rPr>
          <w:w w:val="110"/>
          <w:sz w:val="21"/>
        </w:rPr>
        <w:t>Christopher</w:t>
      </w:r>
      <w:r>
        <w:rPr>
          <w:spacing w:val="40"/>
          <w:w w:val="110"/>
          <w:sz w:val="21"/>
        </w:rPr>
        <w:t xml:space="preserve"> </w:t>
      </w:r>
      <w:r>
        <w:rPr>
          <w:w w:val="110"/>
          <w:sz w:val="21"/>
        </w:rPr>
        <w:t>Tuck</w:t>
      </w:r>
      <w:hyperlink w:anchor="_bookmark0" w:history="1">
        <w:r>
          <w:rPr>
            <w:color w:val="0080AC"/>
            <w:w w:val="110"/>
            <w:position w:val="8"/>
            <w:sz w:val="14"/>
          </w:rPr>
          <w:t>a</w:t>
        </w:r>
      </w:hyperlink>
    </w:p>
    <w:p w14:paraId="2C3421F7" w14:textId="77777777" w:rsidR="0054524A" w:rsidRDefault="00CA1B3E">
      <w:pPr>
        <w:spacing w:before="118"/>
        <w:ind w:left="334"/>
        <w:rPr>
          <w:i/>
          <w:sz w:val="12"/>
        </w:rPr>
      </w:pPr>
      <w:bookmarkStart w:id="2" w:name="_bookmark1"/>
      <w:bookmarkStart w:id="3" w:name="_bookmark2"/>
      <w:bookmarkEnd w:id="2"/>
      <w:bookmarkEnd w:id="3"/>
      <w:r>
        <w:rPr>
          <w:w w:val="115"/>
          <w:position w:val="5"/>
          <w:sz w:val="9"/>
        </w:rPr>
        <w:t>a</w:t>
      </w:r>
      <w:r>
        <w:rPr>
          <w:spacing w:val="11"/>
          <w:w w:val="115"/>
          <w:position w:val="5"/>
          <w:sz w:val="9"/>
        </w:rPr>
        <w:t xml:space="preserve"> </w:t>
      </w:r>
      <w:r>
        <w:rPr>
          <w:i/>
          <w:w w:val="115"/>
          <w:sz w:val="12"/>
        </w:rPr>
        <w:t>Additive</w:t>
      </w:r>
      <w:r>
        <w:rPr>
          <w:i/>
          <w:spacing w:val="6"/>
          <w:w w:val="115"/>
          <w:sz w:val="12"/>
        </w:rPr>
        <w:t xml:space="preserve"> </w:t>
      </w:r>
      <w:r>
        <w:rPr>
          <w:i/>
          <w:w w:val="115"/>
          <w:sz w:val="12"/>
        </w:rPr>
        <w:t>Manufacturing</w:t>
      </w:r>
      <w:r>
        <w:rPr>
          <w:i/>
          <w:spacing w:val="6"/>
          <w:w w:val="115"/>
          <w:sz w:val="12"/>
        </w:rPr>
        <w:t xml:space="preserve"> </w:t>
      </w:r>
      <w:r>
        <w:rPr>
          <w:i/>
          <w:w w:val="115"/>
          <w:sz w:val="12"/>
        </w:rPr>
        <w:t>and</w:t>
      </w:r>
      <w:r>
        <w:rPr>
          <w:i/>
          <w:spacing w:val="6"/>
          <w:w w:val="115"/>
          <w:sz w:val="12"/>
        </w:rPr>
        <w:t xml:space="preserve"> </w:t>
      </w:r>
      <w:r>
        <w:rPr>
          <w:i/>
          <w:w w:val="115"/>
          <w:sz w:val="12"/>
        </w:rPr>
        <w:t>3D</w:t>
      </w:r>
      <w:r>
        <w:rPr>
          <w:i/>
          <w:spacing w:val="6"/>
          <w:w w:val="115"/>
          <w:sz w:val="12"/>
        </w:rPr>
        <w:t xml:space="preserve"> </w:t>
      </w:r>
      <w:r>
        <w:rPr>
          <w:i/>
          <w:w w:val="115"/>
          <w:sz w:val="12"/>
        </w:rPr>
        <w:t>Printing</w:t>
      </w:r>
      <w:r>
        <w:rPr>
          <w:i/>
          <w:spacing w:val="6"/>
          <w:w w:val="115"/>
          <w:sz w:val="12"/>
        </w:rPr>
        <w:t xml:space="preserve"> </w:t>
      </w:r>
      <w:r>
        <w:rPr>
          <w:i/>
          <w:w w:val="115"/>
          <w:sz w:val="12"/>
        </w:rPr>
        <w:t>Research</w:t>
      </w:r>
      <w:r>
        <w:rPr>
          <w:i/>
          <w:spacing w:val="6"/>
          <w:w w:val="115"/>
          <w:sz w:val="12"/>
        </w:rPr>
        <w:t xml:space="preserve"> </w:t>
      </w:r>
      <w:r>
        <w:rPr>
          <w:i/>
          <w:w w:val="115"/>
          <w:sz w:val="12"/>
        </w:rPr>
        <w:t>Group,</w:t>
      </w:r>
      <w:r>
        <w:rPr>
          <w:i/>
          <w:spacing w:val="6"/>
          <w:w w:val="115"/>
          <w:sz w:val="12"/>
        </w:rPr>
        <w:t xml:space="preserve"> </w:t>
      </w:r>
      <w:r>
        <w:rPr>
          <w:i/>
          <w:w w:val="115"/>
          <w:sz w:val="12"/>
        </w:rPr>
        <w:t>University</w:t>
      </w:r>
      <w:r>
        <w:rPr>
          <w:i/>
          <w:spacing w:val="5"/>
          <w:w w:val="115"/>
          <w:sz w:val="12"/>
        </w:rPr>
        <w:t xml:space="preserve"> </w:t>
      </w:r>
      <w:r>
        <w:rPr>
          <w:i/>
          <w:w w:val="115"/>
          <w:sz w:val="12"/>
        </w:rPr>
        <w:t>of</w:t>
      </w:r>
      <w:r>
        <w:rPr>
          <w:i/>
          <w:spacing w:val="6"/>
          <w:w w:val="115"/>
          <w:sz w:val="12"/>
        </w:rPr>
        <w:t xml:space="preserve"> </w:t>
      </w:r>
      <w:r>
        <w:rPr>
          <w:i/>
          <w:w w:val="115"/>
          <w:sz w:val="12"/>
        </w:rPr>
        <w:t>Nottingham,</w:t>
      </w:r>
      <w:r>
        <w:rPr>
          <w:i/>
          <w:spacing w:val="6"/>
          <w:w w:val="115"/>
          <w:sz w:val="12"/>
        </w:rPr>
        <w:t xml:space="preserve"> </w:t>
      </w:r>
      <w:r>
        <w:rPr>
          <w:i/>
          <w:w w:val="115"/>
          <w:sz w:val="12"/>
        </w:rPr>
        <w:t>Nottingham,</w:t>
      </w:r>
      <w:r>
        <w:rPr>
          <w:i/>
          <w:spacing w:val="6"/>
          <w:w w:val="115"/>
          <w:sz w:val="12"/>
        </w:rPr>
        <w:t xml:space="preserve"> </w:t>
      </w:r>
      <w:r>
        <w:rPr>
          <w:i/>
          <w:w w:val="115"/>
          <w:sz w:val="12"/>
        </w:rPr>
        <w:t>NG7</w:t>
      </w:r>
      <w:r>
        <w:rPr>
          <w:i/>
          <w:spacing w:val="6"/>
          <w:w w:val="115"/>
          <w:sz w:val="12"/>
        </w:rPr>
        <w:t xml:space="preserve"> </w:t>
      </w:r>
      <w:r>
        <w:rPr>
          <w:i/>
          <w:w w:val="115"/>
          <w:sz w:val="12"/>
        </w:rPr>
        <w:t>2RD</w:t>
      </w:r>
      <w:r>
        <w:rPr>
          <w:i/>
          <w:spacing w:val="6"/>
          <w:w w:val="115"/>
          <w:sz w:val="12"/>
        </w:rPr>
        <w:t xml:space="preserve"> </w:t>
      </w:r>
      <w:r>
        <w:rPr>
          <w:i/>
          <w:w w:val="115"/>
          <w:sz w:val="12"/>
        </w:rPr>
        <w:t>UK</w:t>
      </w:r>
    </w:p>
    <w:p w14:paraId="6707CBF5" w14:textId="77777777" w:rsidR="0054524A" w:rsidRDefault="00CA1B3E">
      <w:pPr>
        <w:spacing w:before="10"/>
        <w:ind w:left="334"/>
        <w:rPr>
          <w:i/>
          <w:sz w:val="12"/>
        </w:rPr>
      </w:pPr>
      <w:r>
        <w:rPr>
          <w:w w:val="115"/>
          <w:position w:val="5"/>
          <w:sz w:val="9"/>
        </w:rPr>
        <w:t>b</w:t>
      </w:r>
      <w:r>
        <w:rPr>
          <w:spacing w:val="3"/>
          <w:w w:val="115"/>
          <w:position w:val="5"/>
          <w:sz w:val="9"/>
        </w:rPr>
        <w:t xml:space="preserve"> </w:t>
      </w:r>
      <w:r>
        <w:rPr>
          <w:i/>
          <w:w w:val="115"/>
          <w:sz w:val="12"/>
        </w:rPr>
        <w:t>The</w:t>
      </w:r>
      <w:r>
        <w:rPr>
          <w:i/>
          <w:spacing w:val="-2"/>
          <w:w w:val="115"/>
          <w:sz w:val="12"/>
        </w:rPr>
        <w:t xml:space="preserve"> </w:t>
      </w:r>
      <w:r>
        <w:rPr>
          <w:i/>
          <w:w w:val="115"/>
          <w:sz w:val="12"/>
        </w:rPr>
        <w:t>National</w:t>
      </w:r>
      <w:r>
        <w:rPr>
          <w:i/>
          <w:spacing w:val="-2"/>
          <w:w w:val="115"/>
          <w:sz w:val="12"/>
        </w:rPr>
        <w:t xml:space="preserve"> </w:t>
      </w:r>
      <w:r>
        <w:rPr>
          <w:i/>
          <w:w w:val="115"/>
          <w:sz w:val="12"/>
        </w:rPr>
        <w:t>Physical</w:t>
      </w:r>
      <w:r>
        <w:rPr>
          <w:i/>
          <w:spacing w:val="-2"/>
          <w:w w:val="115"/>
          <w:sz w:val="12"/>
        </w:rPr>
        <w:t xml:space="preserve"> </w:t>
      </w:r>
      <w:r>
        <w:rPr>
          <w:i/>
          <w:w w:val="115"/>
          <w:sz w:val="12"/>
        </w:rPr>
        <w:t>Laboratory</w:t>
      </w:r>
      <w:r>
        <w:rPr>
          <w:i/>
          <w:spacing w:val="-2"/>
          <w:w w:val="115"/>
          <w:sz w:val="12"/>
        </w:rPr>
        <w:t xml:space="preserve"> </w:t>
      </w:r>
      <w:r>
        <w:rPr>
          <w:i/>
          <w:w w:val="115"/>
          <w:sz w:val="12"/>
        </w:rPr>
        <w:t>(NPL),</w:t>
      </w:r>
      <w:r>
        <w:rPr>
          <w:i/>
          <w:spacing w:val="-2"/>
          <w:w w:val="115"/>
          <w:sz w:val="12"/>
        </w:rPr>
        <w:t xml:space="preserve"> </w:t>
      </w:r>
      <w:r>
        <w:rPr>
          <w:i/>
          <w:w w:val="115"/>
          <w:sz w:val="12"/>
        </w:rPr>
        <w:t>Teddington,</w:t>
      </w:r>
      <w:r>
        <w:rPr>
          <w:i/>
          <w:spacing w:val="-2"/>
          <w:w w:val="115"/>
          <w:sz w:val="12"/>
        </w:rPr>
        <w:t xml:space="preserve"> </w:t>
      </w:r>
      <w:r>
        <w:rPr>
          <w:i/>
          <w:w w:val="115"/>
          <w:sz w:val="12"/>
        </w:rPr>
        <w:t>TW11</w:t>
      </w:r>
      <w:r>
        <w:rPr>
          <w:i/>
          <w:spacing w:val="-2"/>
          <w:w w:val="115"/>
          <w:sz w:val="12"/>
        </w:rPr>
        <w:t xml:space="preserve"> </w:t>
      </w:r>
      <w:r>
        <w:rPr>
          <w:i/>
          <w:w w:val="115"/>
          <w:sz w:val="12"/>
        </w:rPr>
        <w:t>0LW,</w:t>
      </w:r>
      <w:r>
        <w:rPr>
          <w:i/>
          <w:spacing w:val="-2"/>
          <w:w w:val="115"/>
          <w:sz w:val="12"/>
        </w:rPr>
        <w:t xml:space="preserve"> </w:t>
      </w:r>
      <w:r>
        <w:rPr>
          <w:i/>
          <w:w w:val="115"/>
          <w:sz w:val="12"/>
        </w:rPr>
        <w:t>UK</w:t>
      </w:r>
    </w:p>
    <w:p w14:paraId="31285DEE" w14:textId="77777777" w:rsidR="0054524A" w:rsidRDefault="00CA1B3E">
      <w:pPr>
        <w:spacing w:before="9"/>
        <w:ind w:left="334"/>
        <w:rPr>
          <w:i/>
          <w:sz w:val="12"/>
        </w:rPr>
      </w:pPr>
      <w:r>
        <w:rPr>
          <w:w w:val="115"/>
          <w:position w:val="5"/>
          <w:sz w:val="9"/>
        </w:rPr>
        <w:t>c</w:t>
      </w:r>
      <w:r>
        <w:rPr>
          <w:spacing w:val="10"/>
          <w:w w:val="115"/>
          <w:position w:val="5"/>
          <w:sz w:val="9"/>
        </w:rPr>
        <w:t xml:space="preserve"> </w:t>
      </w:r>
      <w:r>
        <w:rPr>
          <w:i/>
          <w:w w:val="115"/>
          <w:sz w:val="12"/>
        </w:rPr>
        <w:t>George</w:t>
      </w:r>
      <w:r>
        <w:rPr>
          <w:i/>
          <w:spacing w:val="4"/>
          <w:w w:val="115"/>
          <w:sz w:val="12"/>
        </w:rPr>
        <w:t xml:space="preserve"> </w:t>
      </w:r>
      <w:r>
        <w:rPr>
          <w:i/>
          <w:w w:val="115"/>
          <w:sz w:val="12"/>
        </w:rPr>
        <w:t>Green</w:t>
      </w:r>
      <w:r>
        <w:rPr>
          <w:i/>
          <w:spacing w:val="5"/>
          <w:w w:val="115"/>
          <w:sz w:val="12"/>
        </w:rPr>
        <w:t xml:space="preserve"> </w:t>
      </w:r>
      <w:r>
        <w:rPr>
          <w:i/>
          <w:w w:val="115"/>
          <w:sz w:val="12"/>
        </w:rPr>
        <w:t>Institute</w:t>
      </w:r>
      <w:r>
        <w:rPr>
          <w:i/>
          <w:spacing w:val="4"/>
          <w:w w:val="115"/>
          <w:sz w:val="12"/>
        </w:rPr>
        <w:t xml:space="preserve"> </w:t>
      </w:r>
      <w:r>
        <w:rPr>
          <w:i/>
          <w:w w:val="115"/>
          <w:sz w:val="12"/>
        </w:rPr>
        <w:t>for</w:t>
      </w:r>
      <w:r>
        <w:rPr>
          <w:i/>
          <w:spacing w:val="5"/>
          <w:w w:val="115"/>
          <w:sz w:val="12"/>
        </w:rPr>
        <w:t xml:space="preserve"> </w:t>
      </w:r>
      <w:r>
        <w:rPr>
          <w:i/>
          <w:w w:val="115"/>
          <w:sz w:val="12"/>
        </w:rPr>
        <w:t>Electromagnetics</w:t>
      </w:r>
      <w:r>
        <w:rPr>
          <w:i/>
          <w:spacing w:val="4"/>
          <w:w w:val="115"/>
          <w:sz w:val="12"/>
        </w:rPr>
        <w:t xml:space="preserve"> </w:t>
      </w:r>
      <w:r>
        <w:rPr>
          <w:i/>
          <w:w w:val="115"/>
          <w:sz w:val="12"/>
        </w:rPr>
        <w:t>Research,</w:t>
      </w:r>
      <w:r>
        <w:rPr>
          <w:i/>
          <w:spacing w:val="5"/>
          <w:w w:val="115"/>
          <w:sz w:val="12"/>
        </w:rPr>
        <w:t xml:space="preserve"> </w:t>
      </w:r>
      <w:r>
        <w:rPr>
          <w:i/>
          <w:w w:val="115"/>
          <w:sz w:val="12"/>
        </w:rPr>
        <w:t>University</w:t>
      </w:r>
      <w:r>
        <w:rPr>
          <w:i/>
          <w:spacing w:val="4"/>
          <w:w w:val="115"/>
          <w:sz w:val="12"/>
        </w:rPr>
        <w:t xml:space="preserve"> </w:t>
      </w:r>
      <w:r>
        <w:rPr>
          <w:i/>
          <w:w w:val="115"/>
          <w:sz w:val="12"/>
        </w:rPr>
        <w:t>of</w:t>
      </w:r>
      <w:r>
        <w:rPr>
          <w:i/>
          <w:spacing w:val="5"/>
          <w:w w:val="115"/>
          <w:sz w:val="12"/>
        </w:rPr>
        <w:t xml:space="preserve"> </w:t>
      </w:r>
      <w:r>
        <w:rPr>
          <w:i/>
          <w:w w:val="115"/>
          <w:sz w:val="12"/>
        </w:rPr>
        <w:t>Nottingham,</w:t>
      </w:r>
      <w:r>
        <w:rPr>
          <w:i/>
          <w:spacing w:val="4"/>
          <w:w w:val="115"/>
          <w:sz w:val="12"/>
        </w:rPr>
        <w:t xml:space="preserve"> </w:t>
      </w:r>
      <w:r>
        <w:rPr>
          <w:i/>
          <w:w w:val="115"/>
          <w:sz w:val="12"/>
        </w:rPr>
        <w:t>Nottingham,</w:t>
      </w:r>
      <w:r>
        <w:rPr>
          <w:i/>
          <w:spacing w:val="5"/>
          <w:w w:val="115"/>
          <w:sz w:val="12"/>
        </w:rPr>
        <w:t xml:space="preserve"> </w:t>
      </w:r>
      <w:r>
        <w:rPr>
          <w:i/>
          <w:w w:val="115"/>
          <w:sz w:val="12"/>
        </w:rPr>
        <w:t>NG7</w:t>
      </w:r>
      <w:r>
        <w:rPr>
          <w:i/>
          <w:spacing w:val="4"/>
          <w:w w:val="115"/>
          <w:sz w:val="12"/>
        </w:rPr>
        <w:t xml:space="preserve"> </w:t>
      </w:r>
      <w:r>
        <w:rPr>
          <w:i/>
          <w:w w:val="115"/>
          <w:sz w:val="12"/>
        </w:rPr>
        <w:t>2RD,</w:t>
      </w:r>
      <w:r>
        <w:rPr>
          <w:i/>
          <w:spacing w:val="5"/>
          <w:w w:val="115"/>
          <w:sz w:val="12"/>
        </w:rPr>
        <w:t xml:space="preserve"> </w:t>
      </w:r>
      <w:r>
        <w:rPr>
          <w:i/>
          <w:w w:val="115"/>
          <w:sz w:val="12"/>
        </w:rPr>
        <w:t>UK</w:t>
      </w:r>
    </w:p>
    <w:p w14:paraId="74A84AD3" w14:textId="77777777" w:rsidR="0054524A" w:rsidRDefault="00CA1B3E">
      <w:pPr>
        <w:pStyle w:val="a3"/>
        <w:spacing w:before="11"/>
        <w:rPr>
          <w:i/>
          <w:sz w:val="12"/>
        </w:rPr>
      </w:pPr>
      <w:r>
        <w:pict w14:anchorId="51712DFA">
          <v:shape id="_x0000_s1047" style="position:absolute;margin-left:42.75pt;margin-top:9.7pt;width:521.05pt;height:.1pt;z-index:-15728128;mso-wrap-distance-left:0;mso-wrap-distance-right:0;mso-position-horizontal-relative:page" coordorigin="855,194" coordsize="10421,0" path="m855,194r10421,e" filled="f" strokeweight=".08783mm">
            <v:path arrowok="t"/>
            <w10:wrap type="topAndBottom" anchorx="page"/>
          </v:shape>
        </w:pict>
      </w:r>
    </w:p>
    <w:p w14:paraId="774B78E9" w14:textId="77777777" w:rsidR="0054524A" w:rsidRDefault="0054524A">
      <w:pPr>
        <w:pStyle w:val="a3"/>
        <w:spacing w:before="2"/>
        <w:rPr>
          <w:i/>
          <w:sz w:val="11"/>
        </w:rPr>
      </w:pPr>
    </w:p>
    <w:p w14:paraId="256A7104" w14:textId="77777777" w:rsidR="0054524A" w:rsidRDefault="00CA1B3E">
      <w:pPr>
        <w:tabs>
          <w:tab w:val="left" w:pos="1626"/>
          <w:tab w:val="left" w:pos="3710"/>
        </w:tabs>
        <w:spacing w:before="107"/>
        <w:ind w:left="334"/>
        <w:rPr>
          <w:sz w:val="18"/>
        </w:rPr>
      </w:pPr>
      <w:r>
        <w:rPr>
          <w:smallCaps/>
          <w:w w:val="115"/>
          <w:sz w:val="18"/>
        </w:rPr>
        <w:t>a</w:t>
      </w:r>
      <w:r>
        <w:rPr>
          <w:spacing w:val="32"/>
          <w:w w:val="115"/>
          <w:sz w:val="18"/>
        </w:rPr>
        <w:t xml:space="preserve"> </w:t>
      </w:r>
      <w:r>
        <w:rPr>
          <w:smallCaps/>
          <w:w w:val="115"/>
          <w:sz w:val="18"/>
        </w:rPr>
        <w:t>r</w:t>
      </w:r>
      <w:r>
        <w:rPr>
          <w:spacing w:val="33"/>
          <w:w w:val="115"/>
          <w:sz w:val="18"/>
        </w:rPr>
        <w:t xml:space="preserve"> </w:t>
      </w:r>
      <w:r>
        <w:rPr>
          <w:smallCaps/>
          <w:w w:val="115"/>
          <w:sz w:val="18"/>
        </w:rPr>
        <w:t>t</w:t>
      </w:r>
      <w:r>
        <w:rPr>
          <w:spacing w:val="32"/>
          <w:w w:val="115"/>
          <w:sz w:val="18"/>
        </w:rPr>
        <w:t xml:space="preserve"> </w:t>
      </w:r>
      <w:r>
        <w:rPr>
          <w:smallCaps/>
          <w:w w:val="115"/>
          <w:sz w:val="18"/>
        </w:rPr>
        <w:t>i</w:t>
      </w:r>
      <w:r>
        <w:rPr>
          <w:spacing w:val="33"/>
          <w:w w:val="115"/>
          <w:sz w:val="18"/>
        </w:rPr>
        <w:t xml:space="preserve"> </w:t>
      </w:r>
      <w:r>
        <w:rPr>
          <w:smallCaps/>
          <w:w w:val="115"/>
          <w:sz w:val="18"/>
        </w:rPr>
        <w:t>c</w:t>
      </w:r>
      <w:r>
        <w:rPr>
          <w:spacing w:val="33"/>
          <w:w w:val="115"/>
          <w:sz w:val="18"/>
        </w:rPr>
        <w:t xml:space="preserve"> </w:t>
      </w:r>
      <w:r>
        <w:rPr>
          <w:smallCaps/>
          <w:w w:val="115"/>
          <w:sz w:val="18"/>
        </w:rPr>
        <w:t>l</w:t>
      </w:r>
      <w:r>
        <w:rPr>
          <w:spacing w:val="32"/>
          <w:w w:val="115"/>
          <w:sz w:val="18"/>
        </w:rPr>
        <w:t xml:space="preserve"> </w:t>
      </w:r>
      <w:r>
        <w:rPr>
          <w:smallCaps/>
          <w:w w:val="115"/>
          <w:sz w:val="18"/>
        </w:rPr>
        <w:t>e</w:t>
      </w:r>
      <w:r>
        <w:rPr>
          <w:w w:val="115"/>
          <w:sz w:val="18"/>
        </w:rPr>
        <w:tab/>
      </w:r>
      <w:r>
        <w:rPr>
          <w:smallCaps/>
          <w:w w:val="115"/>
          <w:sz w:val="18"/>
        </w:rPr>
        <w:t>i</w:t>
      </w:r>
      <w:r>
        <w:rPr>
          <w:spacing w:val="37"/>
          <w:w w:val="115"/>
          <w:sz w:val="18"/>
        </w:rPr>
        <w:t xml:space="preserve"> </w:t>
      </w:r>
      <w:r>
        <w:rPr>
          <w:smallCaps/>
          <w:w w:val="115"/>
          <w:sz w:val="18"/>
        </w:rPr>
        <w:t>n</w:t>
      </w:r>
      <w:r>
        <w:rPr>
          <w:spacing w:val="38"/>
          <w:w w:val="115"/>
          <w:sz w:val="18"/>
        </w:rPr>
        <w:t xml:space="preserve"> </w:t>
      </w:r>
      <w:r>
        <w:rPr>
          <w:smallCaps/>
          <w:w w:val="115"/>
          <w:sz w:val="18"/>
        </w:rPr>
        <w:t>f</w:t>
      </w:r>
      <w:r>
        <w:rPr>
          <w:spacing w:val="37"/>
          <w:w w:val="115"/>
          <w:sz w:val="18"/>
        </w:rPr>
        <w:t xml:space="preserve"> </w:t>
      </w:r>
      <w:r>
        <w:rPr>
          <w:smallCaps/>
          <w:w w:val="115"/>
          <w:sz w:val="18"/>
        </w:rPr>
        <w:t>o</w:t>
      </w:r>
      <w:r>
        <w:rPr>
          <w:w w:val="115"/>
          <w:sz w:val="18"/>
        </w:rPr>
        <w:tab/>
      </w:r>
      <w:r>
        <w:rPr>
          <w:smallCaps/>
          <w:w w:val="115"/>
          <w:sz w:val="18"/>
        </w:rPr>
        <w:t>a</w:t>
      </w:r>
      <w:r>
        <w:rPr>
          <w:spacing w:val="32"/>
          <w:w w:val="115"/>
          <w:sz w:val="18"/>
        </w:rPr>
        <w:t xml:space="preserve"> </w:t>
      </w:r>
      <w:r>
        <w:rPr>
          <w:smallCaps/>
          <w:w w:val="115"/>
          <w:sz w:val="18"/>
        </w:rPr>
        <w:t>b</w:t>
      </w:r>
      <w:r>
        <w:rPr>
          <w:spacing w:val="31"/>
          <w:w w:val="115"/>
          <w:sz w:val="18"/>
        </w:rPr>
        <w:t xml:space="preserve"> </w:t>
      </w:r>
      <w:r>
        <w:rPr>
          <w:smallCaps/>
          <w:w w:val="115"/>
          <w:sz w:val="18"/>
        </w:rPr>
        <w:t>s</w:t>
      </w:r>
      <w:r>
        <w:rPr>
          <w:spacing w:val="32"/>
          <w:w w:val="115"/>
          <w:sz w:val="18"/>
        </w:rPr>
        <w:t xml:space="preserve"> </w:t>
      </w:r>
      <w:r>
        <w:rPr>
          <w:smallCaps/>
          <w:w w:val="115"/>
          <w:sz w:val="18"/>
        </w:rPr>
        <w:t>t</w:t>
      </w:r>
      <w:r>
        <w:rPr>
          <w:spacing w:val="32"/>
          <w:w w:val="115"/>
          <w:sz w:val="18"/>
        </w:rPr>
        <w:t xml:space="preserve"> </w:t>
      </w:r>
      <w:r>
        <w:rPr>
          <w:smallCaps/>
          <w:w w:val="115"/>
          <w:sz w:val="18"/>
        </w:rPr>
        <w:t>r</w:t>
      </w:r>
      <w:r>
        <w:rPr>
          <w:spacing w:val="31"/>
          <w:w w:val="115"/>
          <w:sz w:val="18"/>
        </w:rPr>
        <w:t xml:space="preserve"> </w:t>
      </w:r>
      <w:r>
        <w:rPr>
          <w:smallCaps/>
          <w:w w:val="115"/>
          <w:sz w:val="18"/>
        </w:rPr>
        <w:t>a</w:t>
      </w:r>
      <w:r>
        <w:rPr>
          <w:spacing w:val="32"/>
          <w:w w:val="115"/>
          <w:sz w:val="18"/>
        </w:rPr>
        <w:t xml:space="preserve"> </w:t>
      </w:r>
      <w:r>
        <w:rPr>
          <w:smallCaps/>
          <w:w w:val="115"/>
          <w:sz w:val="18"/>
        </w:rPr>
        <w:t>c</w:t>
      </w:r>
      <w:r>
        <w:rPr>
          <w:spacing w:val="32"/>
          <w:w w:val="115"/>
          <w:sz w:val="18"/>
        </w:rPr>
        <w:t xml:space="preserve"> </w:t>
      </w:r>
      <w:r>
        <w:rPr>
          <w:smallCaps/>
          <w:w w:val="115"/>
          <w:sz w:val="18"/>
        </w:rPr>
        <w:t>t</w:t>
      </w:r>
    </w:p>
    <w:p w14:paraId="7F7E6F5B" w14:textId="77777777" w:rsidR="0054524A" w:rsidRDefault="0054524A">
      <w:pPr>
        <w:pStyle w:val="a3"/>
        <w:spacing w:before="11"/>
        <w:rPr>
          <w:sz w:val="13"/>
        </w:rPr>
      </w:pPr>
    </w:p>
    <w:p w14:paraId="3082EC26" w14:textId="77777777" w:rsidR="0054524A" w:rsidRDefault="00CA1B3E">
      <w:pPr>
        <w:tabs>
          <w:tab w:val="left" w:pos="3665"/>
        </w:tabs>
        <w:spacing w:line="20" w:lineRule="exact"/>
        <w:ind w:left="331"/>
        <w:rPr>
          <w:sz w:val="2"/>
        </w:rPr>
      </w:pPr>
      <w:r>
        <w:rPr>
          <w:sz w:val="2"/>
        </w:rPr>
      </w:r>
      <w:r>
        <w:rPr>
          <w:sz w:val="2"/>
        </w:rPr>
        <w:pict w14:anchorId="08A19BB7">
          <v:group id="_x0000_s1045" style="width:133.25pt;height:.25pt;mso-position-horizontal-relative:char;mso-position-vertical-relative:line" coordsize="2665,5">
            <v:line id="_x0000_s1046" style="position:absolute" from="0,2" to="2665,2" strokeweight=".08783mm"/>
            <w10:anchorlock/>
          </v:group>
        </w:pict>
      </w:r>
      <w:r>
        <w:rPr>
          <w:sz w:val="2"/>
        </w:rPr>
        <w:tab/>
      </w:r>
      <w:r>
        <w:rPr>
          <w:sz w:val="2"/>
        </w:rPr>
      </w:r>
      <w:r>
        <w:rPr>
          <w:sz w:val="2"/>
        </w:rPr>
        <w:pict w14:anchorId="29123A48">
          <v:group id="_x0000_s1043" style="width:354.35pt;height:.25pt;mso-position-horizontal-relative:char;mso-position-vertical-relative:line" coordsize="7087,5">
            <v:line id="_x0000_s1044" style="position:absolute" from="0,2" to="7087,2" strokeweight=".08783mm"/>
            <w10:anchorlock/>
          </v:group>
        </w:pict>
      </w:r>
    </w:p>
    <w:p w14:paraId="29AA2B79" w14:textId="77777777" w:rsidR="0054524A" w:rsidRDefault="0054524A">
      <w:pPr>
        <w:spacing w:line="20" w:lineRule="exact"/>
        <w:rPr>
          <w:sz w:val="2"/>
        </w:rPr>
        <w:sectPr w:rsidR="0054524A">
          <w:footerReference w:type="default" r:id="rId12"/>
          <w:type w:val="continuous"/>
          <w:pgSz w:w="11910" w:h="15880"/>
          <w:pgMar w:top="640" w:right="520" w:bottom="280" w:left="520" w:header="720" w:footer="0" w:gutter="0"/>
          <w:pgNumType w:start="143"/>
          <w:cols w:space="720"/>
        </w:sectPr>
      </w:pPr>
    </w:p>
    <w:p w14:paraId="0052873E" w14:textId="77777777" w:rsidR="0054524A" w:rsidRDefault="00CA1B3E">
      <w:pPr>
        <w:spacing w:before="43"/>
        <w:ind w:left="334"/>
        <w:rPr>
          <w:i/>
          <w:sz w:val="12"/>
        </w:rPr>
      </w:pPr>
      <w:r>
        <w:rPr>
          <w:i/>
          <w:w w:val="115"/>
          <w:sz w:val="12"/>
        </w:rPr>
        <w:t>Article</w:t>
      </w:r>
      <w:r>
        <w:rPr>
          <w:i/>
          <w:spacing w:val="5"/>
          <w:w w:val="115"/>
          <w:sz w:val="12"/>
        </w:rPr>
        <w:t xml:space="preserve"> </w:t>
      </w:r>
      <w:r>
        <w:rPr>
          <w:i/>
          <w:w w:val="115"/>
          <w:sz w:val="12"/>
        </w:rPr>
        <w:t>history:</w:t>
      </w:r>
    </w:p>
    <w:p w14:paraId="791B1788" w14:textId="77777777" w:rsidR="0054524A" w:rsidRDefault="00CA1B3E">
      <w:pPr>
        <w:spacing w:before="30"/>
        <w:ind w:left="334"/>
        <w:rPr>
          <w:sz w:val="12"/>
        </w:rPr>
      </w:pPr>
      <w:r>
        <w:rPr>
          <w:w w:val="115"/>
          <w:sz w:val="12"/>
        </w:rPr>
        <w:t>Received</w:t>
      </w:r>
      <w:r>
        <w:rPr>
          <w:spacing w:val="6"/>
          <w:w w:val="115"/>
          <w:sz w:val="12"/>
        </w:rPr>
        <w:t xml:space="preserve"> </w:t>
      </w:r>
      <w:r>
        <w:rPr>
          <w:w w:val="115"/>
          <w:sz w:val="12"/>
        </w:rPr>
        <w:t>29</w:t>
      </w:r>
      <w:r>
        <w:rPr>
          <w:spacing w:val="7"/>
          <w:w w:val="115"/>
          <w:sz w:val="12"/>
        </w:rPr>
        <w:t xml:space="preserve"> </w:t>
      </w:r>
      <w:r>
        <w:rPr>
          <w:w w:val="115"/>
          <w:sz w:val="12"/>
        </w:rPr>
        <w:t>April</w:t>
      </w:r>
      <w:r>
        <w:rPr>
          <w:spacing w:val="6"/>
          <w:w w:val="115"/>
          <w:sz w:val="12"/>
        </w:rPr>
        <w:t xml:space="preserve"> </w:t>
      </w:r>
      <w:r>
        <w:rPr>
          <w:w w:val="115"/>
          <w:sz w:val="12"/>
        </w:rPr>
        <w:t>2016</w:t>
      </w:r>
    </w:p>
    <w:p w14:paraId="1F62BD96" w14:textId="77777777" w:rsidR="0054524A" w:rsidRDefault="00CA1B3E">
      <w:pPr>
        <w:spacing w:before="31" w:line="292" w:lineRule="auto"/>
        <w:ind w:left="334"/>
        <w:rPr>
          <w:sz w:val="12"/>
        </w:rPr>
      </w:pPr>
      <w:r>
        <w:rPr>
          <w:w w:val="115"/>
          <w:sz w:val="12"/>
        </w:rPr>
        <w:t>Received</w:t>
      </w:r>
      <w:r>
        <w:rPr>
          <w:spacing w:val="7"/>
          <w:w w:val="115"/>
          <w:sz w:val="12"/>
        </w:rPr>
        <w:t xml:space="preserve"> </w:t>
      </w:r>
      <w:r>
        <w:rPr>
          <w:w w:val="115"/>
          <w:sz w:val="12"/>
        </w:rPr>
        <w:t>in</w:t>
      </w:r>
      <w:r>
        <w:rPr>
          <w:spacing w:val="8"/>
          <w:w w:val="115"/>
          <w:sz w:val="12"/>
        </w:rPr>
        <w:t xml:space="preserve"> </w:t>
      </w:r>
      <w:r>
        <w:rPr>
          <w:w w:val="115"/>
          <w:sz w:val="12"/>
        </w:rPr>
        <w:t>revised</w:t>
      </w:r>
      <w:r>
        <w:rPr>
          <w:spacing w:val="8"/>
          <w:w w:val="115"/>
          <w:sz w:val="12"/>
        </w:rPr>
        <w:t xml:space="preserve"> </w:t>
      </w:r>
      <w:r>
        <w:rPr>
          <w:w w:val="115"/>
          <w:sz w:val="12"/>
        </w:rPr>
        <w:t>form</w:t>
      </w:r>
      <w:r>
        <w:rPr>
          <w:spacing w:val="8"/>
          <w:w w:val="115"/>
          <w:sz w:val="12"/>
        </w:rPr>
        <w:t xml:space="preserve"> </w:t>
      </w:r>
      <w:r>
        <w:rPr>
          <w:w w:val="115"/>
          <w:sz w:val="12"/>
        </w:rPr>
        <w:t>19</w:t>
      </w:r>
      <w:r>
        <w:rPr>
          <w:spacing w:val="8"/>
          <w:w w:val="115"/>
          <w:sz w:val="12"/>
        </w:rPr>
        <w:t xml:space="preserve"> </w:t>
      </w:r>
      <w:r>
        <w:rPr>
          <w:w w:val="115"/>
          <w:sz w:val="12"/>
        </w:rPr>
        <w:t>August</w:t>
      </w:r>
      <w:r>
        <w:rPr>
          <w:spacing w:val="8"/>
          <w:w w:val="115"/>
          <w:sz w:val="12"/>
        </w:rPr>
        <w:t xml:space="preserve"> </w:t>
      </w:r>
      <w:r>
        <w:rPr>
          <w:w w:val="115"/>
          <w:sz w:val="12"/>
        </w:rPr>
        <w:t>2016</w:t>
      </w:r>
      <w:r>
        <w:rPr>
          <w:spacing w:val="-28"/>
          <w:w w:val="115"/>
          <w:sz w:val="12"/>
        </w:rPr>
        <w:t xml:space="preserve"> </w:t>
      </w:r>
      <w:r>
        <w:rPr>
          <w:w w:val="115"/>
          <w:sz w:val="12"/>
        </w:rPr>
        <w:t>Accepted</w:t>
      </w:r>
      <w:r>
        <w:rPr>
          <w:spacing w:val="3"/>
          <w:w w:val="115"/>
          <w:sz w:val="12"/>
        </w:rPr>
        <w:t xml:space="preserve"> </w:t>
      </w:r>
      <w:r>
        <w:rPr>
          <w:w w:val="115"/>
          <w:sz w:val="12"/>
        </w:rPr>
        <w:t>10</w:t>
      </w:r>
      <w:r>
        <w:rPr>
          <w:spacing w:val="3"/>
          <w:w w:val="115"/>
          <w:sz w:val="12"/>
        </w:rPr>
        <w:t xml:space="preserve"> </w:t>
      </w:r>
      <w:r>
        <w:rPr>
          <w:w w:val="115"/>
          <w:sz w:val="12"/>
        </w:rPr>
        <w:t>October</w:t>
      </w:r>
      <w:r>
        <w:rPr>
          <w:spacing w:val="3"/>
          <w:w w:val="115"/>
          <w:sz w:val="12"/>
        </w:rPr>
        <w:t xml:space="preserve"> </w:t>
      </w:r>
      <w:r>
        <w:rPr>
          <w:w w:val="115"/>
          <w:sz w:val="12"/>
        </w:rPr>
        <w:t>2016</w:t>
      </w:r>
    </w:p>
    <w:p w14:paraId="2A0FEB0D" w14:textId="77777777" w:rsidR="0054524A" w:rsidRDefault="00CA1B3E">
      <w:pPr>
        <w:spacing w:line="140" w:lineRule="exact"/>
        <w:ind w:left="334"/>
        <w:rPr>
          <w:sz w:val="12"/>
        </w:rPr>
      </w:pPr>
      <w:r>
        <w:rPr>
          <w:w w:val="115"/>
          <w:sz w:val="12"/>
        </w:rPr>
        <w:t>Available</w:t>
      </w:r>
      <w:r>
        <w:rPr>
          <w:spacing w:val="10"/>
          <w:w w:val="115"/>
          <w:sz w:val="12"/>
        </w:rPr>
        <w:t xml:space="preserve"> </w:t>
      </w:r>
      <w:r>
        <w:rPr>
          <w:w w:val="115"/>
          <w:sz w:val="12"/>
        </w:rPr>
        <w:t>online</w:t>
      </w:r>
      <w:r>
        <w:rPr>
          <w:spacing w:val="11"/>
          <w:w w:val="115"/>
          <w:sz w:val="12"/>
        </w:rPr>
        <w:t xml:space="preserve"> </w:t>
      </w:r>
      <w:r>
        <w:rPr>
          <w:w w:val="115"/>
          <w:sz w:val="12"/>
        </w:rPr>
        <w:t>14</w:t>
      </w:r>
      <w:r>
        <w:rPr>
          <w:spacing w:val="11"/>
          <w:w w:val="115"/>
          <w:sz w:val="12"/>
        </w:rPr>
        <w:t xml:space="preserve"> </w:t>
      </w:r>
      <w:r>
        <w:rPr>
          <w:w w:val="115"/>
          <w:sz w:val="12"/>
        </w:rPr>
        <w:t>October</w:t>
      </w:r>
      <w:r>
        <w:rPr>
          <w:spacing w:val="11"/>
          <w:w w:val="115"/>
          <w:sz w:val="12"/>
        </w:rPr>
        <w:t xml:space="preserve"> </w:t>
      </w:r>
      <w:r>
        <w:rPr>
          <w:w w:val="115"/>
          <w:sz w:val="12"/>
        </w:rPr>
        <w:t>2016</w:t>
      </w:r>
    </w:p>
    <w:p w14:paraId="3FB9171B" w14:textId="77777777" w:rsidR="0054524A" w:rsidRDefault="0054524A">
      <w:pPr>
        <w:pStyle w:val="a3"/>
        <w:spacing w:before="3"/>
      </w:pPr>
    </w:p>
    <w:p w14:paraId="3AB8484A" w14:textId="77777777" w:rsidR="0054524A" w:rsidRDefault="00CA1B3E">
      <w:pPr>
        <w:pStyle w:val="a3"/>
        <w:spacing w:line="20" w:lineRule="exact"/>
        <w:ind w:left="331" w:right="-216"/>
        <w:rPr>
          <w:sz w:val="2"/>
        </w:rPr>
      </w:pPr>
      <w:r>
        <w:rPr>
          <w:sz w:val="2"/>
        </w:rPr>
      </w:r>
      <w:r>
        <w:rPr>
          <w:sz w:val="2"/>
        </w:rPr>
        <w:pict w14:anchorId="6B4B7547">
          <v:group id="_x0000_s1041" style="width:133.25pt;height:.25pt;mso-position-horizontal-relative:char;mso-position-vertical-relative:line" coordsize="2665,5">
            <v:line id="_x0000_s1042" style="position:absolute" from="0,2" to="2665,2" strokeweight=".08783mm"/>
            <w10:anchorlock/>
          </v:group>
        </w:pict>
      </w:r>
    </w:p>
    <w:p w14:paraId="4ABA24C9" w14:textId="77777777" w:rsidR="0054524A" w:rsidRDefault="00CA1B3E">
      <w:pPr>
        <w:spacing w:before="43"/>
        <w:ind w:left="334"/>
        <w:rPr>
          <w:i/>
          <w:sz w:val="12"/>
        </w:rPr>
      </w:pPr>
      <w:r>
        <w:rPr>
          <w:i/>
          <w:w w:val="120"/>
          <w:sz w:val="12"/>
        </w:rPr>
        <w:t>Keywords:</w:t>
      </w:r>
    </w:p>
    <w:p w14:paraId="62220E0E" w14:textId="77777777" w:rsidR="0054524A" w:rsidRDefault="00CA1B3E">
      <w:pPr>
        <w:spacing w:before="30" w:line="292" w:lineRule="auto"/>
        <w:ind w:left="334" w:right="1432"/>
        <w:rPr>
          <w:sz w:val="12"/>
        </w:rPr>
      </w:pPr>
      <w:r>
        <w:rPr>
          <w:spacing w:val="-1"/>
          <w:w w:val="120"/>
          <w:sz w:val="12"/>
        </w:rPr>
        <w:t xml:space="preserve">3D inkjet </w:t>
      </w:r>
      <w:r>
        <w:rPr>
          <w:w w:val="120"/>
          <w:sz w:val="12"/>
        </w:rPr>
        <w:t>printing</w:t>
      </w:r>
      <w:r>
        <w:rPr>
          <w:spacing w:val="-29"/>
          <w:w w:val="120"/>
          <w:sz w:val="12"/>
        </w:rPr>
        <w:t xml:space="preserve"> </w:t>
      </w:r>
      <w:r>
        <w:rPr>
          <w:w w:val="120"/>
          <w:sz w:val="12"/>
        </w:rPr>
        <w:t>UV curable ink</w:t>
      </w:r>
      <w:r>
        <w:rPr>
          <w:spacing w:val="1"/>
          <w:w w:val="120"/>
          <w:sz w:val="12"/>
        </w:rPr>
        <w:t xml:space="preserve"> </w:t>
      </w:r>
      <w:r>
        <w:rPr>
          <w:w w:val="120"/>
          <w:sz w:val="12"/>
        </w:rPr>
        <w:t>Iron oxide ink</w:t>
      </w:r>
      <w:r>
        <w:rPr>
          <w:spacing w:val="1"/>
          <w:w w:val="120"/>
          <w:sz w:val="12"/>
        </w:rPr>
        <w:t xml:space="preserve"> </w:t>
      </w:r>
      <w:r>
        <w:rPr>
          <w:w w:val="120"/>
          <w:sz w:val="12"/>
        </w:rPr>
        <w:t>Electromagnetic</w:t>
      </w:r>
    </w:p>
    <w:p w14:paraId="4F822386" w14:textId="77777777" w:rsidR="0054524A" w:rsidRDefault="00CA1B3E">
      <w:pPr>
        <w:spacing w:line="140" w:lineRule="exact"/>
        <w:ind w:left="334"/>
        <w:rPr>
          <w:sz w:val="12"/>
        </w:rPr>
      </w:pPr>
      <w:r>
        <w:rPr>
          <w:w w:val="120"/>
          <w:sz w:val="12"/>
        </w:rPr>
        <w:t>Additive</w:t>
      </w:r>
      <w:r>
        <w:rPr>
          <w:spacing w:val="-3"/>
          <w:w w:val="120"/>
          <w:sz w:val="12"/>
        </w:rPr>
        <w:t xml:space="preserve"> </w:t>
      </w:r>
      <w:r>
        <w:rPr>
          <w:w w:val="120"/>
          <w:sz w:val="12"/>
        </w:rPr>
        <w:t>manufacturing</w:t>
      </w:r>
    </w:p>
    <w:p w14:paraId="4E99AFDC" w14:textId="77777777" w:rsidR="0054524A" w:rsidRDefault="00CA1B3E">
      <w:pPr>
        <w:spacing w:before="43" w:line="280" w:lineRule="auto"/>
        <w:ind w:left="334" w:right="107"/>
        <w:jc w:val="both"/>
        <w:rPr>
          <w:sz w:val="14"/>
        </w:rPr>
      </w:pPr>
      <w:r>
        <w:br w:type="column"/>
      </w:r>
      <w:r>
        <w:rPr>
          <w:w w:val="115"/>
          <w:sz w:val="14"/>
        </w:rPr>
        <w:t>Inkjet printing of multiple materials is usually processed in multiple steps due to various jetting and</w:t>
      </w:r>
      <w:r>
        <w:rPr>
          <w:spacing w:val="1"/>
          <w:w w:val="115"/>
          <w:sz w:val="14"/>
        </w:rPr>
        <w:t xml:space="preserve"> </w:t>
      </w:r>
      <w:r>
        <w:rPr>
          <w:w w:val="115"/>
          <w:sz w:val="14"/>
        </w:rPr>
        <w:t>curing/sintering</w:t>
      </w:r>
      <w:r>
        <w:rPr>
          <w:spacing w:val="1"/>
          <w:w w:val="115"/>
          <w:sz w:val="14"/>
        </w:rPr>
        <w:t xml:space="preserve"> </w:t>
      </w:r>
      <w:r>
        <w:rPr>
          <w:w w:val="115"/>
          <w:sz w:val="14"/>
        </w:rPr>
        <w:t>conditions.</w:t>
      </w:r>
      <w:r>
        <w:rPr>
          <w:spacing w:val="1"/>
          <w:w w:val="115"/>
          <w:sz w:val="14"/>
        </w:rPr>
        <w:t xml:space="preserve"> </w:t>
      </w:r>
      <w:r>
        <w:rPr>
          <w:w w:val="115"/>
          <w:sz w:val="14"/>
        </w:rPr>
        <w:t>In</w:t>
      </w:r>
      <w:r>
        <w:rPr>
          <w:spacing w:val="1"/>
          <w:w w:val="115"/>
          <w:sz w:val="14"/>
        </w:rPr>
        <w:t xml:space="preserve"> </w:t>
      </w:r>
      <w:r>
        <w:rPr>
          <w:w w:val="115"/>
          <w:sz w:val="14"/>
        </w:rPr>
        <w:t>this</w:t>
      </w:r>
      <w:r>
        <w:rPr>
          <w:spacing w:val="1"/>
          <w:w w:val="115"/>
          <w:sz w:val="14"/>
        </w:rPr>
        <w:t xml:space="preserve"> </w:t>
      </w:r>
      <w:r>
        <w:rPr>
          <w:w w:val="115"/>
          <w:sz w:val="14"/>
        </w:rPr>
        <w:t>paper</w:t>
      </w:r>
      <w:r>
        <w:rPr>
          <w:spacing w:val="1"/>
          <w:w w:val="115"/>
          <w:sz w:val="14"/>
        </w:rPr>
        <w:t xml:space="preserve"> </w:t>
      </w:r>
      <w:r>
        <w:rPr>
          <w:w w:val="115"/>
          <w:sz w:val="14"/>
        </w:rPr>
        <w:t>we</w:t>
      </w:r>
      <w:r>
        <w:rPr>
          <w:spacing w:val="1"/>
          <w:w w:val="115"/>
          <w:sz w:val="14"/>
        </w:rPr>
        <w:t xml:space="preserve"> </w:t>
      </w:r>
      <w:r>
        <w:rPr>
          <w:w w:val="115"/>
          <w:sz w:val="14"/>
        </w:rPr>
        <w:t>report</w:t>
      </w:r>
      <w:r>
        <w:rPr>
          <w:spacing w:val="1"/>
          <w:w w:val="115"/>
          <w:sz w:val="14"/>
        </w:rPr>
        <w:t xml:space="preserve"> </w:t>
      </w:r>
      <w:r>
        <w:rPr>
          <w:w w:val="115"/>
          <w:sz w:val="14"/>
        </w:rPr>
        <w:t>on</w:t>
      </w:r>
      <w:r>
        <w:rPr>
          <w:spacing w:val="1"/>
          <w:w w:val="115"/>
          <w:sz w:val="14"/>
        </w:rPr>
        <w:t xml:space="preserve"> </w:t>
      </w:r>
      <w:r>
        <w:rPr>
          <w:w w:val="115"/>
          <w:sz w:val="14"/>
        </w:rPr>
        <w:t>the</w:t>
      </w:r>
      <w:r>
        <w:rPr>
          <w:spacing w:val="1"/>
          <w:w w:val="115"/>
          <w:sz w:val="14"/>
        </w:rPr>
        <w:t xml:space="preserve"> </w:t>
      </w:r>
      <w:r>
        <w:rPr>
          <w:w w:val="115"/>
          <w:sz w:val="14"/>
        </w:rPr>
        <w:t>development</w:t>
      </w:r>
      <w:r>
        <w:rPr>
          <w:spacing w:val="1"/>
          <w:w w:val="115"/>
          <w:sz w:val="14"/>
        </w:rPr>
        <w:t xml:space="preserve"> </w:t>
      </w:r>
      <w:r>
        <w:rPr>
          <w:w w:val="115"/>
          <w:sz w:val="14"/>
        </w:rPr>
        <w:t>of</w:t>
      </w:r>
      <w:r>
        <w:rPr>
          <w:spacing w:val="1"/>
          <w:w w:val="115"/>
          <w:sz w:val="14"/>
        </w:rPr>
        <w:t xml:space="preserve"> </w:t>
      </w:r>
      <w:r>
        <w:rPr>
          <w:w w:val="115"/>
          <w:sz w:val="14"/>
        </w:rPr>
        <w:t>all</w:t>
      </w:r>
      <w:r>
        <w:rPr>
          <w:spacing w:val="1"/>
          <w:w w:val="115"/>
          <w:sz w:val="14"/>
        </w:rPr>
        <w:t xml:space="preserve"> </w:t>
      </w:r>
      <w:r>
        <w:rPr>
          <w:w w:val="115"/>
          <w:sz w:val="14"/>
        </w:rPr>
        <w:t>inkjet-printed</w:t>
      </w:r>
      <w:r>
        <w:rPr>
          <w:spacing w:val="1"/>
          <w:w w:val="115"/>
          <w:sz w:val="14"/>
        </w:rPr>
        <w:t xml:space="preserve"> </w:t>
      </w:r>
      <w:r>
        <w:rPr>
          <w:w w:val="115"/>
          <w:sz w:val="14"/>
        </w:rPr>
        <w:t>UV-</w:t>
      </w:r>
      <w:r>
        <w:rPr>
          <w:spacing w:val="-33"/>
          <w:w w:val="115"/>
          <w:sz w:val="14"/>
        </w:rPr>
        <w:t xml:space="preserve"> </w:t>
      </w:r>
      <w:r>
        <w:rPr>
          <w:w w:val="115"/>
          <w:sz w:val="14"/>
        </w:rPr>
        <w:t>curable</w:t>
      </w:r>
      <w:r>
        <w:rPr>
          <w:spacing w:val="11"/>
          <w:w w:val="115"/>
          <w:sz w:val="14"/>
        </w:rPr>
        <w:t xml:space="preserve"> </w:t>
      </w:r>
      <w:r>
        <w:rPr>
          <w:w w:val="115"/>
          <w:sz w:val="14"/>
        </w:rPr>
        <w:t>electromagnetic</w:t>
      </w:r>
      <w:r>
        <w:rPr>
          <w:spacing w:val="11"/>
          <w:w w:val="115"/>
          <w:sz w:val="14"/>
        </w:rPr>
        <w:t xml:space="preserve"> </w:t>
      </w:r>
      <w:r>
        <w:rPr>
          <w:w w:val="115"/>
          <w:sz w:val="14"/>
        </w:rPr>
        <w:t>responsive</w:t>
      </w:r>
      <w:r>
        <w:rPr>
          <w:spacing w:val="11"/>
          <w:w w:val="115"/>
          <w:sz w:val="14"/>
        </w:rPr>
        <w:t xml:space="preserve"> </w:t>
      </w:r>
      <w:r>
        <w:rPr>
          <w:w w:val="115"/>
          <w:sz w:val="14"/>
        </w:rPr>
        <w:t>inks</w:t>
      </w:r>
      <w:r>
        <w:rPr>
          <w:spacing w:val="11"/>
          <w:w w:val="115"/>
          <w:sz w:val="14"/>
        </w:rPr>
        <w:t xml:space="preserve"> </w:t>
      </w:r>
      <w:r>
        <w:rPr>
          <w:w w:val="115"/>
          <w:sz w:val="14"/>
        </w:rPr>
        <w:t>in</w:t>
      </w:r>
      <w:r>
        <w:rPr>
          <w:spacing w:val="11"/>
          <w:w w:val="115"/>
          <w:sz w:val="14"/>
        </w:rPr>
        <w:t xml:space="preserve"> </w:t>
      </w:r>
      <w:r>
        <w:rPr>
          <w:w w:val="115"/>
          <w:sz w:val="14"/>
        </w:rPr>
        <w:t>a</w:t>
      </w:r>
      <w:r>
        <w:rPr>
          <w:spacing w:val="11"/>
          <w:w w:val="115"/>
          <w:sz w:val="14"/>
        </w:rPr>
        <w:t xml:space="preserve"> </w:t>
      </w:r>
      <w:r>
        <w:rPr>
          <w:w w:val="115"/>
          <w:sz w:val="14"/>
        </w:rPr>
        <w:t>single</w:t>
      </w:r>
      <w:r>
        <w:rPr>
          <w:spacing w:val="11"/>
          <w:w w:val="115"/>
          <w:sz w:val="14"/>
        </w:rPr>
        <w:t xml:space="preserve"> </w:t>
      </w:r>
      <w:r>
        <w:rPr>
          <w:w w:val="115"/>
          <w:sz w:val="14"/>
        </w:rPr>
        <w:t>process,</w:t>
      </w:r>
      <w:r>
        <w:rPr>
          <w:spacing w:val="11"/>
          <w:w w:val="115"/>
          <w:sz w:val="14"/>
        </w:rPr>
        <w:t xml:space="preserve"> </w:t>
      </w:r>
      <w:r>
        <w:rPr>
          <w:w w:val="115"/>
          <w:sz w:val="14"/>
        </w:rPr>
        <w:t>and</w:t>
      </w:r>
      <w:r>
        <w:rPr>
          <w:spacing w:val="11"/>
          <w:w w:val="115"/>
          <w:sz w:val="14"/>
        </w:rPr>
        <w:t xml:space="preserve"> </w:t>
      </w:r>
      <w:r>
        <w:rPr>
          <w:w w:val="115"/>
          <w:sz w:val="14"/>
        </w:rPr>
        <w:t>the</w:t>
      </w:r>
      <w:r>
        <w:rPr>
          <w:spacing w:val="11"/>
          <w:w w:val="115"/>
          <w:sz w:val="14"/>
        </w:rPr>
        <w:t xml:space="preserve"> </w:t>
      </w:r>
      <w:r>
        <w:rPr>
          <w:w w:val="115"/>
          <w:sz w:val="14"/>
        </w:rPr>
        <w:t>electromagnetic</w:t>
      </w:r>
      <w:r>
        <w:rPr>
          <w:spacing w:val="11"/>
          <w:w w:val="115"/>
          <w:sz w:val="14"/>
        </w:rPr>
        <w:t xml:space="preserve"> </w:t>
      </w:r>
      <w:r>
        <w:rPr>
          <w:w w:val="115"/>
          <w:sz w:val="14"/>
        </w:rPr>
        <w:t>characterization</w:t>
      </w:r>
      <w:r>
        <w:rPr>
          <w:spacing w:val="-33"/>
          <w:w w:val="115"/>
          <w:sz w:val="14"/>
        </w:rPr>
        <w:t xml:space="preserve"> </w:t>
      </w:r>
      <w:r>
        <w:rPr>
          <w:w w:val="115"/>
          <w:sz w:val="14"/>
        </w:rPr>
        <w:t>of the developed structure. The ink consists of iron oxide (Fe</w:t>
      </w:r>
      <w:r>
        <w:rPr>
          <w:w w:val="115"/>
          <w:sz w:val="14"/>
          <w:vertAlign w:val="subscript"/>
        </w:rPr>
        <w:t>3</w:t>
      </w:r>
      <w:r>
        <w:rPr>
          <w:w w:val="115"/>
          <w:sz w:val="14"/>
        </w:rPr>
        <w:t>O</w:t>
      </w:r>
      <w:r>
        <w:rPr>
          <w:w w:val="115"/>
          <w:sz w:val="14"/>
          <w:vertAlign w:val="subscript"/>
        </w:rPr>
        <w:t>4</w:t>
      </w:r>
      <w:r>
        <w:rPr>
          <w:w w:val="115"/>
          <w:sz w:val="14"/>
        </w:rPr>
        <w:t>) nanoparticles (nominal particle size</w:t>
      </w:r>
      <w:r>
        <w:rPr>
          <w:spacing w:val="1"/>
          <w:w w:val="115"/>
          <w:sz w:val="14"/>
        </w:rPr>
        <w:t xml:space="preserve"> </w:t>
      </w:r>
      <w:r>
        <w:rPr>
          <w:w w:val="110"/>
          <w:sz w:val="14"/>
        </w:rPr>
        <w:t>50–100</w:t>
      </w:r>
      <w:r>
        <w:rPr>
          <w:spacing w:val="-3"/>
          <w:w w:val="110"/>
          <w:sz w:val="14"/>
        </w:rPr>
        <w:t xml:space="preserve"> </w:t>
      </w:r>
      <w:r>
        <w:rPr>
          <w:w w:val="110"/>
          <w:sz w:val="14"/>
        </w:rPr>
        <w:t>nm)</w:t>
      </w:r>
      <w:r>
        <w:rPr>
          <w:spacing w:val="26"/>
          <w:w w:val="110"/>
          <w:sz w:val="14"/>
        </w:rPr>
        <w:t xml:space="preserve"> </w:t>
      </w:r>
      <w:r>
        <w:rPr>
          <w:w w:val="110"/>
          <w:sz w:val="14"/>
        </w:rPr>
        <w:t>suspended</w:t>
      </w:r>
      <w:r>
        <w:rPr>
          <w:spacing w:val="25"/>
          <w:w w:val="110"/>
          <w:sz w:val="14"/>
        </w:rPr>
        <w:t xml:space="preserve"> </w:t>
      </w:r>
      <w:r>
        <w:rPr>
          <w:w w:val="110"/>
          <w:sz w:val="14"/>
        </w:rPr>
        <w:t>within</w:t>
      </w:r>
      <w:r>
        <w:rPr>
          <w:spacing w:val="26"/>
          <w:w w:val="110"/>
          <w:sz w:val="14"/>
        </w:rPr>
        <w:t xml:space="preserve"> </w:t>
      </w:r>
      <w:r>
        <w:rPr>
          <w:w w:val="110"/>
          <w:sz w:val="14"/>
        </w:rPr>
        <w:t>a</w:t>
      </w:r>
      <w:r>
        <w:rPr>
          <w:spacing w:val="26"/>
          <w:w w:val="110"/>
          <w:sz w:val="14"/>
        </w:rPr>
        <w:t xml:space="preserve"> </w:t>
      </w:r>
      <w:r>
        <w:rPr>
          <w:w w:val="110"/>
          <w:sz w:val="14"/>
        </w:rPr>
        <w:t>UV</w:t>
      </w:r>
      <w:r>
        <w:rPr>
          <w:spacing w:val="26"/>
          <w:w w:val="110"/>
          <w:sz w:val="14"/>
        </w:rPr>
        <w:t xml:space="preserve"> </w:t>
      </w:r>
      <w:r>
        <w:rPr>
          <w:w w:val="110"/>
          <w:sz w:val="14"/>
        </w:rPr>
        <w:t>curable</w:t>
      </w:r>
      <w:r>
        <w:rPr>
          <w:spacing w:val="26"/>
          <w:w w:val="110"/>
          <w:sz w:val="14"/>
        </w:rPr>
        <w:t xml:space="preserve"> </w:t>
      </w:r>
      <w:r>
        <w:rPr>
          <w:w w:val="110"/>
          <w:sz w:val="14"/>
        </w:rPr>
        <w:t>matrix</w:t>
      </w:r>
      <w:r>
        <w:rPr>
          <w:spacing w:val="26"/>
          <w:w w:val="110"/>
          <w:sz w:val="14"/>
        </w:rPr>
        <w:t xml:space="preserve"> </w:t>
      </w:r>
      <w:r>
        <w:rPr>
          <w:w w:val="110"/>
          <w:sz w:val="14"/>
        </w:rPr>
        <w:t>resin.</w:t>
      </w:r>
      <w:r>
        <w:rPr>
          <w:spacing w:val="26"/>
          <w:w w:val="110"/>
          <w:sz w:val="14"/>
        </w:rPr>
        <w:t xml:space="preserve"> </w:t>
      </w:r>
      <w:r>
        <w:rPr>
          <w:w w:val="110"/>
          <w:sz w:val="14"/>
        </w:rPr>
        <w:t>The</w:t>
      </w:r>
      <w:r>
        <w:rPr>
          <w:spacing w:val="25"/>
          <w:w w:val="110"/>
          <w:sz w:val="14"/>
        </w:rPr>
        <w:t xml:space="preserve"> </w:t>
      </w:r>
      <w:r>
        <w:rPr>
          <w:w w:val="110"/>
          <w:sz w:val="14"/>
        </w:rPr>
        <w:t>viscosity</w:t>
      </w:r>
      <w:r>
        <w:rPr>
          <w:spacing w:val="26"/>
          <w:w w:val="110"/>
          <w:sz w:val="14"/>
        </w:rPr>
        <w:t xml:space="preserve"> </w:t>
      </w:r>
      <w:r>
        <w:rPr>
          <w:w w:val="110"/>
          <w:sz w:val="14"/>
        </w:rPr>
        <w:t>and</w:t>
      </w:r>
      <w:r>
        <w:rPr>
          <w:spacing w:val="26"/>
          <w:w w:val="110"/>
          <w:sz w:val="14"/>
        </w:rPr>
        <w:t xml:space="preserve"> </w:t>
      </w:r>
      <w:r>
        <w:rPr>
          <w:w w:val="110"/>
          <w:sz w:val="14"/>
        </w:rPr>
        <w:t>surface</w:t>
      </w:r>
      <w:r>
        <w:rPr>
          <w:spacing w:val="26"/>
          <w:w w:val="110"/>
          <w:sz w:val="14"/>
        </w:rPr>
        <w:t xml:space="preserve"> </w:t>
      </w:r>
      <w:r>
        <w:rPr>
          <w:w w:val="110"/>
          <w:sz w:val="14"/>
        </w:rPr>
        <w:t>tension</w:t>
      </w:r>
      <w:r>
        <w:rPr>
          <w:spacing w:val="26"/>
          <w:w w:val="110"/>
          <w:sz w:val="14"/>
        </w:rPr>
        <w:t xml:space="preserve"> </w:t>
      </w:r>
      <w:r>
        <w:rPr>
          <w:w w:val="110"/>
          <w:sz w:val="14"/>
        </w:rPr>
        <w:t>of</w:t>
      </w:r>
      <w:r>
        <w:rPr>
          <w:spacing w:val="26"/>
          <w:w w:val="110"/>
          <w:sz w:val="14"/>
        </w:rPr>
        <w:t xml:space="preserve"> </w:t>
      </w:r>
      <w:r>
        <w:rPr>
          <w:w w:val="110"/>
          <w:sz w:val="14"/>
        </w:rPr>
        <w:t>the</w:t>
      </w:r>
      <w:r>
        <w:rPr>
          <w:spacing w:val="26"/>
          <w:w w:val="110"/>
          <w:sz w:val="14"/>
        </w:rPr>
        <w:t xml:space="preserve"> </w:t>
      </w:r>
      <w:r>
        <w:rPr>
          <w:w w:val="110"/>
          <w:sz w:val="14"/>
        </w:rPr>
        <w:t>inks</w:t>
      </w:r>
      <w:r>
        <w:rPr>
          <w:spacing w:val="-32"/>
          <w:w w:val="110"/>
          <w:sz w:val="14"/>
        </w:rPr>
        <w:t xml:space="preserve"> </w:t>
      </w:r>
      <w:r>
        <w:rPr>
          <w:w w:val="115"/>
          <w:sz w:val="14"/>
        </w:rPr>
        <w:t>were</w:t>
      </w:r>
      <w:r>
        <w:rPr>
          <w:spacing w:val="1"/>
          <w:w w:val="115"/>
          <w:sz w:val="14"/>
        </w:rPr>
        <w:t xml:space="preserve"> </w:t>
      </w:r>
      <w:r>
        <w:rPr>
          <w:w w:val="115"/>
          <w:sz w:val="14"/>
        </w:rPr>
        <w:t>tuned</w:t>
      </w:r>
      <w:r>
        <w:rPr>
          <w:spacing w:val="1"/>
          <w:w w:val="115"/>
          <w:sz w:val="14"/>
        </w:rPr>
        <w:t xml:space="preserve"> </w:t>
      </w:r>
      <w:r>
        <w:rPr>
          <w:w w:val="115"/>
          <w:sz w:val="14"/>
        </w:rPr>
        <w:t>to</w:t>
      </w:r>
      <w:r>
        <w:rPr>
          <w:spacing w:val="2"/>
          <w:w w:val="115"/>
          <w:sz w:val="14"/>
        </w:rPr>
        <w:t xml:space="preserve"> </w:t>
      </w:r>
      <w:r>
        <w:rPr>
          <w:w w:val="115"/>
          <w:sz w:val="14"/>
        </w:rPr>
        <w:t>sit</w:t>
      </w:r>
      <w:r>
        <w:rPr>
          <w:spacing w:val="1"/>
          <w:w w:val="115"/>
          <w:sz w:val="14"/>
        </w:rPr>
        <w:t xml:space="preserve"> </w:t>
      </w:r>
      <w:r>
        <w:rPr>
          <w:w w:val="115"/>
          <w:sz w:val="14"/>
        </w:rPr>
        <w:t>within</w:t>
      </w:r>
      <w:r>
        <w:rPr>
          <w:spacing w:val="2"/>
          <w:w w:val="115"/>
          <w:sz w:val="14"/>
        </w:rPr>
        <w:t xml:space="preserve"> </w:t>
      </w:r>
      <w:r>
        <w:rPr>
          <w:w w:val="115"/>
          <w:sz w:val="14"/>
        </w:rPr>
        <w:t>the</w:t>
      </w:r>
      <w:r>
        <w:rPr>
          <w:spacing w:val="1"/>
          <w:w w:val="115"/>
          <w:sz w:val="14"/>
        </w:rPr>
        <w:t xml:space="preserve"> </w:t>
      </w:r>
      <w:r>
        <w:rPr>
          <w:w w:val="115"/>
          <w:sz w:val="14"/>
        </w:rPr>
        <w:t>inkjet</w:t>
      </w:r>
      <w:r>
        <w:rPr>
          <w:spacing w:val="1"/>
          <w:w w:val="115"/>
          <w:sz w:val="14"/>
        </w:rPr>
        <w:t xml:space="preserve"> </w:t>
      </w:r>
      <w:r>
        <w:rPr>
          <w:w w:val="115"/>
          <w:sz w:val="14"/>
        </w:rPr>
        <w:t>printability</w:t>
      </w:r>
      <w:r>
        <w:rPr>
          <w:spacing w:val="2"/>
          <w:w w:val="115"/>
          <w:sz w:val="14"/>
        </w:rPr>
        <w:t xml:space="preserve"> </w:t>
      </w:r>
      <w:r>
        <w:rPr>
          <w:w w:val="115"/>
          <w:sz w:val="14"/>
        </w:rPr>
        <w:t>range.</w:t>
      </w:r>
    </w:p>
    <w:p w14:paraId="78FC5F23" w14:textId="77777777" w:rsidR="0054524A" w:rsidRDefault="00CA1B3E">
      <w:pPr>
        <w:spacing w:line="280" w:lineRule="auto"/>
        <w:ind w:left="334" w:right="107" w:firstLine="149"/>
        <w:jc w:val="both"/>
        <w:rPr>
          <w:sz w:val="14"/>
        </w:rPr>
      </w:pPr>
      <w:r>
        <w:rPr>
          <w:w w:val="115"/>
          <w:sz w:val="14"/>
        </w:rPr>
        <w:t>Multiple layers of the electromagnetic active ink were printed alongside passive UV-curable ink in a</w:t>
      </w:r>
      <w:r>
        <w:rPr>
          <w:spacing w:val="1"/>
          <w:w w:val="115"/>
          <w:sz w:val="14"/>
        </w:rPr>
        <w:t xml:space="preserve"> </w:t>
      </w:r>
      <w:r>
        <w:rPr>
          <w:w w:val="115"/>
          <w:sz w:val="14"/>
        </w:rPr>
        <w:t>single manufacturing process to form a multi-material wafﬂe shape. The real permittivity of the cured</w:t>
      </w:r>
      <w:r>
        <w:rPr>
          <w:spacing w:val="1"/>
          <w:w w:val="115"/>
          <w:sz w:val="14"/>
        </w:rPr>
        <w:t xml:space="preserve"> </w:t>
      </w:r>
      <w:r>
        <w:rPr>
          <w:w w:val="110"/>
          <w:sz w:val="14"/>
        </w:rPr>
        <w:t>passive ink, active ink and wafﬂe structure at a frequency of 8–12 GHz were 2.25, 2.73 and 2.65 F/m,</w:t>
      </w:r>
      <w:r>
        <w:rPr>
          <w:spacing w:val="1"/>
          <w:w w:val="110"/>
          <w:sz w:val="14"/>
        </w:rPr>
        <w:t xml:space="preserve"> </w:t>
      </w:r>
      <w:r>
        <w:rPr>
          <w:w w:val="115"/>
          <w:sz w:val="14"/>
        </w:rPr>
        <w:t>respectively.</w:t>
      </w:r>
      <w:r>
        <w:rPr>
          <w:spacing w:val="-4"/>
          <w:w w:val="115"/>
          <w:sz w:val="14"/>
        </w:rPr>
        <w:t xml:space="preserve"> </w:t>
      </w:r>
      <w:r>
        <w:rPr>
          <w:w w:val="115"/>
          <w:sz w:val="14"/>
        </w:rPr>
        <w:t>This</w:t>
      </w:r>
      <w:r>
        <w:rPr>
          <w:spacing w:val="-3"/>
          <w:w w:val="115"/>
          <w:sz w:val="14"/>
        </w:rPr>
        <w:t xml:space="preserve"> </w:t>
      </w:r>
      <w:r>
        <w:rPr>
          <w:w w:val="115"/>
          <w:sz w:val="14"/>
        </w:rPr>
        <w:t>shows</w:t>
      </w:r>
      <w:r>
        <w:rPr>
          <w:spacing w:val="-3"/>
          <w:w w:val="115"/>
          <w:sz w:val="14"/>
        </w:rPr>
        <w:t xml:space="preserve"> </w:t>
      </w:r>
      <w:r>
        <w:rPr>
          <w:w w:val="115"/>
          <w:sz w:val="14"/>
        </w:rPr>
        <w:t>the</w:t>
      </w:r>
      <w:r>
        <w:rPr>
          <w:spacing w:val="-3"/>
          <w:w w:val="115"/>
          <w:sz w:val="14"/>
        </w:rPr>
        <w:t xml:space="preserve"> </w:t>
      </w:r>
      <w:r>
        <w:rPr>
          <w:w w:val="115"/>
          <w:sz w:val="14"/>
        </w:rPr>
        <w:t>potential</w:t>
      </w:r>
      <w:r>
        <w:rPr>
          <w:spacing w:val="-3"/>
          <w:w w:val="115"/>
          <w:sz w:val="14"/>
        </w:rPr>
        <w:t xml:space="preserve"> </w:t>
      </w:r>
      <w:r>
        <w:rPr>
          <w:w w:val="115"/>
          <w:sz w:val="14"/>
        </w:rPr>
        <w:t>of</w:t>
      </w:r>
      <w:r>
        <w:rPr>
          <w:spacing w:val="-3"/>
          <w:w w:val="115"/>
          <w:sz w:val="14"/>
        </w:rPr>
        <w:t xml:space="preserve"> </w:t>
      </w:r>
      <w:r>
        <w:rPr>
          <w:w w:val="115"/>
          <w:sz w:val="14"/>
        </w:rPr>
        <w:t>additive</w:t>
      </w:r>
      <w:r>
        <w:rPr>
          <w:spacing w:val="-3"/>
          <w:w w:val="115"/>
          <w:sz w:val="14"/>
        </w:rPr>
        <w:t xml:space="preserve"> </w:t>
      </w:r>
      <w:r>
        <w:rPr>
          <w:w w:val="115"/>
          <w:sz w:val="14"/>
        </w:rPr>
        <w:t>ma</w:t>
      </w:r>
      <w:r>
        <w:rPr>
          <w:w w:val="115"/>
          <w:sz w:val="14"/>
        </w:rPr>
        <w:t>nufacturing</w:t>
      </w:r>
      <w:r>
        <w:rPr>
          <w:spacing w:val="-3"/>
          <w:w w:val="115"/>
          <w:sz w:val="14"/>
        </w:rPr>
        <w:t xml:space="preserve"> </w:t>
      </w:r>
      <w:r>
        <w:rPr>
          <w:w w:val="115"/>
          <w:sz w:val="14"/>
        </w:rPr>
        <w:t>(AM)</w:t>
      </w:r>
      <w:r>
        <w:rPr>
          <w:spacing w:val="-3"/>
          <w:w w:val="115"/>
          <w:sz w:val="14"/>
        </w:rPr>
        <w:t xml:space="preserve"> </w:t>
      </w:r>
      <w:r>
        <w:rPr>
          <w:w w:val="115"/>
          <w:sz w:val="14"/>
        </w:rPr>
        <w:t>to</w:t>
      </w:r>
      <w:r>
        <w:rPr>
          <w:spacing w:val="-3"/>
          <w:w w:val="115"/>
          <w:sz w:val="14"/>
        </w:rPr>
        <w:t xml:space="preserve"> </w:t>
      </w:r>
      <w:r>
        <w:rPr>
          <w:w w:val="115"/>
          <w:sz w:val="14"/>
        </w:rPr>
        <w:t>form</w:t>
      </w:r>
      <w:r>
        <w:rPr>
          <w:spacing w:val="-3"/>
          <w:w w:val="115"/>
          <w:sz w:val="14"/>
        </w:rPr>
        <w:t xml:space="preserve"> </w:t>
      </w:r>
      <w:r>
        <w:rPr>
          <w:w w:val="115"/>
          <w:sz w:val="14"/>
        </w:rPr>
        <w:t>multi-material</w:t>
      </w:r>
      <w:r>
        <w:rPr>
          <w:spacing w:val="-3"/>
          <w:w w:val="115"/>
          <w:sz w:val="14"/>
        </w:rPr>
        <w:t xml:space="preserve"> </w:t>
      </w:r>
      <w:r>
        <w:rPr>
          <w:w w:val="115"/>
          <w:sz w:val="14"/>
        </w:rPr>
        <w:t>structures</w:t>
      </w:r>
      <w:r>
        <w:rPr>
          <w:spacing w:val="-33"/>
          <w:w w:val="115"/>
          <w:sz w:val="14"/>
        </w:rPr>
        <w:t xml:space="preserve"> </w:t>
      </w:r>
      <w:r>
        <w:rPr>
          <w:w w:val="115"/>
          <w:sz w:val="14"/>
        </w:rPr>
        <w:t>with</w:t>
      </w:r>
      <w:r>
        <w:rPr>
          <w:spacing w:val="1"/>
          <w:w w:val="115"/>
          <w:sz w:val="14"/>
        </w:rPr>
        <w:t xml:space="preserve"> </w:t>
      </w:r>
      <w:r>
        <w:rPr>
          <w:w w:val="115"/>
          <w:sz w:val="14"/>
        </w:rPr>
        <w:t>tunable</w:t>
      </w:r>
      <w:r>
        <w:rPr>
          <w:spacing w:val="1"/>
          <w:w w:val="115"/>
          <w:sz w:val="14"/>
        </w:rPr>
        <w:t xml:space="preserve"> </w:t>
      </w:r>
      <w:r>
        <w:rPr>
          <w:w w:val="115"/>
          <w:sz w:val="14"/>
        </w:rPr>
        <w:t>electromagnetic</w:t>
      </w:r>
      <w:r>
        <w:rPr>
          <w:spacing w:val="2"/>
          <w:w w:val="115"/>
          <w:sz w:val="14"/>
        </w:rPr>
        <w:t xml:space="preserve"> </w:t>
      </w:r>
      <w:r>
        <w:rPr>
          <w:w w:val="115"/>
          <w:sz w:val="14"/>
        </w:rPr>
        <w:t>properties.</w:t>
      </w:r>
    </w:p>
    <w:p w14:paraId="04DAC837" w14:textId="77777777" w:rsidR="0054524A" w:rsidRDefault="00CA1B3E">
      <w:pPr>
        <w:spacing w:line="162" w:lineRule="exact"/>
        <w:ind w:right="109"/>
        <w:jc w:val="right"/>
        <w:rPr>
          <w:sz w:val="14"/>
        </w:rPr>
      </w:pPr>
      <w:bookmarkStart w:id="4" w:name="1_Introduction"/>
      <w:bookmarkEnd w:id="4"/>
      <w:r>
        <w:rPr>
          <w:w w:val="115"/>
          <w:sz w:val="14"/>
        </w:rPr>
        <w:t>©</w:t>
      </w:r>
      <w:r>
        <w:rPr>
          <w:spacing w:val="-8"/>
          <w:w w:val="115"/>
          <w:sz w:val="14"/>
        </w:rPr>
        <w:t xml:space="preserve"> </w:t>
      </w:r>
      <w:r>
        <w:rPr>
          <w:w w:val="115"/>
          <w:sz w:val="14"/>
        </w:rPr>
        <w:t>2016</w:t>
      </w:r>
      <w:r>
        <w:rPr>
          <w:spacing w:val="-7"/>
          <w:w w:val="115"/>
          <w:sz w:val="14"/>
        </w:rPr>
        <w:t xml:space="preserve"> </w:t>
      </w:r>
      <w:r>
        <w:rPr>
          <w:w w:val="115"/>
          <w:sz w:val="14"/>
        </w:rPr>
        <w:t>Published</w:t>
      </w:r>
      <w:r>
        <w:rPr>
          <w:spacing w:val="-7"/>
          <w:w w:val="115"/>
          <w:sz w:val="14"/>
        </w:rPr>
        <w:t xml:space="preserve"> </w:t>
      </w:r>
      <w:r>
        <w:rPr>
          <w:w w:val="115"/>
          <w:sz w:val="14"/>
        </w:rPr>
        <w:t>by</w:t>
      </w:r>
      <w:r>
        <w:rPr>
          <w:spacing w:val="-7"/>
          <w:w w:val="115"/>
          <w:sz w:val="14"/>
        </w:rPr>
        <w:t xml:space="preserve"> </w:t>
      </w:r>
      <w:r>
        <w:rPr>
          <w:w w:val="115"/>
          <w:sz w:val="14"/>
        </w:rPr>
        <w:t>Elsevier</w:t>
      </w:r>
      <w:r>
        <w:rPr>
          <w:spacing w:val="-7"/>
          <w:w w:val="115"/>
          <w:sz w:val="14"/>
        </w:rPr>
        <w:t xml:space="preserve"> </w:t>
      </w:r>
      <w:r>
        <w:rPr>
          <w:w w:val="115"/>
          <w:sz w:val="14"/>
        </w:rPr>
        <w:t>B.V.</w:t>
      </w:r>
      <w:r>
        <w:rPr>
          <w:spacing w:val="-7"/>
          <w:w w:val="115"/>
          <w:sz w:val="14"/>
        </w:rPr>
        <w:t xml:space="preserve"> </w:t>
      </w:r>
      <w:r>
        <w:rPr>
          <w:w w:val="115"/>
          <w:sz w:val="14"/>
        </w:rPr>
        <w:t>This</w:t>
      </w:r>
      <w:r>
        <w:rPr>
          <w:spacing w:val="-7"/>
          <w:w w:val="115"/>
          <w:sz w:val="14"/>
        </w:rPr>
        <w:t xml:space="preserve"> </w:t>
      </w:r>
      <w:r>
        <w:rPr>
          <w:w w:val="115"/>
          <w:sz w:val="14"/>
        </w:rPr>
        <w:t>is</w:t>
      </w:r>
      <w:r>
        <w:rPr>
          <w:spacing w:val="-7"/>
          <w:w w:val="115"/>
          <w:sz w:val="14"/>
        </w:rPr>
        <w:t xml:space="preserve"> </w:t>
      </w:r>
      <w:r>
        <w:rPr>
          <w:w w:val="115"/>
          <w:sz w:val="14"/>
        </w:rPr>
        <w:t>an</w:t>
      </w:r>
      <w:r>
        <w:rPr>
          <w:spacing w:val="-7"/>
          <w:w w:val="115"/>
          <w:sz w:val="14"/>
        </w:rPr>
        <w:t xml:space="preserve"> </w:t>
      </w:r>
      <w:r>
        <w:rPr>
          <w:w w:val="115"/>
          <w:sz w:val="14"/>
        </w:rPr>
        <w:t>open</w:t>
      </w:r>
      <w:r>
        <w:rPr>
          <w:spacing w:val="-7"/>
          <w:w w:val="115"/>
          <w:sz w:val="14"/>
        </w:rPr>
        <w:t xml:space="preserve"> </w:t>
      </w:r>
      <w:r>
        <w:rPr>
          <w:w w:val="115"/>
          <w:sz w:val="14"/>
        </w:rPr>
        <w:t>access</w:t>
      </w:r>
      <w:r>
        <w:rPr>
          <w:spacing w:val="-7"/>
          <w:w w:val="115"/>
          <w:sz w:val="14"/>
        </w:rPr>
        <w:t xml:space="preserve"> </w:t>
      </w:r>
      <w:r>
        <w:rPr>
          <w:w w:val="115"/>
          <w:sz w:val="14"/>
        </w:rPr>
        <w:t>article</w:t>
      </w:r>
      <w:r>
        <w:rPr>
          <w:spacing w:val="-7"/>
          <w:w w:val="115"/>
          <w:sz w:val="14"/>
        </w:rPr>
        <w:t xml:space="preserve"> </w:t>
      </w:r>
      <w:r>
        <w:rPr>
          <w:w w:val="115"/>
          <w:sz w:val="14"/>
        </w:rPr>
        <w:t>under</w:t>
      </w:r>
      <w:r>
        <w:rPr>
          <w:spacing w:val="-7"/>
          <w:w w:val="115"/>
          <w:sz w:val="14"/>
        </w:rPr>
        <w:t xml:space="preserve"> </w:t>
      </w:r>
      <w:r>
        <w:rPr>
          <w:w w:val="115"/>
          <w:sz w:val="14"/>
        </w:rPr>
        <w:t>the</w:t>
      </w:r>
      <w:r>
        <w:rPr>
          <w:spacing w:val="-7"/>
          <w:w w:val="115"/>
          <w:sz w:val="14"/>
        </w:rPr>
        <w:t xml:space="preserve"> </w:t>
      </w:r>
      <w:r>
        <w:rPr>
          <w:w w:val="115"/>
          <w:sz w:val="14"/>
        </w:rPr>
        <w:t>CC</w:t>
      </w:r>
      <w:r>
        <w:rPr>
          <w:spacing w:val="-8"/>
          <w:w w:val="115"/>
          <w:sz w:val="14"/>
        </w:rPr>
        <w:t xml:space="preserve"> </w:t>
      </w:r>
      <w:r>
        <w:rPr>
          <w:w w:val="115"/>
          <w:sz w:val="14"/>
        </w:rPr>
        <w:t>BY</w:t>
      </w:r>
      <w:r>
        <w:rPr>
          <w:spacing w:val="-7"/>
          <w:w w:val="115"/>
          <w:sz w:val="14"/>
        </w:rPr>
        <w:t xml:space="preserve"> </w:t>
      </w:r>
      <w:r>
        <w:rPr>
          <w:w w:val="115"/>
          <w:sz w:val="14"/>
        </w:rPr>
        <w:t>license</w:t>
      </w:r>
      <w:r>
        <w:rPr>
          <w:spacing w:val="-7"/>
          <w:w w:val="115"/>
          <w:sz w:val="14"/>
        </w:rPr>
        <w:t xml:space="preserve"> </w:t>
      </w:r>
      <w:r>
        <w:rPr>
          <w:w w:val="115"/>
          <w:sz w:val="14"/>
        </w:rPr>
        <w:t>(</w:t>
      </w:r>
      <w:hyperlink r:id="rId13">
        <w:r>
          <w:rPr>
            <w:color w:val="0080AC"/>
            <w:w w:val="115"/>
            <w:sz w:val="14"/>
          </w:rPr>
          <w:t>http://</w:t>
        </w:r>
      </w:hyperlink>
    </w:p>
    <w:p w14:paraId="583F9B41" w14:textId="77777777" w:rsidR="0054524A" w:rsidRDefault="00CA1B3E">
      <w:pPr>
        <w:spacing w:before="23"/>
        <w:ind w:right="108"/>
        <w:jc w:val="right"/>
        <w:rPr>
          <w:sz w:val="14"/>
        </w:rPr>
      </w:pPr>
      <w:hyperlink r:id="rId14">
        <w:r>
          <w:rPr>
            <w:color w:val="0080AC"/>
            <w:w w:val="110"/>
            <w:sz w:val="14"/>
          </w:rPr>
          <w:t>creativecommons.org/licenses/by/4.0/</w:t>
        </w:r>
      </w:hyperlink>
      <w:r>
        <w:rPr>
          <w:w w:val="110"/>
          <w:sz w:val="14"/>
        </w:rPr>
        <w:t>).</w:t>
      </w:r>
    </w:p>
    <w:p w14:paraId="1B33EC13" w14:textId="77777777" w:rsidR="0054524A" w:rsidRDefault="0054524A">
      <w:pPr>
        <w:jc w:val="right"/>
        <w:rPr>
          <w:sz w:val="14"/>
        </w:rPr>
        <w:sectPr w:rsidR="0054524A">
          <w:type w:val="continuous"/>
          <w:pgSz w:w="11910" w:h="15880"/>
          <w:pgMar w:top="640" w:right="520" w:bottom="280" w:left="520" w:header="720" w:footer="720" w:gutter="0"/>
          <w:cols w:num="2" w:space="720" w:equalWidth="0">
            <w:col w:w="2868" w:space="467"/>
            <w:col w:w="7535"/>
          </w:cols>
        </w:sectPr>
      </w:pPr>
    </w:p>
    <w:p w14:paraId="31F4581D" w14:textId="77777777" w:rsidR="0054524A" w:rsidRDefault="0054524A">
      <w:pPr>
        <w:pStyle w:val="a3"/>
        <w:spacing w:before="3"/>
        <w:rPr>
          <w:sz w:val="10"/>
        </w:rPr>
      </w:pPr>
    </w:p>
    <w:p w14:paraId="05E527C1" w14:textId="77777777" w:rsidR="0054524A" w:rsidRDefault="00CA1B3E">
      <w:pPr>
        <w:pStyle w:val="a3"/>
        <w:spacing w:line="20" w:lineRule="exact"/>
        <w:ind w:left="331"/>
        <w:rPr>
          <w:sz w:val="2"/>
        </w:rPr>
      </w:pPr>
      <w:r>
        <w:rPr>
          <w:sz w:val="2"/>
        </w:rPr>
      </w:r>
      <w:r>
        <w:rPr>
          <w:sz w:val="2"/>
        </w:rPr>
        <w:pict w14:anchorId="30CC7CB7">
          <v:group id="_x0000_s1039" style="width:521.05pt;height:.25pt;mso-position-horizontal-relative:char;mso-position-vertical-relative:line" coordsize="10421,5">
            <v:line id="_x0000_s1040" style="position:absolute" from="0,2" to="10421,2" strokeweight=".08783mm"/>
            <w10:anchorlock/>
          </v:group>
        </w:pict>
      </w:r>
    </w:p>
    <w:p w14:paraId="4332DB13" w14:textId="77777777" w:rsidR="0054524A" w:rsidRDefault="0054524A">
      <w:pPr>
        <w:pStyle w:val="a3"/>
        <w:spacing w:before="8"/>
        <w:rPr>
          <w:sz w:val="6"/>
        </w:rPr>
      </w:pPr>
    </w:p>
    <w:p w14:paraId="110B3814" w14:textId="77777777" w:rsidR="0054524A" w:rsidRDefault="0054524A">
      <w:pPr>
        <w:rPr>
          <w:sz w:val="6"/>
        </w:rPr>
        <w:sectPr w:rsidR="0054524A">
          <w:type w:val="continuous"/>
          <w:pgSz w:w="11910" w:h="15880"/>
          <w:pgMar w:top="640" w:right="520" w:bottom="280" w:left="520" w:header="720" w:footer="720" w:gutter="0"/>
          <w:cols w:space="720"/>
        </w:sectPr>
      </w:pPr>
    </w:p>
    <w:p w14:paraId="76731860" w14:textId="77777777" w:rsidR="0054524A" w:rsidRDefault="00CA1B3E">
      <w:pPr>
        <w:pStyle w:val="1"/>
        <w:numPr>
          <w:ilvl w:val="0"/>
          <w:numId w:val="3"/>
        </w:numPr>
        <w:tabs>
          <w:tab w:val="left" w:pos="574"/>
        </w:tabs>
        <w:spacing w:before="107"/>
        <w:ind w:hanging="240"/>
        <w:jc w:val="left"/>
      </w:pPr>
      <w:r>
        <w:rPr>
          <w:w w:val="110"/>
        </w:rPr>
        <w:t>Introduction</w:t>
      </w:r>
    </w:p>
    <w:p w14:paraId="387B1529" w14:textId="77777777" w:rsidR="0054524A" w:rsidRDefault="0054524A">
      <w:pPr>
        <w:pStyle w:val="a3"/>
        <w:spacing w:before="8"/>
        <w:rPr>
          <w:b/>
          <w:sz w:val="19"/>
        </w:rPr>
      </w:pPr>
    </w:p>
    <w:p w14:paraId="64E78A27" w14:textId="77777777" w:rsidR="0054524A" w:rsidRDefault="00CA1B3E">
      <w:pPr>
        <w:pStyle w:val="a3"/>
        <w:spacing w:before="1" w:line="268" w:lineRule="auto"/>
        <w:ind w:left="334" w:firstLine="239"/>
        <w:jc w:val="both"/>
      </w:pPr>
      <w:r>
        <w:rPr>
          <w:w w:val="110"/>
        </w:rPr>
        <w:t>Tailored electromagnetic responsive materials have been used</w:t>
      </w:r>
      <w:r>
        <w:rPr>
          <w:spacing w:val="1"/>
          <w:w w:val="110"/>
        </w:rPr>
        <w:t xml:space="preserve"> </w:t>
      </w:r>
      <w:r>
        <w:rPr>
          <w:w w:val="110"/>
        </w:rPr>
        <w:t>in</w:t>
      </w:r>
      <w:r>
        <w:rPr>
          <w:spacing w:val="-9"/>
          <w:w w:val="110"/>
        </w:rPr>
        <w:t xml:space="preserve"> </w:t>
      </w:r>
      <w:r>
        <w:rPr>
          <w:w w:val="110"/>
        </w:rPr>
        <w:t>low</w:t>
      </w:r>
      <w:r>
        <w:rPr>
          <w:spacing w:val="-9"/>
          <w:w w:val="110"/>
        </w:rPr>
        <w:t xml:space="preserve"> </w:t>
      </w:r>
      <w:r>
        <w:rPr>
          <w:w w:val="110"/>
        </w:rPr>
        <w:t>observable</w:t>
      </w:r>
      <w:r>
        <w:rPr>
          <w:spacing w:val="-9"/>
          <w:w w:val="110"/>
        </w:rPr>
        <w:t xml:space="preserve"> </w:t>
      </w:r>
      <w:r>
        <w:rPr>
          <w:w w:val="110"/>
        </w:rPr>
        <w:t>and</w:t>
      </w:r>
      <w:r>
        <w:rPr>
          <w:spacing w:val="-9"/>
          <w:w w:val="110"/>
        </w:rPr>
        <w:t xml:space="preserve"> </w:t>
      </w:r>
      <w:r>
        <w:rPr>
          <w:w w:val="110"/>
        </w:rPr>
        <w:t>cloaking</w:t>
      </w:r>
      <w:r>
        <w:rPr>
          <w:spacing w:val="-9"/>
          <w:w w:val="110"/>
        </w:rPr>
        <w:t xml:space="preserve"> </w:t>
      </w:r>
      <w:r>
        <w:rPr>
          <w:w w:val="110"/>
        </w:rPr>
        <w:t>applications</w:t>
      </w:r>
      <w:r>
        <w:rPr>
          <w:spacing w:val="-9"/>
          <w:w w:val="110"/>
        </w:rPr>
        <w:t xml:space="preserve"> </w:t>
      </w:r>
      <w:r>
        <w:rPr>
          <w:w w:val="110"/>
        </w:rPr>
        <w:t>in</w:t>
      </w:r>
      <w:r>
        <w:rPr>
          <w:spacing w:val="-9"/>
          <w:w w:val="110"/>
        </w:rPr>
        <w:t xml:space="preserve"> </w:t>
      </w:r>
      <w:r>
        <w:rPr>
          <w:w w:val="110"/>
        </w:rPr>
        <w:t>the</w:t>
      </w:r>
      <w:r>
        <w:rPr>
          <w:spacing w:val="-9"/>
          <w:w w:val="110"/>
        </w:rPr>
        <w:t xml:space="preserve"> </w:t>
      </w:r>
      <w:r>
        <w:rPr>
          <w:w w:val="110"/>
        </w:rPr>
        <w:t>microwave</w:t>
      </w:r>
      <w:r>
        <w:rPr>
          <w:spacing w:val="-9"/>
          <w:w w:val="110"/>
        </w:rPr>
        <w:t xml:space="preserve"> </w:t>
      </w:r>
      <w:r>
        <w:rPr>
          <w:w w:val="110"/>
        </w:rPr>
        <w:t>range</w:t>
      </w:r>
      <w:r>
        <w:rPr>
          <w:spacing w:val="-36"/>
          <w:w w:val="110"/>
        </w:rPr>
        <w:t xml:space="preserve"> </w:t>
      </w:r>
      <w:r>
        <w:rPr>
          <w:w w:val="110"/>
        </w:rPr>
        <w:t>for</w:t>
      </w:r>
      <w:r>
        <w:rPr>
          <w:spacing w:val="27"/>
          <w:w w:val="110"/>
        </w:rPr>
        <w:t xml:space="preserve"> </w:t>
      </w:r>
      <w:r>
        <w:rPr>
          <w:w w:val="110"/>
        </w:rPr>
        <w:t>many</w:t>
      </w:r>
      <w:r>
        <w:rPr>
          <w:spacing w:val="28"/>
          <w:w w:val="110"/>
        </w:rPr>
        <w:t xml:space="preserve"> </w:t>
      </w:r>
      <w:r>
        <w:rPr>
          <w:w w:val="110"/>
        </w:rPr>
        <w:t>years</w:t>
      </w:r>
      <w:r>
        <w:rPr>
          <w:spacing w:val="28"/>
          <w:w w:val="110"/>
        </w:rPr>
        <w:t xml:space="preserve"> </w:t>
      </w:r>
      <w:hyperlink w:anchor="_bookmark13" w:history="1">
        <w:r>
          <w:rPr>
            <w:color w:val="0080AC"/>
            <w:w w:val="110"/>
          </w:rPr>
          <w:t>[1–4]</w:t>
        </w:r>
        <w:r>
          <w:rPr>
            <w:w w:val="110"/>
          </w:rPr>
          <w:t>.</w:t>
        </w:r>
      </w:hyperlink>
      <w:r>
        <w:rPr>
          <w:spacing w:val="27"/>
          <w:w w:val="110"/>
        </w:rPr>
        <w:t xml:space="preserve"> </w:t>
      </w:r>
      <w:r>
        <w:rPr>
          <w:w w:val="110"/>
        </w:rPr>
        <w:t>The</w:t>
      </w:r>
      <w:r>
        <w:rPr>
          <w:spacing w:val="28"/>
          <w:w w:val="110"/>
        </w:rPr>
        <w:t xml:space="preserve"> </w:t>
      </w:r>
      <w:r>
        <w:rPr>
          <w:w w:val="110"/>
        </w:rPr>
        <w:t>type</w:t>
      </w:r>
      <w:r>
        <w:rPr>
          <w:spacing w:val="28"/>
          <w:w w:val="110"/>
        </w:rPr>
        <w:t xml:space="preserve"> </w:t>
      </w:r>
      <w:r>
        <w:rPr>
          <w:w w:val="110"/>
        </w:rPr>
        <w:t>of</w:t>
      </w:r>
      <w:r>
        <w:rPr>
          <w:spacing w:val="27"/>
          <w:w w:val="110"/>
        </w:rPr>
        <w:t xml:space="preserve"> </w:t>
      </w:r>
      <w:r>
        <w:rPr>
          <w:w w:val="110"/>
        </w:rPr>
        <w:t>material</w:t>
      </w:r>
      <w:r>
        <w:rPr>
          <w:spacing w:val="28"/>
          <w:w w:val="110"/>
        </w:rPr>
        <w:t xml:space="preserve"> </w:t>
      </w:r>
      <w:r>
        <w:rPr>
          <w:w w:val="110"/>
        </w:rPr>
        <w:t>and</w:t>
      </w:r>
      <w:r>
        <w:rPr>
          <w:spacing w:val="28"/>
          <w:w w:val="110"/>
        </w:rPr>
        <w:t xml:space="preserve"> </w:t>
      </w:r>
      <w:r>
        <w:rPr>
          <w:w w:val="110"/>
        </w:rPr>
        <w:t>the</w:t>
      </w:r>
      <w:r>
        <w:rPr>
          <w:spacing w:val="27"/>
          <w:w w:val="110"/>
        </w:rPr>
        <w:t xml:space="preserve"> </w:t>
      </w:r>
      <w:r>
        <w:rPr>
          <w:w w:val="110"/>
        </w:rPr>
        <w:t>geometry</w:t>
      </w:r>
      <w:r>
        <w:rPr>
          <w:spacing w:val="28"/>
          <w:w w:val="110"/>
        </w:rPr>
        <w:t xml:space="preserve"> </w:t>
      </w:r>
      <w:r>
        <w:rPr>
          <w:w w:val="110"/>
        </w:rPr>
        <w:t>of</w:t>
      </w:r>
      <w:r>
        <w:rPr>
          <w:spacing w:val="-36"/>
          <w:w w:val="110"/>
        </w:rPr>
        <w:t xml:space="preserve"> </w:t>
      </w:r>
      <w:r>
        <w:rPr>
          <w:w w:val="110"/>
        </w:rPr>
        <w:t>the structure are key elements in manipulating the electromag-</w:t>
      </w:r>
      <w:r>
        <w:rPr>
          <w:spacing w:val="1"/>
          <w:w w:val="110"/>
        </w:rPr>
        <w:t xml:space="preserve"> </w:t>
      </w:r>
      <w:r>
        <w:rPr>
          <w:w w:val="110"/>
        </w:rPr>
        <w:t>netic response of the fabricated structure. Being able to fabricate</w:t>
      </w:r>
      <w:r>
        <w:rPr>
          <w:spacing w:val="1"/>
          <w:w w:val="110"/>
        </w:rPr>
        <w:t xml:space="preserve"> </w:t>
      </w:r>
      <w:r>
        <w:rPr>
          <w:w w:val="110"/>
        </w:rPr>
        <w:t>such structures directly from a computer aided design (CAD) will</w:t>
      </w:r>
      <w:r>
        <w:rPr>
          <w:spacing w:val="1"/>
          <w:w w:val="110"/>
        </w:rPr>
        <w:t xml:space="preserve"> </w:t>
      </w:r>
      <w:r>
        <w:rPr>
          <w:w w:val="110"/>
        </w:rPr>
        <w:t>simplify the process of tailoring the electrical</w:t>
      </w:r>
      <w:r>
        <w:rPr>
          <w:w w:val="110"/>
        </w:rPr>
        <w:t xml:space="preserve"> and electromagnetic</w:t>
      </w:r>
      <w:r>
        <w:rPr>
          <w:spacing w:val="1"/>
          <w:w w:val="110"/>
        </w:rPr>
        <w:t xml:space="preserve"> </w:t>
      </w:r>
      <w:r>
        <w:rPr>
          <w:w w:val="110"/>
        </w:rPr>
        <w:t>properties of the structure taking advantage of the many recent</w:t>
      </w:r>
      <w:r>
        <w:rPr>
          <w:spacing w:val="1"/>
          <w:w w:val="110"/>
        </w:rPr>
        <w:t xml:space="preserve"> </w:t>
      </w:r>
      <w:r>
        <w:rPr>
          <w:w w:val="110"/>
        </w:rPr>
        <w:t>advances</w:t>
      </w:r>
      <w:r>
        <w:rPr>
          <w:spacing w:val="3"/>
          <w:w w:val="110"/>
        </w:rPr>
        <w:t xml:space="preserve"> </w:t>
      </w:r>
      <w:r>
        <w:rPr>
          <w:w w:val="110"/>
        </w:rPr>
        <w:t>in</w:t>
      </w:r>
      <w:r>
        <w:rPr>
          <w:spacing w:val="3"/>
          <w:w w:val="110"/>
        </w:rPr>
        <w:t xml:space="preserve"> </w:t>
      </w:r>
      <w:r>
        <w:rPr>
          <w:w w:val="110"/>
        </w:rPr>
        <w:t>3D</w:t>
      </w:r>
      <w:r>
        <w:rPr>
          <w:spacing w:val="3"/>
          <w:w w:val="110"/>
        </w:rPr>
        <w:t xml:space="preserve"> </w:t>
      </w:r>
      <w:r>
        <w:rPr>
          <w:w w:val="110"/>
        </w:rPr>
        <w:t>printing</w:t>
      </w:r>
      <w:r>
        <w:rPr>
          <w:spacing w:val="4"/>
          <w:w w:val="110"/>
        </w:rPr>
        <w:t xml:space="preserve"> </w:t>
      </w:r>
      <w:r>
        <w:rPr>
          <w:w w:val="110"/>
        </w:rPr>
        <w:t>technologies</w:t>
      </w:r>
      <w:r>
        <w:rPr>
          <w:spacing w:val="3"/>
          <w:w w:val="110"/>
        </w:rPr>
        <w:t xml:space="preserve"> </w:t>
      </w:r>
      <w:hyperlink w:anchor="_bookmark16" w:history="1">
        <w:r>
          <w:rPr>
            <w:color w:val="0080AC"/>
            <w:w w:val="110"/>
          </w:rPr>
          <w:t>[5–11]</w:t>
        </w:r>
        <w:r>
          <w:rPr>
            <w:w w:val="110"/>
          </w:rPr>
          <w:t>.</w:t>
        </w:r>
      </w:hyperlink>
    </w:p>
    <w:p w14:paraId="21ABE637" w14:textId="77777777" w:rsidR="0054524A" w:rsidRDefault="00CA1B3E">
      <w:pPr>
        <w:pStyle w:val="a3"/>
        <w:spacing w:line="268" w:lineRule="auto"/>
        <w:ind w:left="334" w:firstLine="239"/>
        <w:jc w:val="both"/>
      </w:pPr>
      <w:r>
        <w:rPr>
          <w:w w:val="110"/>
        </w:rPr>
        <w:t>Inkjet printing has been in use for prototyping and manufac-</w:t>
      </w:r>
      <w:r>
        <w:rPr>
          <w:spacing w:val="1"/>
          <w:w w:val="110"/>
        </w:rPr>
        <w:t xml:space="preserve"> </w:t>
      </w:r>
      <w:r>
        <w:rPr>
          <w:w w:val="110"/>
        </w:rPr>
        <w:t>turing purposes for around ﬁve dec</w:t>
      </w:r>
      <w:r>
        <w:rPr>
          <w:w w:val="110"/>
        </w:rPr>
        <w:t>ades owing to its versatility of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depositing various inks with a wide range of properties </w:t>
      </w:r>
      <w:hyperlink w:anchor="_bookmark23" w:history="1">
        <w:r>
          <w:rPr>
            <w:color w:val="0080AC"/>
            <w:w w:val="110"/>
          </w:rPr>
          <w:t>[12–16]</w:t>
        </w:r>
        <w:r>
          <w:rPr>
            <w:w w:val="110"/>
          </w:rPr>
          <w:t>.</w:t>
        </w:r>
      </w:hyperlink>
      <w:r>
        <w:rPr>
          <w:spacing w:val="1"/>
          <w:w w:val="110"/>
        </w:rPr>
        <w:t xml:space="preserve"> </w:t>
      </w:r>
      <w:r>
        <w:rPr>
          <w:w w:val="110"/>
        </w:rPr>
        <w:t>Although</w:t>
      </w:r>
      <w:r>
        <w:rPr>
          <w:spacing w:val="1"/>
          <w:w w:val="110"/>
        </w:rPr>
        <w:t xml:space="preserve"> </w:t>
      </w:r>
      <w:r>
        <w:rPr>
          <w:w w:val="110"/>
        </w:rPr>
        <w:t>inkjet</w:t>
      </w:r>
      <w:r>
        <w:rPr>
          <w:spacing w:val="1"/>
          <w:w w:val="110"/>
        </w:rPr>
        <w:t xml:space="preserve"> </w:t>
      </w:r>
      <w:r>
        <w:rPr>
          <w:w w:val="110"/>
        </w:rPr>
        <w:t>printing</w:t>
      </w:r>
      <w:r>
        <w:rPr>
          <w:spacing w:val="1"/>
          <w:w w:val="110"/>
        </w:rPr>
        <w:t xml:space="preserve"> </w:t>
      </w:r>
      <w:r>
        <w:rPr>
          <w:w w:val="110"/>
        </w:rPr>
        <w:t>has</w:t>
      </w:r>
      <w:r>
        <w:rPr>
          <w:spacing w:val="1"/>
          <w:w w:val="110"/>
        </w:rPr>
        <w:t xml:space="preserve"> </w:t>
      </w:r>
      <w:r>
        <w:rPr>
          <w:w w:val="110"/>
        </w:rPr>
        <w:t>mostly</w:t>
      </w:r>
      <w:r>
        <w:rPr>
          <w:spacing w:val="1"/>
          <w:w w:val="110"/>
        </w:rPr>
        <w:t xml:space="preserve"> </w:t>
      </w:r>
      <w:r>
        <w:rPr>
          <w:w w:val="110"/>
        </w:rPr>
        <w:t>been</w:t>
      </w:r>
      <w:r>
        <w:rPr>
          <w:spacing w:val="1"/>
          <w:w w:val="110"/>
        </w:rPr>
        <w:t xml:space="preserve"> </w:t>
      </w:r>
      <w:r>
        <w:rPr>
          <w:w w:val="110"/>
        </w:rPr>
        <w:t>used</w:t>
      </w:r>
      <w:r>
        <w:rPr>
          <w:spacing w:val="1"/>
          <w:w w:val="110"/>
        </w:rPr>
        <w:t xml:space="preserve"> </w:t>
      </w:r>
      <w:r>
        <w:rPr>
          <w:w w:val="110"/>
        </w:rPr>
        <w:t>in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1"/>
          <w:w w:val="110"/>
        </w:rPr>
        <w:t xml:space="preserve"> </w:t>
      </w:r>
      <w:r>
        <w:rPr>
          <w:w w:val="110"/>
        </w:rPr>
        <w:t>graphics</w:t>
      </w:r>
      <w:r>
        <w:rPr>
          <w:spacing w:val="1"/>
          <w:w w:val="110"/>
        </w:rPr>
        <w:t xml:space="preserve"> </w:t>
      </w:r>
      <w:r>
        <w:rPr>
          <w:w w:val="110"/>
        </w:rPr>
        <w:t>industry,</w:t>
      </w:r>
      <w:r>
        <w:rPr>
          <w:spacing w:val="1"/>
          <w:w w:val="110"/>
        </w:rPr>
        <w:t xml:space="preserve"> </w:t>
      </w:r>
      <w:r>
        <w:rPr>
          <w:w w:val="110"/>
        </w:rPr>
        <w:t>recent</w:t>
      </w:r>
      <w:r>
        <w:rPr>
          <w:spacing w:val="1"/>
          <w:w w:val="110"/>
        </w:rPr>
        <w:t xml:space="preserve"> </w:t>
      </w:r>
      <w:r>
        <w:rPr>
          <w:w w:val="110"/>
        </w:rPr>
        <w:t>reports</w:t>
      </w:r>
      <w:r>
        <w:rPr>
          <w:spacing w:val="1"/>
          <w:w w:val="110"/>
        </w:rPr>
        <w:t xml:space="preserve"> </w:t>
      </w:r>
      <w:r>
        <w:rPr>
          <w:w w:val="110"/>
        </w:rPr>
        <w:t>have</w:t>
      </w:r>
      <w:r>
        <w:rPr>
          <w:spacing w:val="1"/>
          <w:w w:val="110"/>
        </w:rPr>
        <w:t xml:space="preserve"> </w:t>
      </w:r>
      <w:r>
        <w:rPr>
          <w:w w:val="110"/>
        </w:rPr>
        <w:t>shown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1"/>
          <w:w w:val="110"/>
        </w:rPr>
        <w:t xml:space="preserve"> </w:t>
      </w:r>
      <w:r>
        <w:rPr>
          <w:w w:val="110"/>
        </w:rPr>
        <w:t>potential</w:t>
      </w:r>
      <w:r>
        <w:rPr>
          <w:spacing w:val="1"/>
          <w:w w:val="110"/>
        </w:rPr>
        <w:t xml:space="preserve"> </w:t>
      </w:r>
      <w:r>
        <w:rPr>
          <w:w w:val="110"/>
        </w:rPr>
        <w:t>to</w:t>
      </w:r>
      <w:r>
        <w:rPr>
          <w:spacing w:val="1"/>
          <w:w w:val="110"/>
        </w:rPr>
        <w:t xml:space="preserve"> </w:t>
      </w:r>
      <w:r>
        <w:rPr>
          <w:w w:val="110"/>
        </w:rPr>
        <w:t>use</w:t>
      </w:r>
      <w:r>
        <w:rPr>
          <w:spacing w:val="1"/>
          <w:w w:val="110"/>
        </w:rPr>
        <w:t xml:space="preserve"> </w:t>
      </w:r>
      <w:r>
        <w:rPr>
          <w:w w:val="110"/>
        </w:rPr>
        <w:t>inkjet</w:t>
      </w:r>
      <w:r>
        <w:rPr>
          <w:spacing w:val="-37"/>
          <w:w w:val="110"/>
        </w:rPr>
        <w:t xml:space="preserve"> </w:t>
      </w:r>
      <w:r>
        <w:rPr>
          <w:w w:val="110"/>
        </w:rPr>
        <w:t xml:space="preserve">printing in areas like printed electronic </w:t>
      </w:r>
      <w:hyperlink w:anchor="_bookmark25" w:history="1">
        <w:r>
          <w:rPr>
            <w:color w:val="0080AC"/>
            <w:w w:val="110"/>
          </w:rPr>
          <w:t>[15,17–24]</w:t>
        </w:r>
        <w:r>
          <w:rPr>
            <w:w w:val="110"/>
          </w:rPr>
          <w:t xml:space="preserve">, </w:t>
        </w:r>
      </w:hyperlink>
      <w:r>
        <w:rPr>
          <w:w w:val="110"/>
        </w:rPr>
        <w:t>printed optics</w:t>
      </w:r>
      <w:r>
        <w:rPr>
          <w:spacing w:val="1"/>
          <w:w w:val="110"/>
        </w:rPr>
        <w:t xml:space="preserve"> </w:t>
      </w:r>
      <w:hyperlink w:anchor="_bookmark11" w:history="1">
        <w:r>
          <w:rPr>
            <w:color w:val="0080AC"/>
            <w:w w:val="110"/>
          </w:rPr>
          <w:t>[25–27]</w:t>
        </w:r>
        <w:r>
          <w:rPr>
            <w:color w:val="0080AC"/>
            <w:spacing w:val="3"/>
            <w:w w:val="110"/>
          </w:rPr>
          <w:t xml:space="preserve"> </w:t>
        </w:r>
      </w:hyperlink>
      <w:r>
        <w:rPr>
          <w:w w:val="110"/>
        </w:rPr>
        <w:t>and</w:t>
      </w:r>
      <w:r>
        <w:rPr>
          <w:spacing w:val="3"/>
          <w:w w:val="110"/>
        </w:rPr>
        <w:t xml:space="preserve"> </w:t>
      </w:r>
      <w:r>
        <w:rPr>
          <w:w w:val="110"/>
        </w:rPr>
        <w:t>medical</w:t>
      </w:r>
      <w:r>
        <w:rPr>
          <w:spacing w:val="3"/>
          <w:w w:val="110"/>
        </w:rPr>
        <w:t xml:space="preserve"> </w:t>
      </w:r>
      <w:r>
        <w:rPr>
          <w:w w:val="110"/>
        </w:rPr>
        <w:t>applications</w:t>
      </w:r>
      <w:r>
        <w:rPr>
          <w:spacing w:val="3"/>
          <w:w w:val="110"/>
        </w:rPr>
        <w:t xml:space="preserve"> </w:t>
      </w:r>
      <w:hyperlink w:anchor="_bookmark12" w:history="1">
        <w:r>
          <w:rPr>
            <w:color w:val="0080AC"/>
            <w:w w:val="110"/>
          </w:rPr>
          <w:t>[28–32]</w:t>
        </w:r>
        <w:r>
          <w:rPr>
            <w:w w:val="110"/>
          </w:rPr>
          <w:t>.</w:t>
        </w:r>
      </w:hyperlink>
    </w:p>
    <w:p w14:paraId="5AABA2F9" w14:textId="77777777" w:rsidR="0054524A" w:rsidRDefault="0054524A">
      <w:pPr>
        <w:pStyle w:val="a3"/>
        <w:rPr>
          <w:sz w:val="20"/>
        </w:rPr>
      </w:pPr>
    </w:p>
    <w:p w14:paraId="0597FFE1" w14:textId="77777777" w:rsidR="0054524A" w:rsidRDefault="0054524A">
      <w:pPr>
        <w:pStyle w:val="a3"/>
        <w:rPr>
          <w:sz w:val="20"/>
        </w:rPr>
      </w:pPr>
    </w:p>
    <w:p w14:paraId="334010EA" w14:textId="77777777" w:rsidR="0054524A" w:rsidRDefault="00CA1B3E">
      <w:pPr>
        <w:pStyle w:val="a3"/>
        <w:spacing w:before="2"/>
        <w:rPr>
          <w:sz w:val="24"/>
        </w:rPr>
      </w:pPr>
      <w:r>
        <w:pict w14:anchorId="2FD9534B">
          <v:shape id="_x0000_s1038" style="position:absolute;margin-left:42.75pt;margin-top:16.35pt;width:35.9pt;height:.1pt;z-index:-15725568;mso-wrap-distance-left:0;mso-wrap-distance-right:0;mso-position-horizontal-relative:page" coordorigin="855,327" coordsize="718,0" path="m855,327r717,e" filled="f" strokeweight=".14042mm">
            <v:path arrowok="t"/>
            <w10:wrap type="topAndBottom" anchorx="page"/>
          </v:shape>
        </w:pict>
      </w:r>
    </w:p>
    <w:p w14:paraId="3BD5A0FF" w14:textId="77777777" w:rsidR="0054524A" w:rsidRDefault="00CA1B3E">
      <w:pPr>
        <w:ind w:left="435"/>
        <w:rPr>
          <w:sz w:val="12"/>
        </w:rPr>
      </w:pPr>
      <w:bookmarkStart w:id="5" w:name="_bookmark3"/>
      <w:bookmarkEnd w:id="5"/>
      <w:r>
        <w:rPr>
          <w:rFonts w:ascii="Lucida Sans Unicode" w:hAnsi="Lucida Sans Unicode"/>
          <w:position w:val="4"/>
          <w:sz w:val="12"/>
        </w:rPr>
        <w:t>∗</w:t>
      </w:r>
      <w:r>
        <w:rPr>
          <w:rFonts w:ascii="Lucida Sans Unicode" w:hAnsi="Lucida Sans Unicode"/>
          <w:position w:val="4"/>
          <w:sz w:val="12"/>
        </w:rPr>
        <w:t xml:space="preserve">  </w:t>
      </w:r>
      <w:r>
        <w:rPr>
          <w:rFonts w:ascii="Lucida Sans Unicode" w:hAnsi="Lucida Sans Unicode"/>
          <w:spacing w:val="29"/>
          <w:position w:val="4"/>
          <w:sz w:val="12"/>
        </w:rPr>
        <w:t xml:space="preserve"> </w:t>
      </w:r>
      <w:r>
        <w:rPr>
          <w:w w:val="105"/>
          <w:sz w:val="12"/>
        </w:rPr>
        <w:t xml:space="preserve">Corresponding </w:t>
      </w:r>
      <w:r>
        <w:rPr>
          <w:spacing w:val="16"/>
          <w:w w:val="105"/>
          <w:sz w:val="12"/>
        </w:rPr>
        <w:t xml:space="preserve"> </w:t>
      </w:r>
      <w:r>
        <w:rPr>
          <w:w w:val="105"/>
          <w:sz w:val="12"/>
        </w:rPr>
        <w:t>author.</w:t>
      </w:r>
    </w:p>
    <w:p w14:paraId="0D8E3520" w14:textId="77777777" w:rsidR="0054524A" w:rsidRDefault="00CA1B3E">
      <w:pPr>
        <w:spacing w:before="9"/>
        <w:ind w:left="579"/>
        <w:rPr>
          <w:sz w:val="12"/>
        </w:rPr>
      </w:pPr>
      <w:r>
        <w:rPr>
          <w:i/>
          <w:w w:val="115"/>
          <w:sz w:val="12"/>
        </w:rPr>
        <w:t>E-mail</w:t>
      </w:r>
      <w:r>
        <w:rPr>
          <w:i/>
          <w:spacing w:val="14"/>
          <w:w w:val="115"/>
          <w:sz w:val="12"/>
        </w:rPr>
        <w:t xml:space="preserve"> </w:t>
      </w:r>
      <w:r>
        <w:rPr>
          <w:i/>
          <w:w w:val="115"/>
          <w:sz w:val="12"/>
        </w:rPr>
        <w:t>address:</w:t>
      </w:r>
      <w:r>
        <w:rPr>
          <w:i/>
          <w:spacing w:val="14"/>
          <w:w w:val="115"/>
          <w:sz w:val="12"/>
        </w:rPr>
        <w:t xml:space="preserve"> </w:t>
      </w:r>
      <w:hyperlink r:id="rId15">
        <w:r>
          <w:rPr>
            <w:color w:val="0080AC"/>
            <w:w w:val="115"/>
            <w:sz w:val="12"/>
          </w:rPr>
          <w:t>Ehab.Saleh@nottingham.ac.uk</w:t>
        </w:r>
        <w:r>
          <w:rPr>
            <w:color w:val="0080AC"/>
            <w:spacing w:val="14"/>
            <w:w w:val="115"/>
            <w:sz w:val="12"/>
          </w:rPr>
          <w:t xml:space="preserve"> </w:t>
        </w:r>
      </w:hyperlink>
      <w:r>
        <w:rPr>
          <w:w w:val="115"/>
          <w:sz w:val="12"/>
        </w:rPr>
        <w:t>(E.</w:t>
      </w:r>
      <w:r>
        <w:rPr>
          <w:spacing w:val="14"/>
          <w:w w:val="115"/>
          <w:sz w:val="12"/>
        </w:rPr>
        <w:t xml:space="preserve"> </w:t>
      </w:r>
      <w:r>
        <w:rPr>
          <w:w w:val="115"/>
          <w:sz w:val="12"/>
        </w:rPr>
        <w:t>Saleh).</w:t>
      </w:r>
    </w:p>
    <w:p w14:paraId="2398C1FA" w14:textId="77777777" w:rsidR="0054524A" w:rsidRDefault="00CA1B3E">
      <w:pPr>
        <w:pStyle w:val="a3"/>
        <w:spacing w:before="107" w:line="268" w:lineRule="auto"/>
        <w:ind w:left="318" w:right="108" w:firstLine="239"/>
        <w:jc w:val="both"/>
      </w:pPr>
      <w:r>
        <w:br w:type="column"/>
      </w:r>
      <w:r>
        <w:rPr>
          <w:w w:val="110"/>
        </w:rPr>
        <w:t>This</w:t>
      </w:r>
      <w:r>
        <w:rPr>
          <w:spacing w:val="-8"/>
          <w:w w:val="110"/>
        </w:rPr>
        <w:t xml:space="preserve"> </w:t>
      </w:r>
      <w:r>
        <w:rPr>
          <w:w w:val="110"/>
        </w:rPr>
        <w:t>versatility</w:t>
      </w:r>
      <w:r>
        <w:rPr>
          <w:spacing w:val="-8"/>
          <w:w w:val="110"/>
        </w:rPr>
        <w:t xml:space="preserve"> </w:t>
      </w:r>
      <w:r>
        <w:rPr>
          <w:w w:val="110"/>
        </w:rPr>
        <w:t>of</w:t>
      </w:r>
      <w:r>
        <w:rPr>
          <w:spacing w:val="-7"/>
          <w:w w:val="110"/>
        </w:rPr>
        <w:t xml:space="preserve"> </w:t>
      </w:r>
      <w:r>
        <w:rPr>
          <w:w w:val="110"/>
        </w:rPr>
        <w:t>inks</w:t>
      </w:r>
      <w:r>
        <w:rPr>
          <w:spacing w:val="-8"/>
          <w:w w:val="110"/>
        </w:rPr>
        <w:t xml:space="preserve"> </w:t>
      </w:r>
      <w:r>
        <w:rPr>
          <w:w w:val="110"/>
        </w:rPr>
        <w:t>that</w:t>
      </w:r>
      <w:r>
        <w:rPr>
          <w:spacing w:val="-7"/>
          <w:w w:val="110"/>
        </w:rPr>
        <w:t xml:space="preserve"> </w:t>
      </w:r>
      <w:r>
        <w:rPr>
          <w:w w:val="110"/>
        </w:rPr>
        <w:t>can</w:t>
      </w:r>
      <w:r>
        <w:rPr>
          <w:spacing w:val="-8"/>
          <w:w w:val="110"/>
        </w:rPr>
        <w:t xml:space="preserve"> </w:t>
      </w:r>
      <w:r>
        <w:rPr>
          <w:w w:val="110"/>
        </w:rPr>
        <w:t>be</w:t>
      </w:r>
      <w:r>
        <w:rPr>
          <w:spacing w:val="-7"/>
          <w:w w:val="110"/>
        </w:rPr>
        <w:t xml:space="preserve"> </w:t>
      </w:r>
      <w:r>
        <w:rPr>
          <w:w w:val="110"/>
        </w:rPr>
        <w:t>jetted</w:t>
      </w:r>
      <w:r>
        <w:rPr>
          <w:spacing w:val="-8"/>
          <w:w w:val="110"/>
        </w:rPr>
        <w:t xml:space="preserve"> </w:t>
      </w:r>
      <w:r>
        <w:rPr>
          <w:w w:val="110"/>
        </w:rPr>
        <w:t>requires</w:t>
      </w:r>
      <w:r>
        <w:rPr>
          <w:spacing w:val="-7"/>
          <w:w w:val="110"/>
        </w:rPr>
        <w:t xml:space="preserve"> </w:t>
      </w:r>
      <w:r>
        <w:rPr>
          <w:w w:val="110"/>
        </w:rPr>
        <w:t>different</w:t>
      </w:r>
      <w:r>
        <w:rPr>
          <w:spacing w:val="-8"/>
          <w:w w:val="110"/>
        </w:rPr>
        <w:t xml:space="preserve"> </w:t>
      </w:r>
      <w:r>
        <w:rPr>
          <w:w w:val="110"/>
        </w:rPr>
        <w:t>meth-</w:t>
      </w:r>
      <w:r>
        <w:rPr>
          <w:spacing w:val="-36"/>
          <w:w w:val="110"/>
        </w:rPr>
        <w:t xml:space="preserve"> </w:t>
      </w:r>
      <w:r>
        <w:rPr>
          <w:w w:val="110"/>
        </w:rPr>
        <w:t>ods</w:t>
      </w:r>
      <w:r>
        <w:rPr>
          <w:spacing w:val="36"/>
          <w:w w:val="110"/>
        </w:rPr>
        <w:t xml:space="preserve"> </w:t>
      </w:r>
      <w:r>
        <w:rPr>
          <w:w w:val="110"/>
        </w:rPr>
        <w:t>of</w:t>
      </w:r>
      <w:r>
        <w:rPr>
          <w:spacing w:val="36"/>
          <w:w w:val="110"/>
        </w:rPr>
        <w:t xml:space="preserve"> </w:t>
      </w:r>
      <w:r>
        <w:rPr>
          <w:w w:val="110"/>
        </w:rPr>
        <w:t>curing</w:t>
      </w:r>
      <w:r>
        <w:rPr>
          <w:spacing w:val="36"/>
          <w:w w:val="110"/>
        </w:rPr>
        <w:t xml:space="preserve"> </w:t>
      </w:r>
      <w:r>
        <w:rPr>
          <w:w w:val="110"/>
        </w:rPr>
        <w:t>for</w:t>
      </w:r>
      <w:r>
        <w:rPr>
          <w:spacing w:val="36"/>
          <w:w w:val="110"/>
        </w:rPr>
        <w:t xml:space="preserve"> </w:t>
      </w:r>
      <w:r>
        <w:rPr>
          <w:w w:val="110"/>
        </w:rPr>
        <w:t>different</w:t>
      </w:r>
      <w:r>
        <w:rPr>
          <w:spacing w:val="37"/>
          <w:w w:val="110"/>
        </w:rPr>
        <w:t xml:space="preserve"> </w:t>
      </w:r>
      <w:r>
        <w:rPr>
          <w:w w:val="110"/>
        </w:rPr>
        <w:t>types</w:t>
      </w:r>
      <w:r>
        <w:rPr>
          <w:spacing w:val="36"/>
          <w:w w:val="110"/>
        </w:rPr>
        <w:t xml:space="preserve"> </w:t>
      </w:r>
      <w:r>
        <w:rPr>
          <w:w w:val="110"/>
        </w:rPr>
        <w:t>of</w:t>
      </w:r>
      <w:r>
        <w:rPr>
          <w:spacing w:val="36"/>
          <w:w w:val="110"/>
        </w:rPr>
        <w:t xml:space="preserve"> </w:t>
      </w:r>
      <w:r>
        <w:rPr>
          <w:w w:val="110"/>
        </w:rPr>
        <w:t>ink.</w:t>
      </w:r>
      <w:r>
        <w:rPr>
          <w:spacing w:val="36"/>
          <w:w w:val="110"/>
        </w:rPr>
        <w:t xml:space="preserve"> </w:t>
      </w:r>
      <w:r>
        <w:rPr>
          <w:w w:val="110"/>
        </w:rPr>
        <w:t>For</w:t>
      </w:r>
      <w:r>
        <w:rPr>
          <w:spacing w:val="36"/>
          <w:w w:val="110"/>
        </w:rPr>
        <w:t xml:space="preserve"> </w:t>
      </w:r>
      <w:r>
        <w:rPr>
          <w:w w:val="110"/>
        </w:rPr>
        <w:t>instance,</w:t>
      </w:r>
      <w:r>
        <w:rPr>
          <w:spacing w:val="37"/>
          <w:w w:val="110"/>
        </w:rPr>
        <w:t xml:space="preserve"> </w:t>
      </w:r>
      <w:r>
        <w:rPr>
          <w:w w:val="110"/>
        </w:rPr>
        <w:t>precursor</w:t>
      </w:r>
      <w:r>
        <w:rPr>
          <w:spacing w:val="-37"/>
          <w:w w:val="110"/>
        </w:rPr>
        <w:t xml:space="preserve"> </w:t>
      </w:r>
      <w:r>
        <w:rPr>
          <w:w w:val="110"/>
        </w:rPr>
        <w:t>conductive inks are usually cured by heat to evaporate the bind-</w:t>
      </w:r>
      <w:r>
        <w:rPr>
          <w:spacing w:val="1"/>
          <w:w w:val="110"/>
        </w:rPr>
        <w:t xml:space="preserve"> </w:t>
      </w:r>
      <w:r>
        <w:rPr>
          <w:w w:val="110"/>
        </w:rPr>
        <w:t>ing liquid of the ink and sinter the particles to form conductive</w:t>
      </w:r>
      <w:r>
        <w:rPr>
          <w:spacing w:val="1"/>
          <w:w w:val="110"/>
        </w:rPr>
        <w:t xml:space="preserve"> </w:t>
      </w:r>
      <w:r>
        <w:rPr>
          <w:w w:val="110"/>
        </w:rPr>
        <w:t>ﬁ</w:t>
      </w:r>
      <w:r>
        <w:rPr>
          <w:w w:val="110"/>
        </w:rPr>
        <w:t xml:space="preserve">lms </w:t>
      </w:r>
      <w:hyperlink w:anchor="_bookmark25" w:history="1">
        <w:r>
          <w:rPr>
            <w:color w:val="0080AC"/>
            <w:w w:val="110"/>
          </w:rPr>
          <w:t>[15,18–20]</w:t>
        </w:r>
        <w:r>
          <w:rPr>
            <w:w w:val="110"/>
          </w:rPr>
          <w:t xml:space="preserve">. </w:t>
        </w:r>
      </w:hyperlink>
      <w:r>
        <w:rPr>
          <w:w w:val="110"/>
        </w:rPr>
        <w:t>Polymeric dielectrics, on the other hand, can be</w:t>
      </w:r>
      <w:r>
        <w:rPr>
          <w:spacing w:val="1"/>
          <w:w w:val="110"/>
        </w:rPr>
        <w:t xml:space="preserve"> </w:t>
      </w:r>
      <w:r>
        <w:rPr>
          <w:w w:val="110"/>
        </w:rPr>
        <w:t>cured</w:t>
      </w:r>
      <w:r>
        <w:rPr>
          <w:spacing w:val="12"/>
          <w:w w:val="110"/>
        </w:rPr>
        <w:t xml:space="preserve"> </w:t>
      </w:r>
      <w:r>
        <w:rPr>
          <w:w w:val="110"/>
        </w:rPr>
        <w:t>using</w:t>
      </w:r>
      <w:r>
        <w:rPr>
          <w:spacing w:val="13"/>
          <w:w w:val="110"/>
        </w:rPr>
        <w:t xml:space="preserve"> </w:t>
      </w:r>
      <w:r>
        <w:rPr>
          <w:w w:val="110"/>
        </w:rPr>
        <w:t>many</w:t>
      </w:r>
      <w:r>
        <w:rPr>
          <w:spacing w:val="13"/>
          <w:w w:val="110"/>
        </w:rPr>
        <w:t xml:space="preserve"> </w:t>
      </w:r>
      <w:r>
        <w:rPr>
          <w:w w:val="110"/>
        </w:rPr>
        <w:t>technologie</w:t>
      </w:r>
      <w:r>
        <w:rPr>
          <w:w w:val="110"/>
        </w:rPr>
        <w:t>s;</w:t>
      </w:r>
      <w:r>
        <w:rPr>
          <w:spacing w:val="13"/>
          <w:w w:val="110"/>
        </w:rPr>
        <w:t xml:space="preserve"> </w:t>
      </w:r>
      <w:r>
        <w:rPr>
          <w:w w:val="110"/>
        </w:rPr>
        <w:t>one</w:t>
      </w:r>
      <w:r>
        <w:rPr>
          <w:spacing w:val="13"/>
          <w:w w:val="110"/>
        </w:rPr>
        <w:t xml:space="preserve"> </w:t>
      </w:r>
      <w:r>
        <w:rPr>
          <w:w w:val="110"/>
        </w:rPr>
        <w:t>of</w:t>
      </w:r>
      <w:r>
        <w:rPr>
          <w:spacing w:val="13"/>
          <w:w w:val="110"/>
        </w:rPr>
        <w:t xml:space="preserve"> </w:t>
      </w:r>
      <w:r>
        <w:rPr>
          <w:w w:val="110"/>
        </w:rPr>
        <w:t>the</w:t>
      </w:r>
      <w:r>
        <w:rPr>
          <w:spacing w:val="13"/>
          <w:w w:val="110"/>
        </w:rPr>
        <w:t xml:space="preserve"> </w:t>
      </w:r>
      <w:r>
        <w:rPr>
          <w:w w:val="110"/>
        </w:rPr>
        <w:t>most</w:t>
      </w:r>
      <w:r>
        <w:rPr>
          <w:spacing w:val="13"/>
          <w:w w:val="110"/>
        </w:rPr>
        <w:t xml:space="preserve"> </w:t>
      </w:r>
      <w:r>
        <w:rPr>
          <w:w w:val="110"/>
        </w:rPr>
        <w:t>popular</w:t>
      </w:r>
      <w:r>
        <w:rPr>
          <w:spacing w:val="13"/>
          <w:w w:val="110"/>
        </w:rPr>
        <w:t xml:space="preserve"> </w:t>
      </w:r>
      <w:r>
        <w:rPr>
          <w:w w:val="110"/>
        </w:rPr>
        <w:t>methods</w:t>
      </w:r>
      <w:r>
        <w:rPr>
          <w:spacing w:val="-36"/>
          <w:w w:val="110"/>
        </w:rPr>
        <w:t xml:space="preserve"> </w:t>
      </w:r>
      <w:r>
        <w:rPr>
          <w:w w:val="110"/>
        </w:rPr>
        <w:t>is</w:t>
      </w:r>
      <w:r>
        <w:rPr>
          <w:spacing w:val="2"/>
          <w:w w:val="110"/>
        </w:rPr>
        <w:t xml:space="preserve"> </w:t>
      </w:r>
      <w:r>
        <w:rPr>
          <w:w w:val="110"/>
        </w:rPr>
        <w:t>by</w:t>
      </w:r>
      <w:r>
        <w:rPr>
          <w:spacing w:val="3"/>
          <w:w w:val="110"/>
        </w:rPr>
        <w:t xml:space="preserve"> </w:t>
      </w:r>
      <w:r>
        <w:rPr>
          <w:w w:val="110"/>
        </w:rPr>
        <w:t>UV</w:t>
      </w:r>
      <w:r>
        <w:rPr>
          <w:spacing w:val="2"/>
          <w:w w:val="110"/>
        </w:rPr>
        <w:t xml:space="preserve"> </w:t>
      </w:r>
      <w:r>
        <w:rPr>
          <w:w w:val="110"/>
        </w:rPr>
        <w:t>irradiation</w:t>
      </w:r>
      <w:r>
        <w:rPr>
          <w:spacing w:val="3"/>
          <w:w w:val="110"/>
        </w:rPr>
        <w:t xml:space="preserve"> </w:t>
      </w:r>
      <w:hyperlink w:anchor="_bookmark14" w:history="1">
        <w:r>
          <w:rPr>
            <w:color w:val="0080AC"/>
            <w:w w:val="110"/>
          </w:rPr>
          <w:t>[33,34]</w:t>
        </w:r>
        <w:r>
          <w:rPr>
            <w:w w:val="110"/>
          </w:rPr>
          <w:t>.</w:t>
        </w:r>
      </w:hyperlink>
    </w:p>
    <w:p w14:paraId="365653E3" w14:textId="77777777" w:rsidR="0054524A" w:rsidRDefault="00CA1B3E">
      <w:pPr>
        <w:pStyle w:val="a3"/>
        <w:spacing w:line="268" w:lineRule="auto"/>
        <w:ind w:left="318" w:right="108" w:firstLine="239"/>
        <w:jc w:val="both"/>
      </w:pPr>
      <w:r>
        <w:rPr>
          <w:w w:val="110"/>
        </w:rPr>
        <w:t>In order to inkjet-print multi-functional materials at least two</w:t>
      </w:r>
      <w:r>
        <w:rPr>
          <w:spacing w:val="1"/>
          <w:w w:val="110"/>
        </w:rPr>
        <w:t xml:space="preserve"> </w:t>
      </w:r>
      <w:r>
        <w:rPr>
          <w:w w:val="110"/>
        </w:rPr>
        <w:t>inks are required with intrinsic differences in their properties. This</w:t>
      </w:r>
      <w:r>
        <w:rPr>
          <w:spacing w:val="-37"/>
          <w:w w:val="110"/>
        </w:rPr>
        <w:t xml:space="preserve"> </w:t>
      </w:r>
      <w:r>
        <w:rPr>
          <w:w w:val="110"/>
        </w:rPr>
        <w:t>requires</w:t>
      </w:r>
      <w:r>
        <w:rPr>
          <w:spacing w:val="1"/>
          <w:w w:val="110"/>
        </w:rPr>
        <w:t xml:space="preserve"> </w:t>
      </w:r>
      <w:r>
        <w:rPr>
          <w:w w:val="110"/>
        </w:rPr>
        <w:t>different</w:t>
      </w:r>
      <w:r>
        <w:rPr>
          <w:spacing w:val="1"/>
          <w:w w:val="110"/>
        </w:rPr>
        <w:t xml:space="preserve"> </w:t>
      </w:r>
      <w:r>
        <w:rPr>
          <w:w w:val="110"/>
        </w:rPr>
        <w:t>curin</w:t>
      </w:r>
      <w:r>
        <w:rPr>
          <w:w w:val="110"/>
        </w:rPr>
        <w:t>g</w:t>
      </w:r>
      <w:r>
        <w:rPr>
          <w:spacing w:val="1"/>
          <w:w w:val="110"/>
        </w:rPr>
        <w:t xml:space="preserve"> </w:t>
      </w:r>
      <w:r>
        <w:rPr>
          <w:w w:val="110"/>
        </w:rPr>
        <w:t>methods</w:t>
      </w:r>
      <w:r>
        <w:rPr>
          <w:spacing w:val="1"/>
          <w:w w:val="110"/>
        </w:rPr>
        <w:t xml:space="preserve"> </w:t>
      </w:r>
      <w:r>
        <w:rPr>
          <w:w w:val="110"/>
        </w:rPr>
        <w:t>for</w:t>
      </w:r>
      <w:r>
        <w:rPr>
          <w:spacing w:val="1"/>
          <w:w w:val="110"/>
        </w:rPr>
        <w:t xml:space="preserve"> </w:t>
      </w:r>
      <w:r>
        <w:rPr>
          <w:w w:val="110"/>
        </w:rPr>
        <w:t>each</w:t>
      </w:r>
      <w:r>
        <w:rPr>
          <w:spacing w:val="1"/>
          <w:w w:val="110"/>
        </w:rPr>
        <w:t xml:space="preserve"> </w:t>
      </w:r>
      <w:r>
        <w:rPr>
          <w:w w:val="110"/>
        </w:rPr>
        <w:t>ink,</w:t>
      </w:r>
      <w:r>
        <w:rPr>
          <w:spacing w:val="1"/>
          <w:w w:val="110"/>
        </w:rPr>
        <w:t xml:space="preserve"> </w:t>
      </w:r>
      <w:r>
        <w:rPr>
          <w:w w:val="110"/>
        </w:rPr>
        <w:t>which</w:t>
      </w:r>
      <w:r>
        <w:rPr>
          <w:spacing w:val="1"/>
          <w:w w:val="110"/>
        </w:rPr>
        <w:t xml:space="preserve"> </w:t>
      </w:r>
      <w:r>
        <w:rPr>
          <w:w w:val="110"/>
        </w:rPr>
        <w:t>does</w:t>
      </w:r>
      <w:r>
        <w:rPr>
          <w:spacing w:val="1"/>
          <w:w w:val="110"/>
        </w:rPr>
        <w:t xml:space="preserve"> </w:t>
      </w:r>
      <w:r>
        <w:rPr>
          <w:w w:val="110"/>
        </w:rPr>
        <w:t>not</w:t>
      </w:r>
      <w:r>
        <w:rPr>
          <w:spacing w:val="-36"/>
          <w:w w:val="110"/>
        </w:rPr>
        <w:t xml:space="preserve"> </w:t>
      </w:r>
      <w:r>
        <w:rPr>
          <w:w w:val="110"/>
        </w:rPr>
        <w:t>occur as a problem in traditional 2D printing, but is a major chal-</w:t>
      </w:r>
      <w:r>
        <w:rPr>
          <w:spacing w:val="1"/>
          <w:w w:val="110"/>
        </w:rPr>
        <w:t xml:space="preserve"> </w:t>
      </w:r>
      <w:r>
        <w:rPr>
          <w:w w:val="110"/>
        </w:rPr>
        <w:t>lenge in 3D printing. Each layer in 3D printing can require different</w:t>
      </w:r>
      <w:r>
        <w:rPr>
          <w:spacing w:val="-36"/>
          <w:w w:val="110"/>
        </w:rPr>
        <w:t xml:space="preserve"> </w:t>
      </w:r>
      <w:r>
        <w:rPr>
          <w:w w:val="110"/>
        </w:rPr>
        <w:t>post processing methods, for example heating the deposit in an</w:t>
      </w:r>
      <w:r>
        <w:rPr>
          <w:spacing w:val="1"/>
          <w:w w:val="110"/>
        </w:rPr>
        <w:t xml:space="preserve"> </w:t>
      </w:r>
      <w:r>
        <w:rPr>
          <w:w w:val="110"/>
        </w:rPr>
        <w:t>oven or curing within a UV chamber, making the process impracti-</w:t>
      </w:r>
      <w:r>
        <w:rPr>
          <w:spacing w:val="1"/>
          <w:w w:val="110"/>
        </w:rPr>
        <w:t xml:space="preserve"> </w:t>
      </w:r>
      <w:r>
        <w:rPr>
          <w:w w:val="110"/>
        </w:rPr>
        <w:t>cal.</w:t>
      </w:r>
    </w:p>
    <w:p w14:paraId="28DCEA8E" w14:textId="77777777" w:rsidR="0054524A" w:rsidRDefault="00CA1B3E">
      <w:pPr>
        <w:pStyle w:val="a3"/>
        <w:spacing w:line="268" w:lineRule="auto"/>
        <w:ind w:left="318" w:right="108" w:firstLine="239"/>
        <w:jc w:val="both"/>
      </w:pPr>
      <w:r>
        <w:rPr>
          <w:w w:val="110"/>
        </w:rPr>
        <w:t>To</w:t>
      </w:r>
      <w:r>
        <w:rPr>
          <w:spacing w:val="35"/>
          <w:w w:val="110"/>
        </w:rPr>
        <w:t xml:space="preserve"> </w:t>
      </w:r>
      <w:r>
        <w:rPr>
          <w:w w:val="110"/>
        </w:rPr>
        <w:t>overcome</w:t>
      </w:r>
      <w:r>
        <w:rPr>
          <w:spacing w:val="36"/>
          <w:w w:val="110"/>
        </w:rPr>
        <w:t xml:space="preserve"> </w:t>
      </w:r>
      <w:r>
        <w:rPr>
          <w:w w:val="110"/>
        </w:rPr>
        <w:t>this</w:t>
      </w:r>
      <w:r>
        <w:rPr>
          <w:spacing w:val="36"/>
          <w:w w:val="110"/>
        </w:rPr>
        <w:t xml:space="preserve"> </w:t>
      </w:r>
      <w:r>
        <w:rPr>
          <w:w w:val="110"/>
        </w:rPr>
        <w:t>challenge,</w:t>
      </w:r>
      <w:r>
        <w:rPr>
          <w:spacing w:val="36"/>
          <w:w w:val="110"/>
        </w:rPr>
        <w:t xml:space="preserve"> </w:t>
      </w:r>
      <w:r>
        <w:rPr>
          <w:w w:val="110"/>
        </w:rPr>
        <w:t>this</w:t>
      </w:r>
      <w:r>
        <w:rPr>
          <w:spacing w:val="36"/>
          <w:w w:val="110"/>
        </w:rPr>
        <w:t xml:space="preserve"> </w:t>
      </w:r>
      <w:r>
        <w:rPr>
          <w:w w:val="110"/>
        </w:rPr>
        <w:t>study</w:t>
      </w:r>
      <w:r>
        <w:rPr>
          <w:spacing w:val="36"/>
          <w:w w:val="110"/>
        </w:rPr>
        <w:t xml:space="preserve"> </w:t>
      </w:r>
      <w:r>
        <w:rPr>
          <w:w w:val="110"/>
        </w:rPr>
        <w:t>used</w:t>
      </w:r>
      <w:r>
        <w:rPr>
          <w:spacing w:val="36"/>
          <w:w w:val="110"/>
        </w:rPr>
        <w:t xml:space="preserve"> </w:t>
      </w:r>
      <w:r>
        <w:rPr>
          <w:w w:val="110"/>
        </w:rPr>
        <w:t>two</w:t>
      </w:r>
      <w:r>
        <w:rPr>
          <w:spacing w:val="36"/>
          <w:w w:val="110"/>
        </w:rPr>
        <w:t xml:space="preserve"> </w:t>
      </w:r>
      <w:r>
        <w:rPr>
          <w:w w:val="110"/>
        </w:rPr>
        <w:t>UV</w:t>
      </w:r>
      <w:r>
        <w:rPr>
          <w:spacing w:val="36"/>
          <w:w w:val="110"/>
        </w:rPr>
        <w:t xml:space="preserve"> </w:t>
      </w:r>
      <w:r>
        <w:rPr>
          <w:w w:val="110"/>
        </w:rPr>
        <w:t>curable</w:t>
      </w:r>
      <w:r>
        <w:rPr>
          <w:spacing w:val="-36"/>
          <w:w w:val="110"/>
        </w:rPr>
        <w:t xml:space="preserve"> </w:t>
      </w:r>
      <w:r>
        <w:rPr>
          <w:w w:val="110"/>
        </w:rPr>
        <w:t>inks that were cured in real-time during the printing process to</w:t>
      </w:r>
      <w:r>
        <w:rPr>
          <w:spacing w:val="1"/>
          <w:w w:val="110"/>
        </w:rPr>
        <w:t xml:space="preserve"> </w:t>
      </w:r>
      <w:r>
        <w:rPr>
          <w:w w:val="110"/>
        </w:rPr>
        <w:t>enable the production of multi-material 3D structures in a single</w:t>
      </w:r>
      <w:r>
        <w:rPr>
          <w:spacing w:val="1"/>
          <w:w w:val="110"/>
        </w:rPr>
        <w:t xml:space="preserve"> </w:t>
      </w:r>
      <w:r>
        <w:rPr>
          <w:w w:val="110"/>
        </w:rPr>
        <w:t>deposition process. One ink was a commercial UV curable ink that</w:t>
      </w:r>
      <w:r>
        <w:rPr>
          <w:spacing w:val="1"/>
          <w:w w:val="110"/>
        </w:rPr>
        <w:t xml:space="preserve"> </w:t>
      </w:r>
      <w:r>
        <w:rPr>
          <w:w w:val="110"/>
        </w:rPr>
        <w:t>was used as the passive structural material. The second ink was an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active electromagnetic responsive ink that was developed </w:t>
      </w:r>
      <w:r>
        <w:rPr>
          <w:w w:val="110"/>
        </w:rPr>
        <w:t>by the</w:t>
      </w:r>
      <w:r>
        <w:rPr>
          <w:spacing w:val="1"/>
          <w:w w:val="110"/>
        </w:rPr>
        <w:t xml:space="preserve"> </w:t>
      </w:r>
      <w:r>
        <w:rPr>
          <w:w w:val="110"/>
        </w:rPr>
        <w:t>authors.</w:t>
      </w:r>
      <w:r>
        <w:rPr>
          <w:spacing w:val="-3"/>
          <w:w w:val="110"/>
        </w:rPr>
        <w:t xml:space="preserve"> </w:t>
      </w:r>
      <w:r>
        <w:rPr>
          <w:w w:val="110"/>
        </w:rPr>
        <w:t>The</w:t>
      </w:r>
      <w:r>
        <w:rPr>
          <w:spacing w:val="-3"/>
          <w:w w:val="110"/>
        </w:rPr>
        <w:t xml:space="preserve"> </w:t>
      </w:r>
      <w:r>
        <w:rPr>
          <w:w w:val="110"/>
        </w:rPr>
        <w:t>viscosity</w:t>
      </w:r>
      <w:r>
        <w:rPr>
          <w:spacing w:val="-3"/>
          <w:w w:val="110"/>
        </w:rPr>
        <w:t xml:space="preserve"> </w:t>
      </w:r>
      <w:r>
        <w:rPr>
          <w:w w:val="110"/>
        </w:rPr>
        <w:t>and</w:t>
      </w:r>
      <w:r>
        <w:rPr>
          <w:spacing w:val="-3"/>
          <w:w w:val="110"/>
        </w:rPr>
        <w:t xml:space="preserve"> </w:t>
      </w:r>
      <w:r>
        <w:rPr>
          <w:w w:val="110"/>
        </w:rPr>
        <w:t>surface</w:t>
      </w:r>
      <w:r>
        <w:rPr>
          <w:spacing w:val="-3"/>
          <w:w w:val="110"/>
        </w:rPr>
        <w:t xml:space="preserve"> </w:t>
      </w:r>
      <w:r>
        <w:rPr>
          <w:w w:val="110"/>
        </w:rPr>
        <w:t>tension</w:t>
      </w:r>
      <w:r>
        <w:rPr>
          <w:spacing w:val="-3"/>
          <w:w w:val="110"/>
        </w:rPr>
        <w:t xml:space="preserve"> </w:t>
      </w:r>
      <w:r>
        <w:rPr>
          <w:w w:val="110"/>
        </w:rPr>
        <w:t>of</w:t>
      </w:r>
      <w:r>
        <w:rPr>
          <w:spacing w:val="-3"/>
          <w:w w:val="110"/>
        </w:rPr>
        <w:t xml:space="preserve"> </w:t>
      </w:r>
      <w:r>
        <w:rPr>
          <w:w w:val="110"/>
        </w:rPr>
        <w:t>the</w:t>
      </w:r>
      <w:r>
        <w:rPr>
          <w:spacing w:val="-3"/>
          <w:w w:val="110"/>
        </w:rPr>
        <w:t xml:space="preserve"> </w:t>
      </w:r>
      <w:r>
        <w:rPr>
          <w:w w:val="110"/>
        </w:rPr>
        <w:t>active</w:t>
      </w:r>
      <w:r>
        <w:rPr>
          <w:spacing w:val="-3"/>
          <w:w w:val="110"/>
        </w:rPr>
        <w:t xml:space="preserve"> </w:t>
      </w:r>
      <w:r>
        <w:rPr>
          <w:w w:val="110"/>
        </w:rPr>
        <w:t>electromag-</w:t>
      </w:r>
    </w:p>
    <w:p w14:paraId="3E1F212D" w14:textId="77777777" w:rsidR="0054524A" w:rsidRDefault="0054524A">
      <w:pPr>
        <w:spacing w:line="268" w:lineRule="auto"/>
        <w:jc w:val="both"/>
        <w:sectPr w:rsidR="0054524A">
          <w:type w:val="continuous"/>
          <w:pgSz w:w="11910" w:h="15880"/>
          <w:pgMar w:top="640" w:right="520" w:bottom="280" w:left="520" w:header="720" w:footer="720" w:gutter="0"/>
          <w:cols w:num="2" w:space="720" w:equalWidth="0">
            <w:col w:w="5366" w:space="40"/>
            <w:col w:w="5464"/>
          </w:cols>
        </w:sectPr>
      </w:pPr>
    </w:p>
    <w:p w14:paraId="4B48A226" w14:textId="77777777" w:rsidR="0054524A" w:rsidRDefault="0054524A">
      <w:pPr>
        <w:pStyle w:val="a3"/>
        <w:spacing w:before="5"/>
        <w:rPr>
          <w:sz w:val="9"/>
        </w:rPr>
      </w:pPr>
    </w:p>
    <w:p w14:paraId="3C816DBD" w14:textId="77777777" w:rsidR="0054524A" w:rsidRDefault="00CA1B3E">
      <w:pPr>
        <w:spacing w:before="112"/>
        <w:ind w:left="334"/>
        <w:rPr>
          <w:sz w:val="12"/>
        </w:rPr>
      </w:pPr>
      <w:hyperlink r:id="rId16">
        <w:r>
          <w:rPr>
            <w:color w:val="0080AC"/>
            <w:w w:val="115"/>
            <w:sz w:val="12"/>
          </w:rPr>
          <w:t>http://dx.doi.org/10.1016/j.addma.2016.10.002</w:t>
        </w:r>
      </w:hyperlink>
    </w:p>
    <w:p w14:paraId="4C5BAEA5" w14:textId="77777777" w:rsidR="0054524A" w:rsidRDefault="00CA1B3E">
      <w:pPr>
        <w:spacing w:before="30"/>
        <w:ind w:left="334"/>
        <w:rPr>
          <w:sz w:val="12"/>
        </w:rPr>
      </w:pPr>
      <w:r>
        <w:rPr>
          <w:w w:val="115"/>
          <w:sz w:val="12"/>
        </w:rPr>
        <w:t>2214-8604/©</w:t>
      </w:r>
      <w:r>
        <w:rPr>
          <w:spacing w:val="3"/>
          <w:w w:val="115"/>
          <w:sz w:val="12"/>
        </w:rPr>
        <w:t xml:space="preserve"> </w:t>
      </w:r>
      <w:r>
        <w:rPr>
          <w:w w:val="115"/>
          <w:sz w:val="12"/>
        </w:rPr>
        <w:t>2016</w:t>
      </w:r>
      <w:r>
        <w:rPr>
          <w:spacing w:val="4"/>
          <w:w w:val="115"/>
          <w:sz w:val="12"/>
        </w:rPr>
        <w:t xml:space="preserve"> </w:t>
      </w:r>
      <w:r>
        <w:rPr>
          <w:w w:val="115"/>
          <w:sz w:val="12"/>
        </w:rPr>
        <w:t>Published</w:t>
      </w:r>
      <w:r>
        <w:rPr>
          <w:spacing w:val="4"/>
          <w:w w:val="115"/>
          <w:sz w:val="12"/>
        </w:rPr>
        <w:t xml:space="preserve"> </w:t>
      </w:r>
      <w:r>
        <w:rPr>
          <w:w w:val="115"/>
          <w:sz w:val="12"/>
        </w:rPr>
        <w:t>by</w:t>
      </w:r>
      <w:r>
        <w:rPr>
          <w:spacing w:val="4"/>
          <w:w w:val="115"/>
          <w:sz w:val="12"/>
        </w:rPr>
        <w:t xml:space="preserve"> </w:t>
      </w:r>
      <w:r>
        <w:rPr>
          <w:w w:val="115"/>
          <w:sz w:val="12"/>
        </w:rPr>
        <w:t>Elsevier</w:t>
      </w:r>
      <w:r>
        <w:rPr>
          <w:spacing w:val="4"/>
          <w:w w:val="115"/>
          <w:sz w:val="12"/>
        </w:rPr>
        <w:t xml:space="preserve"> </w:t>
      </w:r>
      <w:r>
        <w:rPr>
          <w:w w:val="115"/>
          <w:sz w:val="12"/>
        </w:rPr>
        <w:t>B.V.</w:t>
      </w:r>
      <w:r>
        <w:rPr>
          <w:spacing w:val="4"/>
          <w:w w:val="115"/>
          <w:sz w:val="12"/>
        </w:rPr>
        <w:t xml:space="preserve"> </w:t>
      </w:r>
      <w:r>
        <w:rPr>
          <w:w w:val="115"/>
          <w:sz w:val="12"/>
        </w:rPr>
        <w:t>This</w:t>
      </w:r>
      <w:r>
        <w:rPr>
          <w:spacing w:val="4"/>
          <w:w w:val="115"/>
          <w:sz w:val="12"/>
        </w:rPr>
        <w:t xml:space="preserve"> </w:t>
      </w:r>
      <w:r>
        <w:rPr>
          <w:w w:val="115"/>
          <w:sz w:val="12"/>
        </w:rPr>
        <w:t>is</w:t>
      </w:r>
      <w:r>
        <w:rPr>
          <w:spacing w:val="3"/>
          <w:w w:val="115"/>
          <w:sz w:val="12"/>
        </w:rPr>
        <w:t xml:space="preserve"> </w:t>
      </w:r>
      <w:r>
        <w:rPr>
          <w:w w:val="115"/>
          <w:sz w:val="12"/>
        </w:rPr>
        <w:t>an</w:t>
      </w:r>
      <w:r>
        <w:rPr>
          <w:spacing w:val="4"/>
          <w:w w:val="115"/>
          <w:sz w:val="12"/>
        </w:rPr>
        <w:t xml:space="preserve"> </w:t>
      </w:r>
      <w:r>
        <w:rPr>
          <w:w w:val="115"/>
          <w:sz w:val="12"/>
        </w:rPr>
        <w:t>open</w:t>
      </w:r>
      <w:r>
        <w:rPr>
          <w:spacing w:val="4"/>
          <w:w w:val="115"/>
          <w:sz w:val="12"/>
        </w:rPr>
        <w:t xml:space="preserve"> </w:t>
      </w:r>
      <w:r>
        <w:rPr>
          <w:w w:val="115"/>
          <w:sz w:val="12"/>
        </w:rPr>
        <w:t>access</w:t>
      </w:r>
      <w:r>
        <w:rPr>
          <w:spacing w:val="4"/>
          <w:w w:val="115"/>
          <w:sz w:val="12"/>
        </w:rPr>
        <w:t xml:space="preserve"> </w:t>
      </w:r>
      <w:r>
        <w:rPr>
          <w:w w:val="115"/>
          <w:sz w:val="12"/>
        </w:rPr>
        <w:t>article</w:t>
      </w:r>
      <w:r>
        <w:rPr>
          <w:spacing w:val="4"/>
          <w:w w:val="115"/>
          <w:sz w:val="12"/>
        </w:rPr>
        <w:t xml:space="preserve"> </w:t>
      </w:r>
      <w:r>
        <w:rPr>
          <w:w w:val="115"/>
          <w:sz w:val="12"/>
        </w:rPr>
        <w:t>under</w:t>
      </w:r>
      <w:r>
        <w:rPr>
          <w:spacing w:val="4"/>
          <w:w w:val="115"/>
          <w:sz w:val="12"/>
        </w:rPr>
        <w:t xml:space="preserve"> </w:t>
      </w:r>
      <w:r>
        <w:rPr>
          <w:w w:val="115"/>
          <w:sz w:val="12"/>
        </w:rPr>
        <w:t>the</w:t>
      </w:r>
      <w:r>
        <w:rPr>
          <w:spacing w:val="4"/>
          <w:w w:val="115"/>
          <w:sz w:val="12"/>
        </w:rPr>
        <w:t xml:space="preserve"> </w:t>
      </w:r>
      <w:r>
        <w:rPr>
          <w:w w:val="115"/>
          <w:sz w:val="12"/>
        </w:rPr>
        <w:t>CC</w:t>
      </w:r>
      <w:r>
        <w:rPr>
          <w:spacing w:val="4"/>
          <w:w w:val="115"/>
          <w:sz w:val="12"/>
        </w:rPr>
        <w:t xml:space="preserve"> </w:t>
      </w:r>
      <w:r>
        <w:rPr>
          <w:w w:val="115"/>
          <w:sz w:val="12"/>
        </w:rPr>
        <w:t>BY</w:t>
      </w:r>
      <w:r>
        <w:rPr>
          <w:spacing w:val="3"/>
          <w:w w:val="115"/>
          <w:sz w:val="12"/>
        </w:rPr>
        <w:t xml:space="preserve"> </w:t>
      </w:r>
      <w:r>
        <w:rPr>
          <w:w w:val="115"/>
          <w:sz w:val="12"/>
        </w:rPr>
        <w:t>license</w:t>
      </w:r>
      <w:r>
        <w:rPr>
          <w:spacing w:val="4"/>
          <w:w w:val="115"/>
          <w:sz w:val="12"/>
        </w:rPr>
        <w:t xml:space="preserve"> </w:t>
      </w:r>
      <w:r>
        <w:rPr>
          <w:w w:val="115"/>
          <w:sz w:val="12"/>
        </w:rPr>
        <w:t>(</w:t>
      </w:r>
      <w:hyperlink r:id="rId17">
        <w:r>
          <w:rPr>
            <w:color w:val="0080AC"/>
            <w:w w:val="115"/>
            <w:sz w:val="12"/>
          </w:rPr>
          <w:t>http://creativecommons.org/licenses/by/4.0/</w:t>
        </w:r>
      </w:hyperlink>
      <w:r>
        <w:rPr>
          <w:w w:val="115"/>
          <w:sz w:val="12"/>
        </w:rPr>
        <w:t>).</w:t>
      </w:r>
    </w:p>
    <w:p w14:paraId="7447D89D" w14:textId="77777777" w:rsidR="0054524A" w:rsidRDefault="0054524A">
      <w:pPr>
        <w:rPr>
          <w:sz w:val="12"/>
        </w:rPr>
        <w:sectPr w:rsidR="0054524A">
          <w:type w:val="continuous"/>
          <w:pgSz w:w="11910" w:h="15880"/>
          <w:pgMar w:top="640" w:right="520" w:bottom="280" w:left="520" w:header="720" w:footer="720" w:gutter="0"/>
          <w:cols w:space="720"/>
        </w:sectPr>
      </w:pPr>
    </w:p>
    <w:p w14:paraId="034DF5BA" w14:textId="77777777" w:rsidR="0054524A" w:rsidRDefault="0054524A">
      <w:pPr>
        <w:pStyle w:val="a3"/>
        <w:rPr>
          <w:sz w:val="10"/>
        </w:rPr>
      </w:pPr>
    </w:p>
    <w:p w14:paraId="60D88941" w14:textId="77777777" w:rsidR="0054524A" w:rsidRDefault="0054524A">
      <w:pPr>
        <w:rPr>
          <w:sz w:val="10"/>
        </w:rPr>
        <w:sectPr w:rsidR="0054524A">
          <w:headerReference w:type="even" r:id="rId18"/>
          <w:headerReference w:type="default" r:id="rId19"/>
          <w:pgSz w:w="11910" w:h="15880"/>
          <w:pgMar w:top="860" w:right="520" w:bottom="280" w:left="520" w:header="674" w:footer="0" w:gutter="0"/>
          <w:pgNumType w:start="144"/>
          <w:cols w:space="720"/>
        </w:sectPr>
      </w:pPr>
    </w:p>
    <w:p w14:paraId="6E1674A7" w14:textId="77777777" w:rsidR="0054524A" w:rsidRDefault="00CA1B3E">
      <w:pPr>
        <w:pStyle w:val="a3"/>
        <w:spacing w:before="105" w:line="268" w:lineRule="auto"/>
        <w:ind w:left="118" w:right="38"/>
        <w:jc w:val="both"/>
      </w:pPr>
      <w:bookmarkStart w:id="6" w:name="2.2_Ink_formulation"/>
      <w:bookmarkEnd w:id="6"/>
      <w:r>
        <w:rPr>
          <w:w w:val="110"/>
        </w:rPr>
        <w:t>netic responsive ink were measured to achieve stable printability,</w:t>
      </w:r>
      <w:r>
        <w:rPr>
          <w:spacing w:val="1"/>
          <w:w w:val="110"/>
        </w:rPr>
        <w:t xml:space="preserve"> </w:t>
      </w:r>
      <w:r>
        <w:rPr>
          <w:w w:val="110"/>
        </w:rPr>
        <w:t>different</w:t>
      </w:r>
      <w:r>
        <w:rPr>
          <w:spacing w:val="6"/>
          <w:w w:val="110"/>
        </w:rPr>
        <w:t xml:space="preserve"> </w:t>
      </w:r>
      <w:r>
        <w:rPr>
          <w:w w:val="110"/>
        </w:rPr>
        <w:t>patterns</w:t>
      </w:r>
      <w:r>
        <w:rPr>
          <w:spacing w:val="7"/>
          <w:w w:val="110"/>
        </w:rPr>
        <w:t xml:space="preserve"> </w:t>
      </w:r>
      <w:r>
        <w:rPr>
          <w:w w:val="110"/>
        </w:rPr>
        <w:t>were</w:t>
      </w:r>
      <w:r>
        <w:rPr>
          <w:spacing w:val="7"/>
          <w:w w:val="110"/>
        </w:rPr>
        <w:t xml:space="preserve"> </w:t>
      </w:r>
      <w:r>
        <w:rPr>
          <w:w w:val="110"/>
        </w:rPr>
        <w:t>printed</w:t>
      </w:r>
      <w:r>
        <w:rPr>
          <w:spacing w:val="7"/>
          <w:w w:val="110"/>
        </w:rPr>
        <w:t xml:space="preserve"> </w:t>
      </w:r>
      <w:r>
        <w:rPr>
          <w:w w:val="110"/>
        </w:rPr>
        <w:t>and</w:t>
      </w:r>
      <w:r>
        <w:rPr>
          <w:spacing w:val="7"/>
          <w:w w:val="110"/>
        </w:rPr>
        <w:t xml:space="preserve"> </w:t>
      </w:r>
      <w:r>
        <w:rPr>
          <w:w w:val="110"/>
        </w:rPr>
        <w:t>demonstrated</w:t>
      </w:r>
      <w:r>
        <w:rPr>
          <w:spacing w:val="6"/>
          <w:w w:val="110"/>
        </w:rPr>
        <w:t xml:space="preserve"> </w:t>
      </w:r>
      <w:r>
        <w:rPr>
          <w:w w:val="110"/>
        </w:rPr>
        <w:t>successfully.</w:t>
      </w:r>
    </w:p>
    <w:p w14:paraId="6E862D0A" w14:textId="77777777" w:rsidR="0054524A" w:rsidRDefault="00CA1B3E">
      <w:pPr>
        <w:pStyle w:val="a3"/>
        <w:spacing w:line="268" w:lineRule="auto"/>
        <w:ind w:left="118" w:right="38" w:firstLine="239"/>
        <w:jc w:val="both"/>
      </w:pPr>
      <w:r>
        <w:rPr>
          <w:w w:val="110"/>
        </w:rPr>
        <w:t>Recent</w:t>
      </w:r>
      <w:r>
        <w:rPr>
          <w:spacing w:val="1"/>
          <w:w w:val="110"/>
        </w:rPr>
        <w:t xml:space="preserve"> </w:t>
      </w:r>
      <w:r>
        <w:rPr>
          <w:w w:val="110"/>
        </w:rPr>
        <w:t>studies</w:t>
      </w:r>
      <w:r>
        <w:rPr>
          <w:spacing w:val="1"/>
          <w:w w:val="110"/>
        </w:rPr>
        <w:t xml:space="preserve"> </w:t>
      </w:r>
      <w:r>
        <w:rPr>
          <w:w w:val="110"/>
        </w:rPr>
        <w:t>have</w:t>
      </w:r>
      <w:r>
        <w:rPr>
          <w:spacing w:val="1"/>
          <w:w w:val="110"/>
        </w:rPr>
        <w:t xml:space="preserve"> </w:t>
      </w:r>
      <w:r>
        <w:rPr>
          <w:w w:val="110"/>
        </w:rPr>
        <w:t>taken</w:t>
      </w:r>
      <w:r>
        <w:rPr>
          <w:spacing w:val="1"/>
          <w:w w:val="110"/>
        </w:rPr>
        <w:t xml:space="preserve"> </w:t>
      </w:r>
      <w:r>
        <w:rPr>
          <w:w w:val="110"/>
        </w:rPr>
        <w:t>a</w:t>
      </w:r>
      <w:r>
        <w:rPr>
          <w:spacing w:val="1"/>
          <w:w w:val="110"/>
        </w:rPr>
        <w:t xml:space="preserve"> </w:t>
      </w:r>
      <w:r>
        <w:rPr>
          <w:w w:val="110"/>
        </w:rPr>
        <w:t>similar</w:t>
      </w:r>
      <w:r>
        <w:rPr>
          <w:spacing w:val="1"/>
          <w:w w:val="110"/>
        </w:rPr>
        <w:t xml:space="preserve"> </w:t>
      </w:r>
      <w:r>
        <w:rPr>
          <w:w w:val="110"/>
        </w:rPr>
        <w:t>approach</w:t>
      </w:r>
      <w:r>
        <w:rPr>
          <w:spacing w:val="1"/>
          <w:w w:val="110"/>
        </w:rPr>
        <w:t xml:space="preserve"> </w:t>
      </w:r>
      <w:r>
        <w:rPr>
          <w:w w:val="110"/>
        </w:rPr>
        <w:t>to</w:t>
      </w:r>
      <w:r>
        <w:rPr>
          <w:spacing w:val="1"/>
          <w:w w:val="110"/>
        </w:rPr>
        <w:t xml:space="preserve"> </w:t>
      </w:r>
      <w:r>
        <w:rPr>
          <w:w w:val="110"/>
        </w:rPr>
        <w:t>3D</w:t>
      </w:r>
      <w:r>
        <w:rPr>
          <w:spacing w:val="1"/>
          <w:w w:val="110"/>
        </w:rPr>
        <w:t xml:space="preserve"> </w:t>
      </w:r>
      <w:r>
        <w:rPr>
          <w:w w:val="110"/>
        </w:rPr>
        <w:t>print</w:t>
      </w:r>
      <w:r>
        <w:rPr>
          <w:spacing w:val="1"/>
          <w:w w:val="110"/>
        </w:rPr>
        <w:t xml:space="preserve"> </w:t>
      </w:r>
      <w:r>
        <w:rPr>
          <w:w w:val="110"/>
        </w:rPr>
        <w:t>conductive tracks by loading UV curable resins with conductive</w:t>
      </w:r>
      <w:r>
        <w:rPr>
          <w:spacing w:val="1"/>
          <w:w w:val="110"/>
        </w:rPr>
        <w:t xml:space="preserve"> </w:t>
      </w:r>
      <w:r>
        <w:rPr>
          <w:w w:val="110"/>
        </w:rPr>
        <w:t>nanoparticles to achieve a percolation of the particles to form a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complete conductive path within a resin </w:t>
      </w:r>
      <w:hyperlink w:anchor="_bookmark15" w:history="1">
        <w:r>
          <w:rPr>
            <w:color w:val="0080AC"/>
            <w:w w:val="110"/>
          </w:rPr>
          <w:t>[35–37]</w:t>
        </w:r>
        <w:r>
          <w:rPr>
            <w:w w:val="110"/>
          </w:rPr>
          <w:t xml:space="preserve">. </w:t>
        </w:r>
      </w:hyperlink>
      <w:r>
        <w:rPr>
          <w:w w:val="110"/>
        </w:rPr>
        <w:t xml:space="preserve">Sangermano </w:t>
      </w:r>
      <w:hyperlink w:anchor="_bookmark15" w:history="1">
        <w:r>
          <w:rPr>
            <w:color w:val="0080AC"/>
            <w:w w:val="110"/>
          </w:rPr>
          <w:t>[35]</w:t>
        </w:r>
      </w:hyperlink>
      <w:r>
        <w:rPr>
          <w:color w:val="0080AC"/>
          <w:spacing w:val="-36"/>
          <w:w w:val="110"/>
        </w:rPr>
        <w:t xml:space="preserve"> </w:t>
      </w:r>
      <w:r>
        <w:rPr>
          <w:w w:val="110"/>
        </w:rPr>
        <w:t>and</w:t>
      </w:r>
      <w:r>
        <w:rPr>
          <w:spacing w:val="-12"/>
          <w:w w:val="110"/>
        </w:rPr>
        <w:t xml:space="preserve"> </w:t>
      </w:r>
      <w:r>
        <w:rPr>
          <w:w w:val="110"/>
        </w:rPr>
        <w:t>Chiolerio</w:t>
      </w:r>
      <w:r>
        <w:rPr>
          <w:spacing w:val="-11"/>
          <w:w w:val="110"/>
        </w:rPr>
        <w:t xml:space="preserve"> </w:t>
      </w:r>
      <w:hyperlink w:anchor="_bookmark17" w:history="1">
        <w:r>
          <w:rPr>
            <w:color w:val="0080AC"/>
            <w:w w:val="110"/>
          </w:rPr>
          <w:t>[36]</w:t>
        </w:r>
        <w:r>
          <w:rPr>
            <w:color w:val="0080AC"/>
            <w:spacing w:val="-11"/>
            <w:w w:val="110"/>
          </w:rPr>
          <w:t xml:space="preserve"> </w:t>
        </w:r>
      </w:hyperlink>
      <w:r>
        <w:rPr>
          <w:w w:val="110"/>
        </w:rPr>
        <w:t>used</w:t>
      </w:r>
      <w:r>
        <w:rPr>
          <w:spacing w:val="-11"/>
          <w:w w:val="110"/>
        </w:rPr>
        <w:t xml:space="preserve"> </w:t>
      </w:r>
      <w:r>
        <w:rPr>
          <w:w w:val="110"/>
        </w:rPr>
        <w:t>silver</w:t>
      </w:r>
      <w:r>
        <w:rPr>
          <w:spacing w:val="-12"/>
          <w:w w:val="110"/>
        </w:rPr>
        <w:t xml:space="preserve"> </w:t>
      </w:r>
      <w:r>
        <w:rPr>
          <w:w w:val="110"/>
        </w:rPr>
        <w:t>nanoparticles</w:t>
      </w:r>
      <w:r>
        <w:rPr>
          <w:spacing w:val="-11"/>
          <w:w w:val="110"/>
        </w:rPr>
        <w:t xml:space="preserve"> </w:t>
      </w:r>
      <w:r>
        <w:rPr>
          <w:w w:val="110"/>
        </w:rPr>
        <w:t>in</w:t>
      </w:r>
      <w:r>
        <w:rPr>
          <w:spacing w:val="-11"/>
          <w:w w:val="110"/>
        </w:rPr>
        <w:t xml:space="preserve"> </w:t>
      </w:r>
      <w:r>
        <w:rPr>
          <w:w w:val="110"/>
        </w:rPr>
        <w:t>poly(ethylene</w:t>
      </w:r>
      <w:r>
        <w:rPr>
          <w:spacing w:val="-11"/>
          <w:w w:val="110"/>
        </w:rPr>
        <w:t xml:space="preserve"> </w:t>
      </w:r>
      <w:r>
        <w:rPr>
          <w:w w:val="110"/>
        </w:rPr>
        <w:t>glycol)</w:t>
      </w:r>
      <w:r>
        <w:rPr>
          <w:spacing w:val="-37"/>
          <w:w w:val="110"/>
        </w:rPr>
        <w:t xml:space="preserve"> </w:t>
      </w:r>
      <w:r>
        <w:rPr>
          <w:w w:val="110"/>
        </w:rPr>
        <w:t>diacrylate</w:t>
      </w:r>
      <w:r>
        <w:rPr>
          <w:spacing w:val="-12"/>
          <w:w w:val="110"/>
        </w:rPr>
        <w:t xml:space="preserve"> </w:t>
      </w:r>
      <w:r>
        <w:rPr>
          <w:w w:val="110"/>
        </w:rPr>
        <w:t>(PEGDA)</w:t>
      </w:r>
      <w:r>
        <w:rPr>
          <w:spacing w:val="-12"/>
          <w:w w:val="110"/>
        </w:rPr>
        <w:t xml:space="preserve"> </w:t>
      </w:r>
      <w:r>
        <w:rPr>
          <w:w w:val="110"/>
        </w:rPr>
        <w:t>to</w:t>
      </w:r>
      <w:r>
        <w:rPr>
          <w:spacing w:val="-12"/>
          <w:w w:val="110"/>
        </w:rPr>
        <w:t xml:space="preserve"> </w:t>
      </w:r>
      <w:r>
        <w:rPr>
          <w:w w:val="110"/>
        </w:rPr>
        <w:t>form</w:t>
      </w:r>
      <w:r>
        <w:rPr>
          <w:spacing w:val="-12"/>
          <w:w w:val="110"/>
        </w:rPr>
        <w:t xml:space="preserve"> </w:t>
      </w:r>
      <w:r>
        <w:rPr>
          <w:w w:val="110"/>
        </w:rPr>
        <w:t>a</w:t>
      </w:r>
      <w:r>
        <w:rPr>
          <w:spacing w:val="-12"/>
          <w:w w:val="110"/>
        </w:rPr>
        <w:t xml:space="preserve"> </w:t>
      </w:r>
      <w:r>
        <w:rPr>
          <w:w w:val="110"/>
        </w:rPr>
        <w:t>UV</w:t>
      </w:r>
      <w:r>
        <w:rPr>
          <w:spacing w:val="-12"/>
          <w:w w:val="110"/>
        </w:rPr>
        <w:t xml:space="preserve"> </w:t>
      </w:r>
      <w:r>
        <w:rPr>
          <w:w w:val="110"/>
        </w:rPr>
        <w:t>curable</w:t>
      </w:r>
      <w:r>
        <w:rPr>
          <w:spacing w:val="-12"/>
          <w:w w:val="110"/>
        </w:rPr>
        <w:t xml:space="preserve"> </w:t>
      </w:r>
      <w:r>
        <w:rPr>
          <w:w w:val="110"/>
        </w:rPr>
        <w:t>conductive</w:t>
      </w:r>
      <w:r>
        <w:rPr>
          <w:spacing w:val="-12"/>
          <w:w w:val="110"/>
        </w:rPr>
        <w:t xml:space="preserve"> </w:t>
      </w:r>
      <w:r>
        <w:rPr>
          <w:w w:val="110"/>
        </w:rPr>
        <w:t>ink.</w:t>
      </w:r>
      <w:r>
        <w:rPr>
          <w:spacing w:val="-12"/>
          <w:w w:val="110"/>
        </w:rPr>
        <w:t xml:space="preserve"> </w:t>
      </w:r>
      <w:r>
        <w:rPr>
          <w:w w:val="110"/>
        </w:rPr>
        <w:t>Gelves</w:t>
      </w:r>
      <w:r>
        <w:rPr>
          <w:spacing w:val="-12"/>
          <w:w w:val="110"/>
        </w:rPr>
        <w:t xml:space="preserve"> </w:t>
      </w:r>
      <w:r>
        <w:rPr>
          <w:w w:val="110"/>
        </w:rPr>
        <w:t>et</w:t>
      </w:r>
      <w:r>
        <w:rPr>
          <w:spacing w:val="-12"/>
          <w:w w:val="110"/>
        </w:rPr>
        <w:t xml:space="preserve"> </w:t>
      </w:r>
      <w:r>
        <w:rPr>
          <w:w w:val="110"/>
        </w:rPr>
        <w:t>al.</w:t>
      </w:r>
      <w:r>
        <w:rPr>
          <w:spacing w:val="-36"/>
          <w:w w:val="110"/>
        </w:rPr>
        <w:t xml:space="preserve"> </w:t>
      </w:r>
      <w:r>
        <w:rPr>
          <w:w w:val="110"/>
        </w:rPr>
        <w:t>reported a similar concept of using copper and silver nanowires</w:t>
      </w:r>
      <w:r>
        <w:rPr>
          <w:spacing w:val="1"/>
          <w:w w:val="110"/>
        </w:rPr>
        <w:t xml:space="preserve"> </w:t>
      </w:r>
      <w:r>
        <w:rPr>
          <w:w w:val="110"/>
        </w:rPr>
        <w:t>forming</w:t>
      </w:r>
      <w:r>
        <w:rPr>
          <w:spacing w:val="27"/>
          <w:w w:val="110"/>
        </w:rPr>
        <w:t xml:space="preserve"> </w:t>
      </w:r>
      <w:r>
        <w:rPr>
          <w:w w:val="110"/>
        </w:rPr>
        <w:t>polystyrene</w:t>
      </w:r>
      <w:r>
        <w:rPr>
          <w:spacing w:val="27"/>
          <w:w w:val="110"/>
        </w:rPr>
        <w:t xml:space="preserve"> </w:t>
      </w:r>
      <w:r>
        <w:rPr>
          <w:w w:val="110"/>
        </w:rPr>
        <w:t>composites</w:t>
      </w:r>
      <w:r>
        <w:rPr>
          <w:spacing w:val="27"/>
          <w:w w:val="110"/>
        </w:rPr>
        <w:t xml:space="preserve"> </w:t>
      </w:r>
      <w:hyperlink w:anchor="_bookmark18" w:history="1">
        <w:r>
          <w:rPr>
            <w:color w:val="0080AC"/>
            <w:w w:val="110"/>
          </w:rPr>
          <w:t>[37]</w:t>
        </w:r>
        <w:r>
          <w:rPr>
            <w:w w:val="110"/>
          </w:rPr>
          <w:t>.</w:t>
        </w:r>
      </w:hyperlink>
      <w:r>
        <w:rPr>
          <w:spacing w:val="27"/>
          <w:w w:val="110"/>
        </w:rPr>
        <w:t xml:space="preserve"> </w:t>
      </w:r>
      <w:r>
        <w:rPr>
          <w:w w:val="110"/>
        </w:rPr>
        <w:t>The</w:t>
      </w:r>
      <w:r>
        <w:rPr>
          <w:spacing w:val="27"/>
          <w:w w:val="110"/>
        </w:rPr>
        <w:t xml:space="preserve"> </w:t>
      </w:r>
      <w:r>
        <w:rPr>
          <w:w w:val="110"/>
        </w:rPr>
        <w:t>electrical</w:t>
      </w:r>
      <w:r>
        <w:rPr>
          <w:spacing w:val="28"/>
          <w:w w:val="110"/>
        </w:rPr>
        <w:t xml:space="preserve"> </w:t>
      </w:r>
      <w:r>
        <w:rPr>
          <w:w w:val="110"/>
        </w:rPr>
        <w:t>conductivity</w:t>
      </w:r>
      <w:r>
        <w:rPr>
          <w:spacing w:val="-37"/>
          <w:w w:val="110"/>
        </w:rPr>
        <w:t xml:space="preserve"> </w:t>
      </w:r>
      <w:r>
        <w:rPr>
          <w:w w:val="110"/>
        </w:rPr>
        <w:t>in those reports was limited by the amount of metal load that can</w:t>
      </w:r>
      <w:r>
        <w:rPr>
          <w:spacing w:val="1"/>
          <w:w w:val="110"/>
        </w:rPr>
        <w:t xml:space="preserve"> </w:t>
      </w:r>
      <w:r>
        <w:rPr>
          <w:w w:val="110"/>
        </w:rPr>
        <w:t>be added to the resin hence us</w:t>
      </w:r>
      <w:r>
        <w:rPr>
          <w:w w:val="110"/>
        </w:rPr>
        <w:t>ually the conductivity is orders of</w:t>
      </w:r>
      <w:r>
        <w:rPr>
          <w:spacing w:val="1"/>
          <w:w w:val="110"/>
        </w:rPr>
        <w:t xml:space="preserve"> </w:t>
      </w:r>
      <w:r>
        <w:rPr>
          <w:w w:val="110"/>
        </w:rPr>
        <w:t>magnitude lower than the bulk metal material. In this study for</w:t>
      </w:r>
      <w:r>
        <w:rPr>
          <w:spacing w:val="1"/>
          <w:w w:val="110"/>
        </w:rPr>
        <w:t xml:space="preserve"> </w:t>
      </w:r>
      <w:r>
        <w:rPr>
          <w:w w:val="110"/>
        </w:rPr>
        <w:t>electromagnetic applications, the active nanoparticle ﬁller is not</w:t>
      </w:r>
      <w:r>
        <w:rPr>
          <w:spacing w:val="1"/>
          <w:w w:val="110"/>
        </w:rPr>
        <w:t xml:space="preserve"> </w:t>
      </w:r>
      <w:r>
        <w:rPr>
          <w:w w:val="110"/>
        </w:rPr>
        <w:t>required to percolate to manipulate the electromagnetic response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therefore encapsulating </w:t>
      </w:r>
      <w:r>
        <w:rPr>
          <w:w w:val="110"/>
        </w:rPr>
        <w:t>the nanoparticles within the UV resin is</w:t>
      </w:r>
      <w:r>
        <w:rPr>
          <w:spacing w:val="1"/>
          <w:w w:val="110"/>
        </w:rPr>
        <w:t xml:space="preserve"> </w:t>
      </w:r>
      <w:r>
        <w:rPr>
          <w:w w:val="110"/>
        </w:rPr>
        <w:t>feasible.</w:t>
      </w:r>
    </w:p>
    <w:p w14:paraId="2C7ADAEF" w14:textId="77777777" w:rsidR="0054524A" w:rsidRDefault="00CA1B3E">
      <w:pPr>
        <w:pStyle w:val="a3"/>
        <w:spacing w:line="174" w:lineRule="exact"/>
        <w:ind w:left="357"/>
        <w:jc w:val="both"/>
      </w:pPr>
      <w:r>
        <w:rPr>
          <w:w w:val="110"/>
        </w:rPr>
        <w:t>Song</w:t>
      </w:r>
      <w:r>
        <w:rPr>
          <w:spacing w:val="-1"/>
          <w:w w:val="110"/>
        </w:rPr>
        <w:t xml:space="preserve"> </w:t>
      </w:r>
      <w:r>
        <w:rPr>
          <w:w w:val="110"/>
        </w:rPr>
        <w:t>et</w:t>
      </w:r>
      <w:r>
        <w:rPr>
          <w:spacing w:val="-1"/>
          <w:w w:val="110"/>
        </w:rPr>
        <w:t xml:space="preserve"> </w:t>
      </w:r>
      <w:r>
        <w:rPr>
          <w:w w:val="110"/>
        </w:rPr>
        <w:t xml:space="preserve">al. </w:t>
      </w:r>
      <w:hyperlink w:anchor="_bookmark19" w:history="1">
        <w:r>
          <w:rPr>
            <w:color w:val="0080AC"/>
            <w:w w:val="110"/>
          </w:rPr>
          <w:t>[38]</w:t>
        </w:r>
        <w:r>
          <w:rPr>
            <w:color w:val="0080AC"/>
            <w:spacing w:val="-1"/>
            <w:w w:val="110"/>
          </w:rPr>
          <w:t xml:space="preserve"> </w:t>
        </w:r>
      </w:hyperlink>
      <w:r>
        <w:rPr>
          <w:w w:val="110"/>
        </w:rPr>
        <w:t>inkjet</w:t>
      </w:r>
      <w:r>
        <w:rPr>
          <w:spacing w:val="-1"/>
          <w:w w:val="110"/>
        </w:rPr>
        <w:t xml:space="preserve"> </w:t>
      </w:r>
      <w:r>
        <w:rPr>
          <w:w w:val="110"/>
        </w:rPr>
        <w:t>printed a</w:t>
      </w:r>
      <w:r>
        <w:rPr>
          <w:spacing w:val="-1"/>
          <w:w w:val="110"/>
        </w:rPr>
        <w:t xml:space="preserve"> </w:t>
      </w:r>
      <w:r>
        <w:rPr>
          <w:w w:val="110"/>
        </w:rPr>
        <w:t>solvent-based</w:t>
      </w:r>
      <w:r>
        <w:rPr>
          <w:spacing w:val="-1"/>
          <w:w w:val="110"/>
        </w:rPr>
        <w:t xml:space="preserve"> </w:t>
      </w:r>
      <w:r>
        <w:rPr>
          <w:w w:val="110"/>
        </w:rPr>
        <w:t>magnetic ink</w:t>
      </w:r>
      <w:r>
        <w:rPr>
          <w:spacing w:val="-1"/>
          <w:w w:val="110"/>
        </w:rPr>
        <w:t xml:space="preserve"> </w:t>
      </w:r>
      <w:r>
        <w:rPr>
          <w:w w:val="110"/>
        </w:rPr>
        <w:t>onto</w:t>
      </w:r>
    </w:p>
    <w:p w14:paraId="002DD7DF" w14:textId="77777777" w:rsidR="0054524A" w:rsidRDefault="00CA1B3E">
      <w:pPr>
        <w:pStyle w:val="a3"/>
        <w:spacing w:before="4" w:line="210" w:lineRule="exact"/>
        <w:ind w:left="118" w:right="38"/>
        <w:jc w:val="both"/>
      </w:pPr>
      <w:r>
        <w:rPr>
          <w:w w:val="110"/>
        </w:rPr>
        <w:t>commercial inkjet paper which quickly absorbed the solvent of the</w:t>
      </w:r>
      <w:r>
        <w:rPr>
          <w:spacing w:val="1"/>
          <w:w w:val="110"/>
        </w:rPr>
        <w:t xml:space="preserve"> </w:t>
      </w:r>
      <w:r>
        <w:rPr>
          <w:w w:val="110"/>
        </w:rPr>
        <w:t>ink. The approach showed excellent magneti</w:t>
      </w:r>
      <w:r>
        <w:rPr>
          <w:w w:val="110"/>
        </w:rPr>
        <w:t>c properties but was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restricted to only 2D applications. Nardi et al. </w:t>
      </w:r>
      <w:hyperlink w:anchor="_bookmark20" w:history="1">
        <w:r>
          <w:rPr>
            <w:color w:val="0080AC"/>
            <w:w w:val="110"/>
          </w:rPr>
          <w:t xml:space="preserve">[39] </w:t>
        </w:r>
      </w:hyperlink>
      <w:r>
        <w:rPr>
          <w:w w:val="110"/>
        </w:rPr>
        <w:t>have formulated</w:t>
      </w:r>
      <w:r>
        <w:rPr>
          <w:spacing w:val="-36"/>
          <w:w w:val="110"/>
        </w:rPr>
        <w:t xml:space="preserve"> </w:t>
      </w:r>
      <w:r>
        <w:rPr>
          <w:w w:val="110"/>
        </w:rPr>
        <w:t>a magnetic responsive composite of iron oxide (Fe</w:t>
      </w:r>
      <w:r>
        <w:rPr>
          <w:w w:val="110"/>
          <w:vertAlign w:val="subscript"/>
        </w:rPr>
        <w:t>3</w:t>
      </w:r>
      <w:r>
        <w:rPr>
          <w:w w:val="110"/>
        </w:rPr>
        <w:t>O</w:t>
      </w:r>
      <w:r>
        <w:rPr>
          <w:w w:val="110"/>
          <w:vertAlign w:val="subscript"/>
        </w:rPr>
        <w:t>4</w:t>
      </w:r>
      <w:r>
        <w:rPr>
          <w:w w:val="110"/>
        </w:rPr>
        <w:t>) dispersed in</w:t>
      </w:r>
      <w:r>
        <w:rPr>
          <w:spacing w:val="-37"/>
          <w:w w:val="110"/>
        </w:rPr>
        <w:t xml:space="preserve"> </w:t>
      </w:r>
      <w:r>
        <w:rPr>
          <w:w w:val="110"/>
        </w:rPr>
        <w:t>a</w:t>
      </w:r>
      <w:r>
        <w:rPr>
          <w:spacing w:val="-9"/>
          <w:w w:val="110"/>
        </w:rPr>
        <w:t xml:space="preserve"> </w:t>
      </w:r>
      <w:r>
        <w:rPr>
          <w:w w:val="110"/>
        </w:rPr>
        <w:t>UV</w:t>
      </w:r>
      <w:r>
        <w:rPr>
          <w:spacing w:val="-9"/>
          <w:w w:val="110"/>
        </w:rPr>
        <w:t xml:space="preserve"> </w:t>
      </w:r>
      <w:r>
        <w:rPr>
          <w:w w:val="110"/>
        </w:rPr>
        <w:t>curable</w:t>
      </w:r>
      <w:r>
        <w:rPr>
          <w:spacing w:val="-9"/>
          <w:w w:val="110"/>
        </w:rPr>
        <w:t xml:space="preserve"> </w:t>
      </w:r>
      <w:r>
        <w:rPr>
          <w:w w:val="110"/>
        </w:rPr>
        <w:t>acrylic</w:t>
      </w:r>
      <w:r>
        <w:rPr>
          <w:spacing w:val="-9"/>
          <w:w w:val="110"/>
        </w:rPr>
        <w:t xml:space="preserve"> </w:t>
      </w:r>
      <w:r>
        <w:rPr>
          <w:w w:val="110"/>
        </w:rPr>
        <w:t>resin.</w:t>
      </w:r>
      <w:r>
        <w:rPr>
          <w:spacing w:val="-8"/>
          <w:w w:val="110"/>
        </w:rPr>
        <w:t xml:space="preserve"> </w:t>
      </w:r>
      <w:r>
        <w:rPr>
          <w:w w:val="110"/>
        </w:rPr>
        <w:t>However,</w:t>
      </w:r>
      <w:r>
        <w:rPr>
          <w:spacing w:val="-9"/>
          <w:w w:val="110"/>
        </w:rPr>
        <w:t xml:space="preserve"> </w:t>
      </w:r>
      <w:r>
        <w:rPr>
          <w:w w:val="110"/>
        </w:rPr>
        <w:t>the</w:t>
      </w:r>
      <w:r>
        <w:rPr>
          <w:spacing w:val="-9"/>
          <w:w w:val="110"/>
        </w:rPr>
        <w:t xml:space="preserve"> </w:t>
      </w:r>
      <w:r>
        <w:rPr>
          <w:w w:val="110"/>
        </w:rPr>
        <w:t>composite</w:t>
      </w:r>
      <w:r>
        <w:rPr>
          <w:spacing w:val="-9"/>
          <w:w w:val="110"/>
        </w:rPr>
        <w:t xml:space="preserve"> </w:t>
      </w:r>
      <w:r>
        <w:rPr>
          <w:w w:val="110"/>
        </w:rPr>
        <w:t>material</w:t>
      </w:r>
      <w:r>
        <w:rPr>
          <w:spacing w:val="-8"/>
          <w:w w:val="110"/>
        </w:rPr>
        <w:t xml:space="preserve"> </w:t>
      </w:r>
      <w:r>
        <w:rPr>
          <w:w w:val="110"/>
        </w:rPr>
        <w:t>was</w:t>
      </w:r>
      <w:r>
        <w:rPr>
          <w:spacing w:val="-9"/>
          <w:w w:val="110"/>
        </w:rPr>
        <w:t xml:space="preserve"> </w:t>
      </w:r>
      <w:r>
        <w:rPr>
          <w:w w:val="110"/>
        </w:rPr>
        <w:t>not</w:t>
      </w:r>
      <w:r>
        <w:rPr>
          <w:spacing w:val="-37"/>
          <w:w w:val="110"/>
        </w:rPr>
        <w:t xml:space="preserve"> </w:t>
      </w:r>
      <w:r>
        <w:rPr>
          <w:w w:val="110"/>
        </w:rPr>
        <w:t>used in an inkjet printing application though it showed the poten-</w:t>
      </w:r>
      <w:r>
        <w:rPr>
          <w:spacing w:val="1"/>
          <w:w w:val="110"/>
        </w:rPr>
        <w:t xml:space="preserve"> </w:t>
      </w:r>
      <w:r>
        <w:rPr>
          <w:w w:val="110"/>
        </w:rPr>
        <w:t>tial</w:t>
      </w:r>
      <w:r>
        <w:rPr>
          <w:spacing w:val="-4"/>
          <w:w w:val="110"/>
        </w:rPr>
        <w:t xml:space="preserve"> </w:t>
      </w:r>
      <w:r>
        <w:rPr>
          <w:w w:val="110"/>
        </w:rPr>
        <w:t>of</w:t>
      </w:r>
      <w:r>
        <w:rPr>
          <w:spacing w:val="-4"/>
          <w:w w:val="110"/>
        </w:rPr>
        <w:t xml:space="preserve"> </w:t>
      </w:r>
      <w:r>
        <w:rPr>
          <w:w w:val="110"/>
        </w:rPr>
        <w:t>using</w:t>
      </w:r>
      <w:r>
        <w:rPr>
          <w:spacing w:val="-4"/>
          <w:w w:val="110"/>
        </w:rPr>
        <w:t xml:space="preserve"> </w:t>
      </w:r>
      <w:r>
        <w:rPr>
          <w:w w:val="110"/>
        </w:rPr>
        <w:t>the</w:t>
      </w:r>
      <w:r>
        <w:rPr>
          <w:spacing w:val="-3"/>
          <w:w w:val="110"/>
        </w:rPr>
        <w:t xml:space="preserve"> </w:t>
      </w:r>
      <w:r>
        <w:rPr>
          <w:w w:val="110"/>
        </w:rPr>
        <w:t>composite</w:t>
      </w:r>
      <w:r>
        <w:rPr>
          <w:spacing w:val="-4"/>
          <w:w w:val="110"/>
        </w:rPr>
        <w:t xml:space="preserve"> </w:t>
      </w:r>
      <w:r>
        <w:rPr>
          <w:w w:val="110"/>
        </w:rPr>
        <w:t>formula</w:t>
      </w:r>
      <w:r>
        <w:rPr>
          <w:spacing w:val="-4"/>
          <w:w w:val="110"/>
        </w:rPr>
        <w:t xml:space="preserve"> </w:t>
      </w:r>
      <w:r>
        <w:rPr>
          <w:w w:val="110"/>
        </w:rPr>
        <w:t>in</w:t>
      </w:r>
      <w:r>
        <w:rPr>
          <w:spacing w:val="-3"/>
          <w:w w:val="110"/>
        </w:rPr>
        <w:t xml:space="preserve"> </w:t>
      </w:r>
      <w:r>
        <w:rPr>
          <w:w w:val="110"/>
        </w:rPr>
        <w:t>electromagnetic</w:t>
      </w:r>
      <w:r>
        <w:rPr>
          <w:spacing w:val="-4"/>
          <w:w w:val="110"/>
        </w:rPr>
        <w:t xml:space="preserve"> </w:t>
      </w:r>
      <w:r>
        <w:rPr>
          <w:w w:val="110"/>
        </w:rPr>
        <w:t>applications.</w:t>
      </w:r>
      <w:r>
        <w:rPr>
          <w:spacing w:val="-36"/>
          <w:w w:val="110"/>
        </w:rPr>
        <w:t xml:space="preserve"> </w:t>
      </w:r>
      <w:r>
        <w:rPr>
          <w:w w:val="110"/>
        </w:rPr>
        <w:t>Another approach to form electromagnetic responsive jettable inks</w:t>
      </w:r>
      <w:r>
        <w:rPr>
          <w:spacing w:val="-37"/>
          <w:w w:val="110"/>
        </w:rPr>
        <w:t xml:space="preserve"> </w:t>
      </w:r>
      <w:r>
        <w:rPr>
          <w:w w:val="110"/>
        </w:rPr>
        <w:t xml:space="preserve">by Jacot-Descombes et al. </w:t>
      </w:r>
      <w:hyperlink w:anchor="_bookmark21" w:history="1">
        <w:r>
          <w:rPr>
            <w:color w:val="0080AC"/>
            <w:w w:val="110"/>
          </w:rPr>
          <w:t xml:space="preserve">[40] </w:t>
        </w:r>
      </w:hyperlink>
      <w:r>
        <w:rPr>
          <w:w w:val="110"/>
        </w:rPr>
        <w:t>was conducted by using a thermal</w:t>
      </w:r>
      <w:r>
        <w:rPr>
          <w:spacing w:val="1"/>
          <w:w w:val="110"/>
        </w:rPr>
        <w:t xml:space="preserve"> </w:t>
      </w:r>
      <w:r>
        <w:rPr>
          <w:w w:val="110"/>
        </w:rPr>
        <w:t>crosslinker instead of UV crosslinker with iron oxide nanoparticles</w:t>
      </w:r>
      <w:r>
        <w:rPr>
          <w:spacing w:val="-36"/>
          <w:w w:val="110"/>
        </w:rPr>
        <w:t xml:space="preserve"> </w:t>
      </w:r>
      <w:r>
        <w:rPr>
          <w:w w:val="110"/>
        </w:rPr>
        <w:t>dispersed in a monomer. The aim of this approach was to print</w:t>
      </w:r>
      <w:r>
        <w:rPr>
          <w:spacing w:val="1"/>
          <w:w w:val="110"/>
        </w:rPr>
        <w:t xml:space="preserve"> </w:t>
      </w:r>
      <w:r>
        <w:rPr>
          <w:w w:val="110"/>
        </w:rPr>
        <w:t>thick layers which could not be achieved with UV photoinitiators</w:t>
      </w:r>
      <w:r>
        <w:rPr>
          <w:spacing w:val="1"/>
          <w:w w:val="110"/>
        </w:rPr>
        <w:t xml:space="preserve"> </w:t>
      </w:r>
      <w:r>
        <w:rPr>
          <w:w w:val="110"/>
        </w:rPr>
        <w:t>due to UV absorp</w:t>
      </w:r>
      <w:r>
        <w:rPr>
          <w:w w:val="110"/>
        </w:rPr>
        <w:t>tion by the iron oxide thus restricting the UV</w:t>
      </w:r>
      <w:r>
        <w:rPr>
          <w:spacing w:val="1"/>
          <w:w w:val="110"/>
        </w:rPr>
        <w:t xml:space="preserve"> </w:t>
      </w:r>
      <w:r>
        <w:rPr>
          <w:w w:val="110"/>
        </w:rPr>
        <w:t>method to only thin layers. Whilst the approach was novel for its</w:t>
      </w:r>
      <w:r>
        <w:rPr>
          <w:spacing w:val="1"/>
          <w:w w:val="110"/>
        </w:rPr>
        <w:t xml:space="preserve"> </w:t>
      </w:r>
      <w:r>
        <w:rPr>
          <w:w w:val="110"/>
        </w:rPr>
        <w:t>purpose the thermal crosslinking took excessive time and temper-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atures, three hours at 160 </w:t>
      </w:r>
      <w:r>
        <w:rPr>
          <w:rFonts w:ascii="Lucida Sans Unicode" w:hAnsi="Lucida Sans Unicode"/>
          <w:w w:val="110"/>
          <w:position w:val="6"/>
          <w:sz w:val="12"/>
        </w:rPr>
        <w:t>◦</w:t>
      </w:r>
      <w:r>
        <w:rPr>
          <w:w w:val="110"/>
        </w:rPr>
        <w:t xml:space="preserve">C, to form 88.8 </w:t>
      </w:r>
      <w:r>
        <w:rPr>
          <w:rFonts w:ascii="Trebuchet MS" w:hAnsi="Trebuchet MS"/>
          <w:w w:val="110"/>
        </w:rPr>
        <w:t>µ</w:t>
      </w:r>
      <w:r>
        <w:rPr>
          <w:w w:val="110"/>
        </w:rPr>
        <w:t>m layers, which is not</w:t>
      </w:r>
      <w:r>
        <w:rPr>
          <w:spacing w:val="1"/>
          <w:w w:val="110"/>
        </w:rPr>
        <w:t xml:space="preserve"> </w:t>
      </w:r>
      <w:r>
        <w:rPr>
          <w:w w:val="110"/>
        </w:rPr>
        <w:t>suitable for applications where layer by layer deposition is pre-</w:t>
      </w:r>
      <w:bookmarkStart w:id="7" w:name="2_Experimental_section"/>
      <w:bookmarkStart w:id="8" w:name="2.1_Materials"/>
      <w:bookmarkStart w:id="9" w:name="3_Results"/>
      <w:bookmarkEnd w:id="7"/>
      <w:bookmarkEnd w:id="8"/>
      <w:bookmarkEnd w:id="9"/>
      <w:r>
        <w:rPr>
          <w:spacing w:val="1"/>
          <w:w w:val="110"/>
        </w:rPr>
        <w:t xml:space="preserve"> </w:t>
      </w:r>
      <w:bookmarkStart w:id="10" w:name="3.1_Ink_characterization"/>
      <w:bookmarkEnd w:id="10"/>
      <w:r>
        <w:rPr>
          <w:w w:val="110"/>
        </w:rPr>
        <w:t>ferred, as these conditions would lead to excessive print times.</w:t>
      </w:r>
      <w:r>
        <w:rPr>
          <w:spacing w:val="1"/>
          <w:w w:val="110"/>
        </w:rPr>
        <w:t xml:space="preserve"> </w:t>
      </w:r>
      <w:r>
        <w:rPr>
          <w:w w:val="110"/>
        </w:rPr>
        <w:t>Grant et al. and Shemelya et al. conducted two different studies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using spray deposition, casting </w:t>
      </w:r>
      <w:hyperlink w:anchor="_bookmark22" w:history="1">
        <w:r>
          <w:rPr>
            <w:color w:val="0080AC"/>
            <w:w w:val="110"/>
          </w:rPr>
          <w:t xml:space="preserve">[41] </w:t>
        </w:r>
      </w:hyperlink>
      <w:r>
        <w:rPr>
          <w:w w:val="110"/>
        </w:rPr>
        <w:t xml:space="preserve">and ﬁlament extrusion </w:t>
      </w:r>
      <w:hyperlink w:anchor="_bookmark22" w:history="1">
        <w:r>
          <w:rPr>
            <w:color w:val="0080AC"/>
            <w:w w:val="110"/>
          </w:rPr>
          <w:t>[41,42]</w:t>
        </w:r>
      </w:hyperlink>
      <w:r>
        <w:rPr>
          <w:color w:val="0080AC"/>
          <w:spacing w:val="-36"/>
          <w:w w:val="110"/>
        </w:rPr>
        <w:t xml:space="preserve"> </w:t>
      </w:r>
      <w:r>
        <w:rPr>
          <w:w w:val="110"/>
        </w:rPr>
        <w:t>to manufacture electromagnetic responsive structures. Although</w:t>
      </w:r>
      <w:r>
        <w:rPr>
          <w:spacing w:val="1"/>
          <w:w w:val="110"/>
        </w:rPr>
        <w:t xml:space="preserve"> </w:t>
      </w:r>
      <w:r>
        <w:rPr>
          <w:w w:val="110"/>
        </w:rPr>
        <w:t>spray deposition and casting are rapid and inexpensive techniques</w:t>
      </w:r>
      <w:r>
        <w:rPr>
          <w:spacing w:val="-36"/>
          <w:w w:val="110"/>
        </w:rPr>
        <w:t xml:space="preserve"> </w:t>
      </w:r>
      <w:r>
        <w:rPr>
          <w:w w:val="110"/>
        </w:rPr>
        <w:t>they require masks and molds to for</w:t>
      </w:r>
      <w:r>
        <w:rPr>
          <w:w w:val="110"/>
        </w:rPr>
        <w:t>m different patterns, limiting</w:t>
      </w:r>
      <w:r>
        <w:rPr>
          <w:spacing w:val="1"/>
          <w:w w:val="110"/>
        </w:rPr>
        <w:t xml:space="preserve"> </w:t>
      </w:r>
      <w:r>
        <w:rPr>
          <w:w w:val="110"/>
        </w:rPr>
        <w:t>ﬂ</w:t>
      </w:r>
      <w:r>
        <w:rPr>
          <w:w w:val="110"/>
        </w:rPr>
        <w:t>exibility and ultimately geometric complexity. Extrusion, on the</w:t>
      </w:r>
      <w:r>
        <w:rPr>
          <w:spacing w:val="1"/>
          <w:w w:val="110"/>
        </w:rPr>
        <w:t xml:space="preserve"> </w:t>
      </w:r>
      <w:r>
        <w:rPr>
          <w:w w:val="110"/>
        </w:rPr>
        <w:t>other hand, is suitable for producing various structures from CAD</w:t>
      </w:r>
      <w:r>
        <w:rPr>
          <w:spacing w:val="1"/>
          <w:w w:val="110"/>
        </w:rPr>
        <w:t xml:space="preserve"> </w:t>
      </w:r>
      <w:r>
        <w:rPr>
          <w:w w:val="110"/>
        </w:rPr>
        <w:t>and has a potential to support higher loadings and the resulting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higher viscosities, however </w:t>
      </w:r>
      <w:r>
        <w:rPr>
          <w:w w:val="110"/>
        </w:rPr>
        <w:t>the method is restricted to low resolu-</w:t>
      </w:r>
      <w:r>
        <w:rPr>
          <w:spacing w:val="1"/>
          <w:w w:val="110"/>
        </w:rPr>
        <w:t xml:space="preserve"> </w:t>
      </w:r>
      <w:r>
        <w:rPr>
          <w:w w:val="110"/>
        </w:rPr>
        <w:t>tions</w:t>
      </w:r>
      <w:r>
        <w:rPr>
          <w:spacing w:val="4"/>
          <w:w w:val="110"/>
        </w:rPr>
        <w:t xml:space="preserve"> </w:t>
      </w:r>
      <w:r>
        <w:rPr>
          <w:w w:val="110"/>
        </w:rPr>
        <w:t>when</w:t>
      </w:r>
      <w:r>
        <w:rPr>
          <w:spacing w:val="4"/>
          <w:w w:val="110"/>
        </w:rPr>
        <w:t xml:space="preserve"> </w:t>
      </w:r>
      <w:r>
        <w:rPr>
          <w:w w:val="110"/>
        </w:rPr>
        <w:t>compared</w:t>
      </w:r>
      <w:r>
        <w:rPr>
          <w:spacing w:val="5"/>
          <w:w w:val="110"/>
        </w:rPr>
        <w:t xml:space="preserve"> </w:t>
      </w:r>
      <w:r>
        <w:rPr>
          <w:w w:val="110"/>
        </w:rPr>
        <w:t>to</w:t>
      </w:r>
      <w:r>
        <w:rPr>
          <w:spacing w:val="4"/>
          <w:w w:val="110"/>
        </w:rPr>
        <w:t xml:space="preserve"> </w:t>
      </w:r>
      <w:r>
        <w:rPr>
          <w:w w:val="110"/>
        </w:rPr>
        <w:t>inkjet</w:t>
      </w:r>
      <w:r>
        <w:rPr>
          <w:spacing w:val="5"/>
          <w:w w:val="110"/>
        </w:rPr>
        <w:t xml:space="preserve"> </w:t>
      </w:r>
      <w:r>
        <w:rPr>
          <w:w w:val="110"/>
        </w:rPr>
        <w:t>printing</w:t>
      </w:r>
      <w:r>
        <w:rPr>
          <w:spacing w:val="4"/>
          <w:w w:val="110"/>
        </w:rPr>
        <w:t xml:space="preserve"> </w:t>
      </w:r>
      <w:r>
        <w:rPr>
          <w:w w:val="110"/>
        </w:rPr>
        <w:t>techniques.</w:t>
      </w:r>
    </w:p>
    <w:p w14:paraId="79BF3FB4" w14:textId="77777777" w:rsidR="0054524A" w:rsidRDefault="00CA1B3E">
      <w:pPr>
        <w:pStyle w:val="a3"/>
        <w:spacing w:line="268" w:lineRule="auto"/>
        <w:ind w:left="118" w:right="38" w:firstLine="239"/>
        <w:jc w:val="both"/>
      </w:pPr>
      <w:r>
        <w:rPr>
          <w:w w:val="110"/>
        </w:rPr>
        <w:t>In this work, the electromagnetic properties of a UV curable</w:t>
      </w:r>
      <w:r>
        <w:rPr>
          <w:spacing w:val="1"/>
          <w:w w:val="110"/>
        </w:rPr>
        <w:t xml:space="preserve"> </w:t>
      </w:r>
      <w:r>
        <w:rPr>
          <w:w w:val="110"/>
        </w:rPr>
        <w:t>polymeric</w:t>
      </w:r>
      <w:r>
        <w:rPr>
          <w:spacing w:val="-3"/>
          <w:w w:val="110"/>
        </w:rPr>
        <w:t xml:space="preserve"> </w:t>
      </w:r>
      <w:r>
        <w:rPr>
          <w:w w:val="110"/>
        </w:rPr>
        <w:t>passive</w:t>
      </w:r>
      <w:r>
        <w:rPr>
          <w:spacing w:val="-3"/>
          <w:w w:val="110"/>
        </w:rPr>
        <w:t xml:space="preserve"> </w:t>
      </w:r>
      <w:r>
        <w:rPr>
          <w:w w:val="110"/>
        </w:rPr>
        <w:t>ink</w:t>
      </w:r>
      <w:r>
        <w:rPr>
          <w:spacing w:val="-3"/>
          <w:w w:val="110"/>
        </w:rPr>
        <w:t xml:space="preserve"> </w:t>
      </w:r>
      <w:r>
        <w:rPr>
          <w:w w:val="110"/>
        </w:rPr>
        <w:t>and</w:t>
      </w:r>
      <w:r>
        <w:rPr>
          <w:spacing w:val="-2"/>
          <w:w w:val="110"/>
        </w:rPr>
        <w:t xml:space="preserve"> </w:t>
      </w:r>
      <w:r>
        <w:rPr>
          <w:w w:val="110"/>
        </w:rPr>
        <w:t>a</w:t>
      </w:r>
      <w:r>
        <w:rPr>
          <w:spacing w:val="-3"/>
          <w:w w:val="110"/>
        </w:rPr>
        <w:t xml:space="preserve"> </w:t>
      </w:r>
      <w:r>
        <w:rPr>
          <w:w w:val="110"/>
        </w:rPr>
        <w:t>UV</w:t>
      </w:r>
      <w:r>
        <w:rPr>
          <w:spacing w:val="-3"/>
          <w:w w:val="110"/>
        </w:rPr>
        <w:t xml:space="preserve"> </w:t>
      </w:r>
      <w:r>
        <w:rPr>
          <w:w w:val="110"/>
        </w:rPr>
        <w:t>curable</w:t>
      </w:r>
      <w:r>
        <w:rPr>
          <w:spacing w:val="-2"/>
          <w:w w:val="110"/>
        </w:rPr>
        <w:t xml:space="preserve"> </w:t>
      </w:r>
      <w:r>
        <w:rPr>
          <w:w w:val="110"/>
        </w:rPr>
        <w:t>iron</w:t>
      </w:r>
      <w:r>
        <w:rPr>
          <w:spacing w:val="-3"/>
          <w:w w:val="110"/>
        </w:rPr>
        <w:t xml:space="preserve"> </w:t>
      </w:r>
      <w:r>
        <w:rPr>
          <w:w w:val="110"/>
        </w:rPr>
        <w:t>oxide-doped</w:t>
      </w:r>
      <w:r>
        <w:rPr>
          <w:spacing w:val="-3"/>
          <w:w w:val="110"/>
        </w:rPr>
        <w:t xml:space="preserve"> </w:t>
      </w:r>
      <w:r>
        <w:rPr>
          <w:w w:val="110"/>
        </w:rPr>
        <w:t>active</w:t>
      </w:r>
      <w:r>
        <w:rPr>
          <w:spacing w:val="-3"/>
          <w:w w:val="110"/>
        </w:rPr>
        <w:t xml:space="preserve"> </w:t>
      </w:r>
      <w:r>
        <w:rPr>
          <w:w w:val="110"/>
        </w:rPr>
        <w:t>ink</w:t>
      </w:r>
      <w:r>
        <w:rPr>
          <w:spacing w:val="-36"/>
          <w:w w:val="110"/>
        </w:rPr>
        <w:t xml:space="preserve"> </w:t>
      </w:r>
      <w:bookmarkStart w:id="11" w:name="_bookmark4"/>
      <w:bookmarkEnd w:id="11"/>
      <w:r>
        <w:rPr>
          <w:w w:val="110"/>
        </w:rPr>
        <w:t>were</w:t>
      </w:r>
      <w:r>
        <w:rPr>
          <w:w w:val="110"/>
        </w:rPr>
        <w:t xml:space="preserve"> characterized at frequencies ranging from 8 GHz to 13 GHz.</w:t>
      </w:r>
      <w:r>
        <w:rPr>
          <w:spacing w:val="1"/>
          <w:w w:val="110"/>
        </w:rPr>
        <w:t xml:space="preserve"> </w:t>
      </w:r>
      <w:r>
        <w:rPr>
          <w:w w:val="110"/>
        </w:rPr>
        <w:t>The characterization also included a ‘wafﬂe’ shape structure con-</w:t>
      </w:r>
      <w:r>
        <w:rPr>
          <w:spacing w:val="1"/>
          <w:w w:val="110"/>
        </w:rPr>
        <w:t xml:space="preserve"> </w:t>
      </w:r>
      <w:r>
        <w:rPr>
          <w:w w:val="110"/>
        </w:rPr>
        <w:t>taining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1"/>
          <w:w w:val="110"/>
        </w:rPr>
        <w:t xml:space="preserve"> </w:t>
      </w:r>
      <w:r>
        <w:rPr>
          <w:w w:val="110"/>
        </w:rPr>
        <w:t>active</w:t>
      </w:r>
      <w:r>
        <w:rPr>
          <w:spacing w:val="1"/>
          <w:w w:val="110"/>
        </w:rPr>
        <w:t xml:space="preserve"> </w:t>
      </w:r>
      <w:r>
        <w:rPr>
          <w:w w:val="110"/>
        </w:rPr>
        <w:t>and</w:t>
      </w:r>
      <w:r>
        <w:rPr>
          <w:spacing w:val="1"/>
          <w:w w:val="110"/>
        </w:rPr>
        <w:t xml:space="preserve"> </w:t>
      </w:r>
      <w:r>
        <w:rPr>
          <w:w w:val="110"/>
        </w:rPr>
        <w:t>passive</w:t>
      </w:r>
      <w:r>
        <w:rPr>
          <w:spacing w:val="1"/>
          <w:w w:val="110"/>
        </w:rPr>
        <w:t xml:space="preserve"> </w:t>
      </w:r>
      <w:r>
        <w:rPr>
          <w:w w:val="110"/>
        </w:rPr>
        <w:t>ink,</w:t>
      </w:r>
      <w:r>
        <w:rPr>
          <w:spacing w:val="1"/>
          <w:w w:val="110"/>
        </w:rPr>
        <w:t xml:space="preserve"> </w:t>
      </w:r>
      <w:r>
        <w:rPr>
          <w:w w:val="110"/>
        </w:rPr>
        <w:t>which</w:t>
      </w:r>
      <w:r>
        <w:rPr>
          <w:spacing w:val="1"/>
          <w:w w:val="110"/>
        </w:rPr>
        <w:t xml:space="preserve"> </w:t>
      </w:r>
      <w:r>
        <w:rPr>
          <w:w w:val="110"/>
        </w:rPr>
        <w:t>showed</w:t>
      </w:r>
      <w:r>
        <w:rPr>
          <w:spacing w:val="1"/>
          <w:w w:val="110"/>
        </w:rPr>
        <w:t xml:space="preserve"> </w:t>
      </w:r>
      <w:r>
        <w:rPr>
          <w:w w:val="110"/>
        </w:rPr>
        <w:t>intermediate</w:t>
      </w:r>
      <w:r>
        <w:rPr>
          <w:spacing w:val="1"/>
          <w:w w:val="110"/>
        </w:rPr>
        <w:t xml:space="preserve"> </w:t>
      </w:r>
      <w:r>
        <w:rPr>
          <w:w w:val="110"/>
        </w:rPr>
        <w:t>properties between the two parent inks. Those results were also</w:t>
      </w:r>
      <w:r>
        <w:rPr>
          <w:spacing w:val="1"/>
          <w:w w:val="110"/>
        </w:rPr>
        <w:t xml:space="preserve"> </w:t>
      </w:r>
      <w:r>
        <w:rPr>
          <w:w w:val="110"/>
        </w:rPr>
        <w:t>reve</w:t>
      </w:r>
      <w:r>
        <w:rPr>
          <w:w w:val="110"/>
        </w:rPr>
        <w:t>rse-engineered to compute the electromagnetic properties of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-8"/>
          <w:w w:val="110"/>
        </w:rPr>
        <w:t xml:space="preserve"> </w:t>
      </w:r>
      <w:r>
        <w:rPr>
          <w:w w:val="110"/>
        </w:rPr>
        <w:t>materials.</w:t>
      </w:r>
      <w:r>
        <w:rPr>
          <w:spacing w:val="-8"/>
          <w:w w:val="110"/>
        </w:rPr>
        <w:t xml:space="preserve"> </w:t>
      </w:r>
      <w:r>
        <w:rPr>
          <w:w w:val="110"/>
        </w:rPr>
        <w:t>Those</w:t>
      </w:r>
      <w:r>
        <w:rPr>
          <w:spacing w:val="-8"/>
          <w:w w:val="110"/>
        </w:rPr>
        <w:t xml:space="preserve"> </w:t>
      </w:r>
      <w:r>
        <w:rPr>
          <w:w w:val="110"/>
        </w:rPr>
        <w:t>properties</w:t>
      </w:r>
      <w:r>
        <w:rPr>
          <w:spacing w:val="-7"/>
          <w:w w:val="110"/>
        </w:rPr>
        <w:t xml:space="preserve"> </w:t>
      </w:r>
      <w:r>
        <w:rPr>
          <w:w w:val="110"/>
        </w:rPr>
        <w:t>can</w:t>
      </w:r>
      <w:r>
        <w:rPr>
          <w:spacing w:val="-8"/>
          <w:w w:val="110"/>
        </w:rPr>
        <w:t xml:space="preserve"> </w:t>
      </w:r>
      <w:r>
        <w:rPr>
          <w:w w:val="110"/>
        </w:rPr>
        <w:t>be</w:t>
      </w:r>
      <w:r>
        <w:rPr>
          <w:spacing w:val="-8"/>
          <w:w w:val="110"/>
        </w:rPr>
        <w:t xml:space="preserve"> </w:t>
      </w:r>
      <w:r>
        <w:rPr>
          <w:w w:val="110"/>
        </w:rPr>
        <w:t>used</w:t>
      </w:r>
      <w:r>
        <w:rPr>
          <w:spacing w:val="-8"/>
          <w:w w:val="110"/>
        </w:rPr>
        <w:t xml:space="preserve"> </w:t>
      </w:r>
      <w:r>
        <w:rPr>
          <w:w w:val="110"/>
        </w:rPr>
        <w:t>in</w:t>
      </w:r>
      <w:r>
        <w:rPr>
          <w:spacing w:val="-8"/>
          <w:w w:val="110"/>
        </w:rPr>
        <w:t xml:space="preserve"> </w:t>
      </w:r>
      <w:r>
        <w:rPr>
          <w:w w:val="110"/>
        </w:rPr>
        <w:t>future</w:t>
      </w:r>
      <w:r>
        <w:rPr>
          <w:spacing w:val="-7"/>
          <w:w w:val="110"/>
        </w:rPr>
        <w:t xml:space="preserve"> </w:t>
      </w:r>
      <w:r>
        <w:rPr>
          <w:w w:val="110"/>
        </w:rPr>
        <w:t>studies</w:t>
      </w:r>
      <w:r>
        <w:rPr>
          <w:spacing w:val="-8"/>
          <w:w w:val="110"/>
        </w:rPr>
        <w:t xml:space="preserve"> </w:t>
      </w:r>
      <w:r>
        <w:rPr>
          <w:w w:val="110"/>
        </w:rPr>
        <w:t>to</w:t>
      </w:r>
      <w:r>
        <w:rPr>
          <w:spacing w:val="-8"/>
          <w:w w:val="110"/>
        </w:rPr>
        <w:t xml:space="preserve"> </w:t>
      </w:r>
      <w:r>
        <w:rPr>
          <w:w w:val="110"/>
        </w:rPr>
        <w:t>sim-</w:t>
      </w:r>
      <w:r>
        <w:rPr>
          <w:spacing w:val="-36"/>
          <w:w w:val="110"/>
        </w:rPr>
        <w:t xml:space="preserve"> </w:t>
      </w:r>
      <w:r>
        <w:rPr>
          <w:w w:val="110"/>
        </w:rPr>
        <w:t>ulate</w:t>
      </w:r>
      <w:r>
        <w:rPr>
          <w:spacing w:val="16"/>
          <w:w w:val="110"/>
        </w:rPr>
        <w:t xml:space="preserve"> </w:t>
      </w:r>
      <w:r>
        <w:rPr>
          <w:w w:val="110"/>
        </w:rPr>
        <w:t>the</w:t>
      </w:r>
      <w:r>
        <w:rPr>
          <w:spacing w:val="16"/>
          <w:w w:val="110"/>
        </w:rPr>
        <w:t xml:space="preserve"> </w:t>
      </w:r>
      <w:r>
        <w:rPr>
          <w:w w:val="110"/>
        </w:rPr>
        <w:t>RF</w:t>
      </w:r>
      <w:r>
        <w:rPr>
          <w:spacing w:val="16"/>
          <w:w w:val="110"/>
        </w:rPr>
        <w:t xml:space="preserve"> </w:t>
      </w:r>
      <w:r>
        <w:rPr>
          <w:w w:val="110"/>
        </w:rPr>
        <w:t>frequency</w:t>
      </w:r>
      <w:r>
        <w:rPr>
          <w:spacing w:val="16"/>
          <w:w w:val="110"/>
        </w:rPr>
        <w:t xml:space="preserve"> </w:t>
      </w:r>
      <w:r>
        <w:rPr>
          <w:w w:val="110"/>
        </w:rPr>
        <w:t>response</w:t>
      </w:r>
      <w:r>
        <w:rPr>
          <w:spacing w:val="16"/>
          <w:w w:val="110"/>
        </w:rPr>
        <w:t xml:space="preserve"> </w:t>
      </w:r>
      <w:r>
        <w:rPr>
          <w:w w:val="110"/>
        </w:rPr>
        <w:t>as</w:t>
      </w:r>
      <w:r>
        <w:rPr>
          <w:spacing w:val="16"/>
          <w:w w:val="110"/>
        </w:rPr>
        <w:t xml:space="preserve"> </w:t>
      </w:r>
      <w:r>
        <w:rPr>
          <w:w w:val="110"/>
        </w:rPr>
        <w:t>the</w:t>
      </w:r>
      <w:r>
        <w:rPr>
          <w:spacing w:val="16"/>
          <w:w w:val="110"/>
        </w:rPr>
        <w:t xml:space="preserve"> </w:t>
      </w:r>
      <w:r>
        <w:rPr>
          <w:w w:val="110"/>
        </w:rPr>
        <w:t>structure</w:t>
      </w:r>
      <w:r>
        <w:rPr>
          <w:spacing w:val="17"/>
          <w:w w:val="110"/>
        </w:rPr>
        <w:t xml:space="preserve"> </w:t>
      </w:r>
      <w:r>
        <w:rPr>
          <w:w w:val="110"/>
        </w:rPr>
        <w:t>of</w:t>
      </w:r>
      <w:r>
        <w:rPr>
          <w:spacing w:val="16"/>
          <w:w w:val="110"/>
        </w:rPr>
        <w:t xml:space="preserve"> </w:t>
      </w:r>
      <w:r>
        <w:rPr>
          <w:w w:val="110"/>
        </w:rPr>
        <w:t>the</w:t>
      </w:r>
      <w:r>
        <w:rPr>
          <w:spacing w:val="16"/>
          <w:w w:val="110"/>
        </w:rPr>
        <w:t xml:space="preserve"> </w:t>
      </w:r>
      <w:r>
        <w:rPr>
          <w:w w:val="110"/>
        </w:rPr>
        <w:t>materials</w:t>
      </w:r>
      <w:r>
        <w:rPr>
          <w:spacing w:val="-37"/>
          <w:w w:val="110"/>
        </w:rPr>
        <w:t xml:space="preserve"> </w:t>
      </w:r>
      <w:r>
        <w:rPr>
          <w:w w:val="110"/>
        </w:rPr>
        <w:t>is varied. In order to highlight this, the experimentally obtained</w:t>
      </w:r>
      <w:r>
        <w:rPr>
          <w:spacing w:val="1"/>
          <w:w w:val="110"/>
        </w:rPr>
        <w:t xml:space="preserve"> </w:t>
      </w:r>
      <w:r>
        <w:rPr>
          <w:w w:val="110"/>
        </w:rPr>
        <w:t>material properties were used to set up an electromagnetic, full</w:t>
      </w:r>
      <w:r>
        <w:rPr>
          <w:spacing w:val="1"/>
          <w:w w:val="110"/>
        </w:rPr>
        <w:t xml:space="preserve"> </w:t>
      </w:r>
      <w:r>
        <w:rPr>
          <w:w w:val="110"/>
        </w:rPr>
        <w:t>ﬁ</w:t>
      </w:r>
      <w:r>
        <w:rPr>
          <w:w w:val="110"/>
        </w:rPr>
        <w:t>eld time domain simulation of the printed structures to provide a</w:t>
      </w:r>
      <w:r>
        <w:rPr>
          <w:spacing w:val="1"/>
          <w:w w:val="110"/>
        </w:rPr>
        <w:t xml:space="preserve"> </w:t>
      </w:r>
      <w:bookmarkStart w:id="12" w:name="_bookmark5"/>
      <w:bookmarkEnd w:id="12"/>
      <w:r>
        <w:rPr>
          <w:w w:val="110"/>
        </w:rPr>
        <w:t>complete</w:t>
      </w:r>
      <w:r>
        <w:rPr>
          <w:spacing w:val="2"/>
          <w:w w:val="110"/>
        </w:rPr>
        <w:t xml:space="preserve"> </w:t>
      </w:r>
      <w:r>
        <w:rPr>
          <w:w w:val="110"/>
        </w:rPr>
        <w:t>RF</w:t>
      </w:r>
      <w:r>
        <w:rPr>
          <w:spacing w:val="3"/>
          <w:w w:val="110"/>
        </w:rPr>
        <w:t xml:space="preserve"> </w:t>
      </w:r>
      <w:r>
        <w:rPr>
          <w:w w:val="110"/>
        </w:rPr>
        <w:t>analysis.</w:t>
      </w:r>
    </w:p>
    <w:p w14:paraId="38FBD75A" w14:textId="77777777" w:rsidR="0054524A" w:rsidRDefault="0054524A">
      <w:pPr>
        <w:pStyle w:val="a3"/>
        <w:spacing w:before="6"/>
        <w:rPr>
          <w:sz w:val="26"/>
        </w:rPr>
      </w:pPr>
    </w:p>
    <w:p w14:paraId="30815C68" w14:textId="77777777" w:rsidR="0054524A" w:rsidRDefault="00CA1B3E">
      <w:pPr>
        <w:pStyle w:val="1"/>
        <w:numPr>
          <w:ilvl w:val="0"/>
          <w:numId w:val="3"/>
        </w:numPr>
        <w:tabs>
          <w:tab w:val="left" w:pos="357"/>
        </w:tabs>
        <w:ind w:left="356"/>
        <w:jc w:val="left"/>
      </w:pPr>
      <w:r>
        <w:rPr>
          <w:w w:val="110"/>
        </w:rPr>
        <w:t>Experimental</w:t>
      </w:r>
      <w:r>
        <w:rPr>
          <w:spacing w:val="-6"/>
          <w:w w:val="110"/>
        </w:rPr>
        <w:t xml:space="preserve"> </w:t>
      </w:r>
      <w:r>
        <w:rPr>
          <w:w w:val="110"/>
        </w:rPr>
        <w:t>section</w:t>
      </w:r>
    </w:p>
    <w:p w14:paraId="6DC2CAE9" w14:textId="77777777" w:rsidR="0054524A" w:rsidRDefault="00CA1B3E">
      <w:pPr>
        <w:pStyle w:val="a5"/>
        <w:numPr>
          <w:ilvl w:val="1"/>
          <w:numId w:val="3"/>
        </w:numPr>
        <w:tabs>
          <w:tab w:val="left" w:pos="478"/>
        </w:tabs>
        <w:spacing w:before="152"/>
        <w:ind w:hanging="360"/>
        <w:rPr>
          <w:i/>
          <w:sz w:val="16"/>
        </w:rPr>
      </w:pPr>
      <w:r>
        <w:rPr>
          <w:i/>
          <w:w w:val="110"/>
          <w:sz w:val="16"/>
        </w:rPr>
        <w:t>Materials</w:t>
      </w:r>
    </w:p>
    <w:p w14:paraId="64EF3145" w14:textId="77777777" w:rsidR="0054524A" w:rsidRDefault="0054524A">
      <w:pPr>
        <w:pStyle w:val="a3"/>
        <w:spacing w:before="3"/>
        <w:rPr>
          <w:i/>
        </w:rPr>
      </w:pPr>
    </w:p>
    <w:p w14:paraId="4742222C" w14:textId="77777777" w:rsidR="0054524A" w:rsidRDefault="00CA1B3E">
      <w:pPr>
        <w:pStyle w:val="a3"/>
        <w:spacing w:line="268" w:lineRule="auto"/>
        <w:ind w:left="118" w:right="38" w:firstLine="239"/>
        <w:jc w:val="both"/>
      </w:pPr>
      <w:r>
        <w:rPr>
          <w:w w:val="110"/>
        </w:rPr>
        <w:t>The UV curable dielectric ink was EMD6415 from SunChemical.</w:t>
      </w:r>
      <w:r>
        <w:rPr>
          <w:spacing w:val="1"/>
          <w:w w:val="110"/>
        </w:rPr>
        <w:t xml:space="preserve"> </w:t>
      </w:r>
      <w:r>
        <w:rPr>
          <w:w w:val="110"/>
        </w:rPr>
        <w:t>Iron</w:t>
      </w:r>
      <w:r>
        <w:rPr>
          <w:spacing w:val="-4"/>
          <w:w w:val="110"/>
        </w:rPr>
        <w:t xml:space="preserve"> </w:t>
      </w:r>
      <w:r>
        <w:rPr>
          <w:w w:val="110"/>
        </w:rPr>
        <w:t>oxide</w:t>
      </w:r>
      <w:r>
        <w:rPr>
          <w:spacing w:val="-4"/>
          <w:w w:val="110"/>
        </w:rPr>
        <w:t xml:space="preserve"> </w:t>
      </w:r>
      <w:r>
        <w:rPr>
          <w:w w:val="110"/>
        </w:rPr>
        <w:t>(Fe</w:t>
      </w:r>
      <w:r>
        <w:rPr>
          <w:w w:val="110"/>
          <w:vertAlign w:val="subscript"/>
        </w:rPr>
        <w:t>3</w:t>
      </w:r>
      <w:r>
        <w:rPr>
          <w:w w:val="110"/>
        </w:rPr>
        <w:t>O</w:t>
      </w:r>
      <w:r>
        <w:rPr>
          <w:w w:val="110"/>
          <w:vertAlign w:val="subscript"/>
        </w:rPr>
        <w:t>4</w:t>
      </w:r>
      <w:r>
        <w:rPr>
          <w:w w:val="110"/>
        </w:rPr>
        <w:t>)</w:t>
      </w:r>
      <w:r>
        <w:rPr>
          <w:spacing w:val="-4"/>
          <w:w w:val="110"/>
        </w:rPr>
        <w:t xml:space="preserve"> </w:t>
      </w:r>
      <w:r>
        <w:rPr>
          <w:w w:val="110"/>
        </w:rPr>
        <w:t>nanoparticles</w:t>
      </w:r>
      <w:r>
        <w:rPr>
          <w:spacing w:val="-4"/>
          <w:w w:val="110"/>
        </w:rPr>
        <w:t xml:space="preserve"> </w:t>
      </w:r>
      <w:r>
        <w:rPr>
          <w:w w:val="110"/>
        </w:rPr>
        <w:t>were</w:t>
      </w:r>
      <w:r>
        <w:rPr>
          <w:spacing w:val="-4"/>
          <w:w w:val="110"/>
        </w:rPr>
        <w:t xml:space="preserve"> </w:t>
      </w:r>
      <w:r>
        <w:rPr>
          <w:w w:val="110"/>
        </w:rPr>
        <w:t>50–100</w:t>
      </w:r>
      <w:r>
        <w:rPr>
          <w:spacing w:val="-6"/>
          <w:w w:val="110"/>
        </w:rPr>
        <w:t xml:space="preserve"> </w:t>
      </w:r>
      <w:r>
        <w:rPr>
          <w:w w:val="110"/>
        </w:rPr>
        <w:t>nm</w:t>
      </w:r>
      <w:r>
        <w:rPr>
          <w:spacing w:val="-4"/>
          <w:w w:val="110"/>
        </w:rPr>
        <w:t xml:space="preserve"> </w:t>
      </w:r>
      <w:r>
        <w:rPr>
          <w:w w:val="110"/>
        </w:rPr>
        <w:t>in</w:t>
      </w:r>
      <w:r>
        <w:rPr>
          <w:spacing w:val="-4"/>
          <w:w w:val="110"/>
        </w:rPr>
        <w:t xml:space="preserve"> </w:t>
      </w:r>
      <w:r>
        <w:rPr>
          <w:w w:val="110"/>
        </w:rPr>
        <w:t>diameter</w:t>
      </w:r>
      <w:r>
        <w:rPr>
          <w:spacing w:val="-4"/>
          <w:w w:val="110"/>
        </w:rPr>
        <w:t xml:space="preserve"> </w:t>
      </w:r>
      <w:r>
        <w:rPr>
          <w:w w:val="110"/>
        </w:rPr>
        <w:t>from</w:t>
      </w:r>
    </w:p>
    <w:p w14:paraId="4F25C05C" w14:textId="77777777" w:rsidR="0054524A" w:rsidRDefault="00CA1B3E">
      <w:pPr>
        <w:pStyle w:val="a3"/>
        <w:spacing w:before="105" w:line="268" w:lineRule="auto"/>
        <w:ind w:left="118" w:right="324"/>
        <w:jc w:val="both"/>
      </w:pPr>
      <w:r>
        <w:br w:type="column"/>
      </w:r>
      <w:r>
        <w:rPr>
          <w:w w:val="110"/>
        </w:rPr>
        <w:t>Sigma-Aldrich (SKU: 637106). To reduce the viscosity of the devel-</w:t>
      </w:r>
      <w:r>
        <w:rPr>
          <w:spacing w:val="1"/>
          <w:w w:val="110"/>
        </w:rPr>
        <w:t xml:space="preserve"> </w:t>
      </w:r>
      <w:r>
        <w:rPr>
          <w:w w:val="110"/>
        </w:rPr>
        <w:t>oped active ink a diluent, ethylene glycol dimethacr</w:t>
      </w:r>
      <w:r>
        <w:rPr>
          <w:w w:val="110"/>
        </w:rPr>
        <w:t>ylate (EGD),</w:t>
      </w:r>
      <w:r>
        <w:rPr>
          <w:spacing w:val="1"/>
          <w:w w:val="110"/>
        </w:rPr>
        <w:t xml:space="preserve"> </w:t>
      </w:r>
      <w:r>
        <w:rPr>
          <w:w w:val="110"/>
        </w:rPr>
        <w:t>from Sigma-Aldrich (SKU: 335681) was used with the ﬁnal ink as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shown in </w:t>
      </w:r>
      <w:hyperlink w:anchor="_bookmark4" w:history="1">
        <w:r>
          <w:rPr>
            <w:color w:val="0080AC"/>
            <w:w w:val="110"/>
          </w:rPr>
          <w:t>Table 1</w:t>
        </w:r>
        <w:r>
          <w:rPr>
            <w:w w:val="110"/>
          </w:rPr>
          <w:t xml:space="preserve">. </w:t>
        </w:r>
      </w:hyperlink>
      <w:r>
        <w:rPr>
          <w:w w:val="110"/>
        </w:rPr>
        <w:t>A surfactant from ALTANA (BYK-UV-3570) was</w:t>
      </w:r>
      <w:r>
        <w:rPr>
          <w:spacing w:val="1"/>
          <w:w w:val="110"/>
        </w:rPr>
        <w:t xml:space="preserve"> </w:t>
      </w:r>
      <w:r>
        <w:rPr>
          <w:w w:val="110"/>
        </w:rPr>
        <w:t>also</w:t>
      </w:r>
      <w:r>
        <w:rPr>
          <w:spacing w:val="-3"/>
          <w:w w:val="110"/>
        </w:rPr>
        <w:t xml:space="preserve"> </w:t>
      </w:r>
      <w:r>
        <w:rPr>
          <w:w w:val="110"/>
        </w:rPr>
        <w:t>used</w:t>
      </w:r>
      <w:r>
        <w:rPr>
          <w:spacing w:val="-3"/>
          <w:w w:val="110"/>
        </w:rPr>
        <w:t xml:space="preserve"> </w:t>
      </w:r>
      <w:r>
        <w:rPr>
          <w:w w:val="110"/>
        </w:rPr>
        <w:t>in</w:t>
      </w:r>
      <w:r>
        <w:rPr>
          <w:spacing w:val="-3"/>
          <w:w w:val="110"/>
        </w:rPr>
        <w:t xml:space="preserve"> </w:t>
      </w:r>
      <w:r>
        <w:rPr>
          <w:w w:val="110"/>
        </w:rPr>
        <w:t>order</w:t>
      </w:r>
      <w:r>
        <w:rPr>
          <w:spacing w:val="-3"/>
          <w:w w:val="110"/>
        </w:rPr>
        <w:t xml:space="preserve"> </w:t>
      </w:r>
      <w:r>
        <w:rPr>
          <w:w w:val="110"/>
        </w:rPr>
        <w:t>to</w:t>
      </w:r>
      <w:r>
        <w:rPr>
          <w:spacing w:val="-3"/>
          <w:w w:val="110"/>
        </w:rPr>
        <w:t xml:space="preserve"> </w:t>
      </w:r>
      <w:r>
        <w:rPr>
          <w:w w:val="110"/>
        </w:rPr>
        <w:t>disperse</w:t>
      </w:r>
      <w:r>
        <w:rPr>
          <w:spacing w:val="-3"/>
          <w:w w:val="110"/>
        </w:rPr>
        <w:t xml:space="preserve"> </w:t>
      </w:r>
      <w:r>
        <w:rPr>
          <w:w w:val="110"/>
        </w:rPr>
        <w:t>the</w:t>
      </w:r>
      <w:r>
        <w:rPr>
          <w:spacing w:val="-3"/>
          <w:w w:val="110"/>
        </w:rPr>
        <w:t xml:space="preserve"> </w:t>
      </w:r>
      <w:r>
        <w:rPr>
          <w:w w:val="110"/>
        </w:rPr>
        <w:t>nanoparticles</w:t>
      </w:r>
      <w:r>
        <w:rPr>
          <w:spacing w:val="-3"/>
          <w:w w:val="110"/>
        </w:rPr>
        <w:t xml:space="preserve"> </w:t>
      </w:r>
      <w:r>
        <w:rPr>
          <w:w w:val="110"/>
        </w:rPr>
        <w:t>well</w:t>
      </w:r>
      <w:r>
        <w:rPr>
          <w:spacing w:val="-3"/>
          <w:w w:val="110"/>
        </w:rPr>
        <w:t xml:space="preserve"> </w:t>
      </w:r>
      <w:r>
        <w:rPr>
          <w:w w:val="110"/>
        </w:rPr>
        <w:t>within</w:t>
      </w:r>
      <w:r>
        <w:rPr>
          <w:spacing w:val="-3"/>
          <w:w w:val="110"/>
        </w:rPr>
        <w:t xml:space="preserve"> </w:t>
      </w:r>
      <w:r>
        <w:rPr>
          <w:w w:val="110"/>
        </w:rPr>
        <w:t>the</w:t>
      </w:r>
      <w:r>
        <w:rPr>
          <w:spacing w:val="-3"/>
          <w:w w:val="110"/>
        </w:rPr>
        <w:t xml:space="preserve"> </w:t>
      </w:r>
      <w:r>
        <w:rPr>
          <w:w w:val="110"/>
        </w:rPr>
        <w:t>ink.</w:t>
      </w:r>
      <w:r>
        <w:rPr>
          <w:spacing w:val="-36"/>
          <w:w w:val="110"/>
        </w:rPr>
        <w:t xml:space="preserve"> </w:t>
      </w:r>
      <w:r>
        <w:rPr>
          <w:w w:val="110"/>
        </w:rPr>
        <w:t>Glass</w:t>
      </w:r>
      <w:r>
        <w:rPr>
          <w:spacing w:val="-7"/>
          <w:w w:val="110"/>
        </w:rPr>
        <w:t xml:space="preserve"> </w:t>
      </w:r>
      <w:r>
        <w:rPr>
          <w:w w:val="110"/>
        </w:rPr>
        <w:t>microscope</w:t>
      </w:r>
      <w:r>
        <w:rPr>
          <w:spacing w:val="-6"/>
          <w:w w:val="110"/>
        </w:rPr>
        <w:t xml:space="preserve"> </w:t>
      </w:r>
      <w:r>
        <w:rPr>
          <w:w w:val="110"/>
        </w:rPr>
        <w:t>slides</w:t>
      </w:r>
      <w:r>
        <w:rPr>
          <w:spacing w:val="-6"/>
          <w:w w:val="110"/>
        </w:rPr>
        <w:t xml:space="preserve"> </w:t>
      </w:r>
      <w:r>
        <w:rPr>
          <w:w w:val="110"/>
        </w:rPr>
        <w:t>and</w:t>
      </w:r>
      <w:r>
        <w:rPr>
          <w:spacing w:val="-7"/>
          <w:w w:val="110"/>
        </w:rPr>
        <w:t xml:space="preserve"> </w:t>
      </w:r>
      <w:r>
        <w:rPr>
          <w:w w:val="110"/>
        </w:rPr>
        <w:t>polyethylene</w:t>
      </w:r>
      <w:r>
        <w:rPr>
          <w:spacing w:val="-6"/>
          <w:w w:val="110"/>
        </w:rPr>
        <w:t xml:space="preserve"> </w:t>
      </w:r>
      <w:r>
        <w:rPr>
          <w:w w:val="110"/>
        </w:rPr>
        <w:t>terephthalate</w:t>
      </w:r>
      <w:r>
        <w:rPr>
          <w:spacing w:val="-6"/>
          <w:w w:val="110"/>
        </w:rPr>
        <w:t xml:space="preserve"> </w:t>
      </w:r>
      <w:r>
        <w:rPr>
          <w:w w:val="110"/>
        </w:rPr>
        <w:t>(PET)</w:t>
      </w:r>
      <w:r>
        <w:rPr>
          <w:spacing w:val="-6"/>
          <w:w w:val="110"/>
        </w:rPr>
        <w:t xml:space="preserve"> </w:t>
      </w:r>
      <w:r>
        <w:rPr>
          <w:w w:val="110"/>
        </w:rPr>
        <w:t>ﬁ</w:t>
      </w:r>
      <w:r>
        <w:rPr>
          <w:w w:val="110"/>
        </w:rPr>
        <w:t>lms</w:t>
      </w:r>
      <w:r>
        <w:rPr>
          <w:spacing w:val="-37"/>
          <w:w w:val="110"/>
        </w:rPr>
        <w:t xml:space="preserve"> </w:t>
      </w:r>
      <w:r>
        <w:rPr>
          <w:w w:val="110"/>
        </w:rPr>
        <w:t>were</w:t>
      </w:r>
      <w:r>
        <w:rPr>
          <w:spacing w:val="3"/>
          <w:w w:val="110"/>
        </w:rPr>
        <w:t xml:space="preserve"> </w:t>
      </w:r>
      <w:r>
        <w:rPr>
          <w:w w:val="110"/>
        </w:rPr>
        <w:t>used</w:t>
      </w:r>
      <w:r>
        <w:rPr>
          <w:spacing w:val="3"/>
          <w:w w:val="110"/>
        </w:rPr>
        <w:t xml:space="preserve"> </w:t>
      </w:r>
      <w:r>
        <w:rPr>
          <w:w w:val="110"/>
        </w:rPr>
        <w:t>as</w:t>
      </w:r>
      <w:r>
        <w:rPr>
          <w:spacing w:val="4"/>
          <w:w w:val="110"/>
        </w:rPr>
        <w:t xml:space="preserve"> </w:t>
      </w:r>
      <w:r>
        <w:rPr>
          <w:w w:val="110"/>
        </w:rPr>
        <w:t>the</w:t>
      </w:r>
      <w:r>
        <w:rPr>
          <w:spacing w:val="3"/>
          <w:w w:val="110"/>
        </w:rPr>
        <w:t xml:space="preserve"> </w:t>
      </w:r>
      <w:r>
        <w:rPr>
          <w:w w:val="110"/>
        </w:rPr>
        <w:t>substrates</w:t>
      </w:r>
      <w:r>
        <w:rPr>
          <w:spacing w:val="3"/>
          <w:w w:val="110"/>
        </w:rPr>
        <w:t xml:space="preserve"> </w:t>
      </w:r>
      <w:r>
        <w:rPr>
          <w:w w:val="110"/>
        </w:rPr>
        <w:t>in</w:t>
      </w:r>
      <w:r>
        <w:rPr>
          <w:spacing w:val="4"/>
          <w:w w:val="110"/>
        </w:rPr>
        <w:t xml:space="preserve"> </w:t>
      </w:r>
      <w:r>
        <w:rPr>
          <w:w w:val="110"/>
        </w:rPr>
        <w:t>all</w:t>
      </w:r>
      <w:r>
        <w:rPr>
          <w:spacing w:val="3"/>
          <w:w w:val="110"/>
        </w:rPr>
        <w:t xml:space="preserve"> </w:t>
      </w:r>
      <w:r>
        <w:rPr>
          <w:w w:val="110"/>
        </w:rPr>
        <w:t>experiments.</w:t>
      </w:r>
    </w:p>
    <w:p w14:paraId="7651631C" w14:textId="77777777" w:rsidR="0054524A" w:rsidRDefault="0054524A">
      <w:pPr>
        <w:pStyle w:val="a3"/>
        <w:spacing w:before="1"/>
        <w:rPr>
          <w:sz w:val="18"/>
        </w:rPr>
      </w:pPr>
    </w:p>
    <w:p w14:paraId="2B541346" w14:textId="77777777" w:rsidR="0054524A" w:rsidRDefault="00CA1B3E">
      <w:pPr>
        <w:pStyle w:val="a5"/>
        <w:numPr>
          <w:ilvl w:val="1"/>
          <w:numId w:val="3"/>
        </w:numPr>
        <w:tabs>
          <w:tab w:val="left" w:pos="478"/>
        </w:tabs>
        <w:spacing w:before="0"/>
        <w:ind w:hanging="360"/>
        <w:rPr>
          <w:i/>
          <w:sz w:val="16"/>
        </w:rPr>
      </w:pPr>
      <w:r>
        <w:rPr>
          <w:i/>
          <w:w w:val="110"/>
          <w:sz w:val="16"/>
        </w:rPr>
        <w:t>Ink</w:t>
      </w:r>
      <w:r>
        <w:rPr>
          <w:i/>
          <w:spacing w:val="-6"/>
          <w:w w:val="110"/>
          <w:sz w:val="16"/>
        </w:rPr>
        <w:t xml:space="preserve"> </w:t>
      </w:r>
      <w:r>
        <w:rPr>
          <w:i/>
          <w:w w:val="110"/>
          <w:sz w:val="16"/>
        </w:rPr>
        <w:t>formulation</w:t>
      </w:r>
    </w:p>
    <w:p w14:paraId="53741FB2" w14:textId="77777777" w:rsidR="0054524A" w:rsidRDefault="0054524A">
      <w:pPr>
        <w:pStyle w:val="a3"/>
        <w:spacing w:before="4"/>
        <w:rPr>
          <w:i/>
          <w:sz w:val="18"/>
        </w:rPr>
      </w:pPr>
    </w:p>
    <w:p w14:paraId="28F0E381" w14:textId="77777777" w:rsidR="0054524A" w:rsidRDefault="00CA1B3E">
      <w:pPr>
        <w:pStyle w:val="a3"/>
        <w:spacing w:line="210" w:lineRule="exact"/>
        <w:ind w:left="118" w:right="324" w:firstLine="239"/>
        <w:jc w:val="both"/>
      </w:pP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formulate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active</w:t>
      </w:r>
      <w:r>
        <w:rPr>
          <w:spacing w:val="1"/>
          <w:w w:val="105"/>
        </w:rPr>
        <w:t xml:space="preserve"> </w:t>
      </w:r>
      <w:r>
        <w:rPr>
          <w:w w:val="105"/>
        </w:rPr>
        <w:t>ink,</w:t>
      </w:r>
      <w:r>
        <w:rPr>
          <w:spacing w:val="1"/>
          <w:w w:val="105"/>
        </w:rPr>
        <w:t xml:space="preserve"> </w:t>
      </w:r>
      <w:r>
        <w:rPr>
          <w:w w:val="105"/>
        </w:rPr>
        <w:t>5,</w:t>
      </w:r>
      <w:r>
        <w:rPr>
          <w:spacing w:val="1"/>
          <w:w w:val="105"/>
        </w:rPr>
        <w:t xml:space="preserve"> </w:t>
      </w:r>
      <w:r>
        <w:rPr>
          <w:w w:val="105"/>
        </w:rPr>
        <w:t>10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20 wt%</w:t>
      </w:r>
      <w:r>
        <w:rPr>
          <w:spacing w:val="1"/>
          <w:w w:val="105"/>
        </w:rPr>
        <w:t xml:space="preserve"> </w:t>
      </w:r>
      <w:r>
        <w:rPr>
          <w:w w:val="105"/>
        </w:rPr>
        <w:t>of  iron  oxide</w:t>
      </w:r>
      <w:r>
        <w:rPr>
          <w:spacing w:val="1"/>
          <w:w w:val="105"/>
        </w:rPr>
        <w:t xml:space="preserve"> </w:t>
      </w:r>
      <w:r>
        <w:rPr>
          <w:w w:val="110"/>
        </w:rPr>
        <w:t>(Fe</w:t>
      </w:r>
      <w:r>
        <w:rPr>
          <w:w w:val="110"/>
          <w:vertAlign w:val="subscript"/>
        </w:rPr>
        <w:t>3</w:t>
      </w:r>
      <w:r>
        <w:rPr>
          <w:w w:val="110"/>
        </w:rPr>
        <w:t>O</w:t>
      </w:r>
      <w:r>
        <w:rPr>
          <w:w w:val="110"/>
          <w:vertAlign w:val="subscript"/>
        </w:rPr>
        <w:t>4</w:t>
      </w:r>
      <w:r>
        <w:rPr>
          <w:w w:val="110"/>
        </w:rPr>
        <w:t>)</w:t>
      </w:r>
      <w:r>
        <w:rPr>
          <w:spacing w:val="1"/>
          <w:w w:val="110"/>
        </w:rPr>
        <w:t xml:space="preserve"> </w:t>
      </w:r>
      <w:r>
        <w:rPr>
          <w:w w:val="110"/>
        </w:rPr>
        <w:t>nanoparticles</w:t>
      </w:r>
      <w:r>
        <w:rPr>
          <w:spacing w:val="1"/>
          <w:w w:val="110"/>
        </w:rPr>
        <w:t xml:space="preserve"> </w:t>
      </w:r>
      <w:r>
        <w:rPr>
          <w:w w:val="110"/>
        </w:rPr>
        <w:t>were</w:t>
      </w:r>
      <w:r>
        <w:rPr>
          <w:spacing w:val="1"/>
          <w:w w:val="110"/>
        </w:rPr>
        <w:t xml:space="preserve"> </w:t>
      </w:r>
      <w:r>
        <w:rPr>
          <w:w w:val="110"/>
        </w:rPr>
        <w:t>added</w:t>
      </w:r>
      <w:r>
        <w:rPr>
          <w:spacing w:val="1"/>
          <w:w w:val="110"/>
        </w:rPr>
        <w:t xml:space="preserve"> </w:t>
      </w:r>
      <w:r>
        <w:rPr>
          <w:w w:val="110"/>
        </w:rPr>
        <w:t>to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1"/>
          <w:w w:val="110"/>
        </w:rPr>
        <w:t xml:space="preserve"> </w:t>
      </w:r>
      <w:r>
        <w:rPr>
          <w:w w:val="110"/>
        </w:rPr>
        <w:t>EMD6415</w:t>
      </w:r>
      <w:r>
        <w:rPr>
          <w:spacing w:val="1"/>
          <w:w w:val="110"/>
        </w:rPr>
        <w:t xml:space="preserve"> </w:t>
      </w:r>
      <w:r>
        <w:rPr>
          <w:w w:val="110"/>
        </w:rPr>
        <w:t>UV</w:t>
      </w:r>
      <w:r>
        <w:rPr>
          <w:spacing w:val="1"/>
          <w:w w:val="110"/>
        </w:rPr>
        <w:t xml:space="preserve"> </w:t>
      </w:r>
      <w:r>
        <w:rPr>
          <w:w w:val="110"/>
        </w:rPr>
        <w:t>curable</w:t>
      </w:r>
      <w:r>
        <w:rPr>
          <w:spacing w:val="1"/>
          <w:w w:val="110"/>
        </w:rPr>
        <w:t xml:space="preserve"> </w:t>
      </w:r>
      <w:r>
        <w:rPr>
          <w:w w:val="110"/>
        </w:rPr>
        <w:t>dielectric which acts as a matrix liquid in which to suspend the</w:t>
      </w:r>
      <w:r>
        <w:rPr>
          <w:spacing w:val="1"/>
          <w:w w:val="110"/>
        </w:rPr>
        <w:t xml:space="preserve"> </w:t>
      </w:r>
      <w:r>
        <w:rPr>
          <w:w w:val="110"/>
        </w:rPr>
        <w:t>nanoparticles.</w:t>
      </w:r>
      <w:r>
        <w:rPr>
          <w:spacing w:val="-11"/>
          <w:w w:val="110"/>
        </w:rPr>
        <w:t xml:space="preserve"> </w:t>
      </w:r>
      <w:r>
        <w:rPr>
          <w:w w:val="110"/>
        </w:rPr>
        <w:t>To</w:t>
      </w:r>
      <w:r>
        <w:rPr>
          <w:spacing w:val="-10"/>
          <w:w w:val="110"/>
        </w:rPr>
        <w:t xml:space="preserve"> </w:t>
      </w:r>
      <w:r>
        <w:rPr>
          <w:w w:val="110"/>
        </w:rPr>
        <w:t>disperse</w:t>
      </w:r>
      <w:r>
        <w:rPr>
          <w:spacing w:val="-10"/>
          <w:w w:val="110"/>
        </w:rPr>
        <w:t xml:space="preserve"> </w:t>
      </w:r>
      <w:r>
        <w:rPr>
          <w:w w:val="110"/>
        </w:rPr>
        <w:t>the</w:t>
      </w:r>
      <w:r>
        <w:rPr>
          <w:spacing w:val="-10"/>
          <w:w w:val="110"/>
        </w:rPr>
        <w:t xml:space="preserve"> </w:t>
      </w:r>
      <w:r>
        <w:rPr>
          <w:w w:val="110"/>
        </w:rPr>
        <w:t>nanoparticles</w:t>
      </w:r>
      <w:r>
        <w:rPr>
          <w:spacing w:val="-10"/>
          <w:w w:val="110"/>
        </w:rPr>
        <w:t xml:space="preserve"> </w:t>
      </w:r>
      <w:r>
        <w:rPr>
          <w:w w:val="110"/>
        </w:rPr>
        <w:t>the</w:t>
      </w:r>
      <w:r>
        <w:rPr>
          <w:spacing w:val="-11"/>
          <w:w w:val="110"/>
        </w:rPr>
        <w:t xml:space="preserve"> </w:t>
      </w:r>
      <w:r>
        <w:rPr>
          <w:w w:val="110"/>
        </w:rPr>
        <w:t>precursor</w:t>
      </w:r>
      <w:r>
        <w:rPr>
          <w:spacing w:val="-10"/>
          <w:w w:val="110"/>
        </w:rPr>
        <w:t xml:space="preserve"> </w:t>
      </w:r>
      <w:r>
        <w:rPr>
          <w:w w:val="110"/>
        </w:rPr>
        <w:t>was</w:t>
      </w:r>
      <w:r>
        <w:rPr>
          <w:spacing w:val="-10"/>
          <w:w w:val="110"/>
        </w:rPr>
        <w:t xml:space="preserve"> </w:t>
      </w:r>
      <w:r>
        <w:rPr>
          <w:w w:val="110"/>
        </w:rPr>
        <w:t>son-</w:t>
      </w:r>
      <w:r>
        <w:rPr>
          <w:spacing w:val="-36"/>
          <w:w w:val="110"/>
        </w:rPr>
        <w:t xml:space="preserve"> </w:t>
      </w:r>
      <w:r>
        <w:rPr>
          <w:w w:val="110"/>
        </w:rPr>
        <w:t xml:space="preserve">icated in an ultrasonic bath for three hours at 40 </w:t>
      </w:r>
      <w:r>
        <w:rPr>
          <w:rFonts w:ascii="Lucida Sans Unicode" w:hAnsi="Lucida Sans Unicode"/>
          <w:w w:val="110"/>
          <w:position w:val="6"/>
          <w:sz w:val="12"/>
        </w:rPr>
        <w:t>◦</w:t>
      </w:r>
      <w:r>
        <w:rPr>
          <w:w w:val="110"/>
        </w:rPr>
        <w:t>C. To reduce the</w:t>
      </w:r>
      <w:r>
        <w:rPr>
          <w:spacing w:val="1"/>
          <w:w w:val="110"/>
        </w:rPr>
        <w:t xml:space="preserve"> </w:t>
      </w:r>
      <w:r>
        <w:rPr>
          <w:w w:val="110"/>
        </w:rPr>
        <w:t>viscosity</w:t>
      </w:r>
      <w:r>
        <w:rPr>
          <w:spacing w:val="-7"/>
          <w:w w:val="110"/>
        </w:rPr>
        <w:t xml:space="preserve"> </w:t>
      </w:r>
      <w:r>
        <w:rPr>
          <w:w w:val="110"/>
        </w:rPr>
        <w:t>of</w:t>
      </w:r>
      <w:r>
        <w:rPr>
          <w:spacing w:val="-7"/>
          <w:w w:val="110"/>
        </w:rPr>
        <w:t xml:space="preserve"> </w:t>
      </w:r>
      <w:r>
        <w:rPr>
          <w:w w:val="110"/>
        </w:rPr>
        <w:t>the</w:t>
      </w:r>
      <w:r>
        <w:rPr>
          <w:spacing w:val="-7"/>
          <w:w w:val="110"/>
        </w:rPr>
        <w:t xml:space="preserve"> </w:t>
      </w:r>
      <w:r>
        <w:rPr>
          <w:w w:val="110"/>
        </w:rPr>
        <w:t>ink</w:t>
      </w:r>
      <w:r>
        <w:rPr>
          <w:spacing w:val="-7"/>
          <w:w w:val="110"/>
        </w:rPr>
        <w:t xml:space="preserve"> </w:t>
      </w:r>
      <w:r>
        <w:rPr>
          <w:w w:val="110"/>
        </w:rPr>
        <w:t>2</w:t>
      </w:r>
      <w:r>
        <w:rPr>
          <w:spacing w:val="-9"/>
          <w:w w:val="110"/>
        </w:rPr>
        <w:t xml:space="preserve"> </w:t>
      </w:r>
      <w:r>
        <w:rPr>
          <w:w w:val="110"/>
        </w:rPr>
        <w:t>wt%</w:t>
      </w:r>
      <w:r>
        <w:rPr>
          <w:spacing w:val="-6"/>
          <w:w w:val="110"/>
        </w:rPr>
        <w:t xml:space="preserve"> </w:t>
      </w:r>
      <w:r>
        <w:rPr>
          <w:w w:val="110"/>
        </w:rPr>
        <w:t>of</w:t>
      </w:r>
      <w:r>
        <w:rPr>
          <w:spacing w:val="-7"/>
          <w:w w:val="110"/>
        </w:rPr>
        <w:t xml:space="preserve"> </w:t>
      </w:r>
      <w:r>
        <w:rPr>
          <w:w w:val="110"/>
        </w:rPr>
        <w:t>the</w:t>
      </w:r>
      <w:r>
        <w:rPr>
          <w:spacing w:val="-7"/>
          <w:w w:val="110"/>
        </w:rPr>
        <w:t xml:space="preserve"> </w:t>
      </w:r>
      <w:r>
        <w:rPr>
          <w:w w:val="110"/>
        </w:rPr>
        <w:t>diluent</w:t>
      </w:r>
      <w:r>
        <w:rPr>
          <w:spacing w:val="-7"/>
          <w:w w:val="110"/>
        </w:rPr>
        <w:t xml:space="preserve"> </w:t>
      </w:r>
      <w:r>
        <w:rPr>
          <w:w w:val="110"/>
        </w:rPr>
        <w:t>ethylene</w:t>
      </w:r>
      <w:r>
        <w:rPr>
          <w:spacing w:val="-6"/>
          <w:w w:val="110"/>
        </w:rPr>
        <w:t xml:space="preserve"> </w:t>
      </w:r>
      <w:r>
        <w:rPr>
          <w:w w:val="110"/>
        </w:rPr>
        <w:t>glycol</w:t>
      </w:r>
      <w:r>
        <w:rPr>
          <w:spacing w:val="-7"/>
          <w:w w:val="110"/>
        </w:rPr>
        <w:t xml:space="preserve"> </w:t>
      </w:r>
      <w:r>
        <w:rPr>
          <w:w w:val="110"/>
        </w:rPr>
        <w:t>dimethacry-</w:t>
      </w:r>
      <w:r>
        <w:rPr>
          <w:spacing w:val="-36"/>
          <w:w w:val="110"/>
        </w:rPr>
        <w:t xml:space="preserve"> </w:t>
      </w:r>
      <w:r>
        <w:rPr>
          <w:w w:val="110"/>
        </w:rPr>
        <w:t>late</w:t>
      </w:r>
      <w:r>
        <w:rPr>
          <w:spacing w:val="19"/>
          <w:w w:val="110"/>
        </w:rPr>
        <w:t xml:space="preserve"> </w:t>
      </w:r>
      <w:r>
        <w:rPr>
          <w:w w:val="110"/>
        </w:rPr>
        <w:t>was</w:t>
      </w:r>
      <w:r>
        <w:rPr>
          <w:spacing w:val="20"/>
          <w:w w:val="110"/>
        </w:rPr>
        <w:t xml:space="preserve"> </w:t>
      </w:r>
      <w:r>
        <w:rPr>
          <w:w w:val="110"/>
        </w:rPr>
        <w:t>added</w:t>
      </w:r>
      <w:r>
        <w:rPr>
          <w:spacing w:val="20"/>
          <w:w w:val="110"/>
        </w:rPr>
        <w:t xml:space="preserve"> </w:t>
      </w:r>
      <w:r>
        <w:rPr>
          <w:w w:val="110"/>
        </w:rPr>
        <w:t>to</w:t>
      </w:r>
      <w:r>
        <w:rPr>
          <w:spacing w:val="20"/>
          <w:w w:val="110"/>
        </w:rPr>
        <w:t xml:space="preserve"> </w:t>
      </w:r>
      <w:r>
        <w:rPr>
          <w:w w:val="110"/>
        </w:rPr>
        <w:t>the</w:t>
      </w:r>
      <w:r>
        <w:rPr>
          <w:spacing w:val="20"/>
          <w:w w:val="110"/>
        </w:rPr>
        <w:t xml:space="preserve"> </w:t>
      </w:r>
      <w:r>
        <w:rPr>
          <w:w w:val="110"/>
        </w:rPr>
        <w:t>EMD6415</w:t>
      </w:r>
      <w:r>
        <w:rPr>
          <w:spacing w:val="20"/>
          <w:w w:val="110"/>
        </w:rPr>
        <w:t xml:space="preserve"> </w:t>
      </w:r>
      <w:r>
        <w:rPr>
          <w:w w:val="110"/>
        </w:rPr>
        <w:t>UV</w:t>
      </w:r>
      <w:r>
        <w:rPr>
          <w:spacing w:val="19"/>
          <w:w w:val="110"/>
        </w:rPr>
        <w:t xml:space="preserve"> </w:t>
      </w:r>
      <w:r>
        <w:rPr>
          <w:w w:val="110"/>
        </w:rPr>
        <w:t>curable</w:t>
      </w:r>
      <w:r>
        <w:rPr>
          <w:spacing w:val="20"/>
          <w:w w:val="110"/>
        </w:rPr>
        <w:t xml:space="preserve"> </w:t>
      </w:r>
      <w:r>
        <w:rPr>
          <w:w w:val="110"/>
        </w:rPr>
        <w:t>resin.</w:t>
      </w:r>
      <w:r>
        <w:rPr>
          <w:spacing w:val="20"/>
          <w:w w:val="110"/>
        </w:rPr>
        <w:t xml:space="preserve"> </w:t>
      </w:r>
      <w:r>
        <w:rPr>
          <w:w w:val="110"/>
        </w:rPr>
        <w:t>An</w:t>
      </w:r>
      <w:r>
        <w:rPr>
          <w:spacing w:val="20"/>
          <w:w w:val="110"/>
        </w:rPr>
        <w:t xml:space="preserve"> </w:t>
      </w:r>
      <w:r>
        <w:rPr>
          <w:w w:val="110"/>
        </w:rPr>
        <w:t>addition</w:t>
      </w:r>
      <w:r>
        <w:rPr>
          <w:spacing w:val="20"/>
          <w:w w:val="110"/>
        </w:rPr>
        <w:t xml:space="preserve"> </w:t>
      </w:r>
      <w:r>
        <w:rPr>
          <w:w w:val="110"/>
        </w:rPr>
        <w:t>of</w:t>
      </w:r>
      <w:r>
        <w:rPr>
          <w:spacing w:val="-37"/>
          <w:w w:val="110"/>
        </w:rPr>
        <w:t xml:space="preserve"> </w:t>
      </w:r>
      <w:r>
        <w:rPr>
          <w:w w:val="110"/>
        </w:rPr>
        <w:t>3 wt% of BYK-UV-3570 surfactant was made to the EMD6415 in</w:t>
      </w:r>
      <w:r>
        <w:rPr>
          <w:spacing w:val="1"/>
          <w:w w:val="110"/>
        </w:rPr>
        <w:t xml:space="preserve"> </w:t>
      </w:r>
      <w:r>
        <w:rPr>
          <w:w w:val="110"/>
        </w:rPr>
        <w:t>order to sustain a well-dispersed nanoparticle ink during printing.</w:t>
      </w:r>
      <w:r>
        <w:rPr>
          <w:spacing w:val="1"/>
          <w:w w:val="110"/>
        </w:rPr>
        <w:t xml:space="preserve"> </w:t>
      </w:r>
      <w:hyperlink w:anchor="_bookmark4" w:history="1">
        <w:r>
          <w:rPr>
            <w:color w:val="0080AC"/>
            <w:w w:val="110"/>
          </w:rPr>
          <w:t xml:space="preserve">Table 1 </w:t>
        </w:r>
      </w:hyperlink>
      <w:r>
        <w:rPr>
          <w:w w:val="110"/>
        </w:rPr>
        <w:t>shows a summary of the different conﬁguration of the inks</w:t>
      </w:r>
      <w:r>
        <w:rPr>
          <w:spacing w:val="1"/>
          <w:w w:val="110"/>
        </w:rPr>
        <w:t xml:space="preserve"> </w:t>
      </w:r>
      <w:r>
        <w:rPr>
          <w:w w:val="110"/>
        </w:rPr>
        <w:t>investigated.</w:t>
      </w:r>
    </w:p>
    <w:p w14:paraId="3C549EA9" w14:textId="77777777" w:rsidR="0054524A" w:rsidRDefault="00CA1B3E">
      <w:pPr>
        <w:pStyle w:val="a3"/>
        <w:spacing w:before="8" w:line="268" w:lineRule="auto"/>
        <w:ind w:left="118" w:right="324" w:firstLine="239"/>
        <w:jc w:val="both"/>
      </w:pPr>
      <w:r>
        <w:rPr>
          <w:w w:val="110"/>
        </w:rPr>
        <w:t>To optimize the ink properties for printing, the liquid (BinderA)</w:t>
      </w:r>
      <w:r>
        <w:rPr>
          <w:spacing w:val="-36"/>
          <w:w w:val="110"/>
        </w:rPr>
        <w:t xml:space="preserve"> </w:t>
      </w:r>
      <w:r>
        <w:rPr>
          <w:w w:val="110"/>
        </w:rPr>
        <w:t>was used as an optimal binder solution, hence two ﬁnal active inks</w:t>
      </w:r>
      <w:r>
        <w:rPr>
          <w:spacing w:val="1"/>
          <w:w w:val="110"/>
        </w:rPr>
        <w:t xml:space="preserve"> </w:t>
      </w:r>
      <w:r>
        <w:rPr>
          <w:w w:val="105"/>
        </w:rPr>
        <w:t xml:space="preserve">were developed as shown in </w:t>
      </w:r>
      <w:hyperlink w:anchor="_bookmark5" w:history="1">
        <w:r>
          <w:rPr>
            <w:color w:val="0080AC"/>
            <w:w w:val="105"/>
          </w:rPr>
          <w:t xml:space="preserve">Table 2 </w:t>
        </w:r>
      </w:hyperlink>
      <w:r>
        <w:rPr>
          <w:w w:val="105"/>
        </w:rPr>
        <w:t>using 5 wt% and 10 wt% of iron</w:t>
      </w:r>
      <w:r>
        <w:rPr>
          <w:spacing w:val="1"/>
          <w:w w:val="105"/>
        </w:rPr>
        <w:t xml:space="preserve"> </w:t>
      </w:r>
      <w:r>
        <w:rPr>
          <w:w w:val="105"/>
        </w:rPr>
        <w:t>oxide</w:t>
      </w:r>
      <w:r>
        <w:rPr>
          <w:spacing w:val="1"/>
          <w:w w:val="105"/>
        </w:rPr>
        <w:t xml:space="preserve"> </w:t>
      </w:r>
      <w:r>
        <w:rPr>
          <w:w w:val="105"/>
        </w:rPr>
        <w:t>nanoparticles</w:t>
      </w:r>
      <w:r>
        <w:rPr>
          <w:spacing w:val="1"/>
          <w:w w:val="105"/>
        </w:rPr>
        <w:t xml:space="preserve"> </w:t>
      </w:r>
      <w:r>
        <w:rPr>
          <w:w w:val="105"/>
        </w:rPr>
        <w:t>suspended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95 wt%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90 wt%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BinderA,</w:t>
      </w:r>
      <w:r>
        <w:rPr>
          <w:spacing w:val="-34"/>
          <w:w w:val="105"/>
        </w:rPr>
        <w:t xml:space="preserve"> </w:t>
      </w:r>
      <w:r>
        <w:rPr>
          <w:w w:val="110"/>
        </w:rPr>
        <w:t>respectively.</w:t>
      </w:r>
    </w:p>
    <w:p w14:paraId="15578839" w14:textId="77777777" w:rsidR="0054524A" w:rsidRDefault="00CA1B3E">
      <w:pPr>
        <w:pStyle w:val="a3"/>
        <w:spacing w:line="268" w:lineRule="auto"/>
        <w:ind w:left="118" w:right="324" w:firstLine="239"/>
        <w:jc w:val="both"/>
      </w:pPr>
      <w:r>
        <w:rPr>
          <w:w w:val="110"/>
        </w:rPr>
        <w:t>To characterize the inks a Malvern Kinexus Pro rheometer was</w:t>
      </w:r>
      <w:r>
        <w:rPr>
          <w:spacing w:val="1"/>
          <w:w w:val="110"/>
        </w:rPr>
        <w:t xml:space="preserve"> </w:t>
      </w:r>
      <w:r>
        <w:rPr>
          <w:w w:val="110"/>
        </w:rPr>
        <w:t>used to measure the viscosity and a Krüss DSA100 to measure the</w:t>
      </w:r>
      <w:r>
        <w:rPr>
          <w:spacing w:val="1"/>
          <w:w w:val="110"/>
        </w:rPr>
        <w:t xml:space="preserve"> </w:t>
      </w:r>
      <w:r>
        <w:rPr>
          <w:w w:val="110"/>
        </w:rPr>
        <w:t>surface</w:t>
      </w:r>
      <w:r>
        <w:rPr>
          <w:spacing w:val="-6"/>
          <w:w w:val="110"/>
        </w:rPr>
        <w:t xml:space="preserve"> </w:t>
      </w:r>
      <w:r>
        <w:rPr>
          <w:w w:val="110"/>
        </w:rPr>
        <w:t>tension</w:t>
      </w:r>
      <w:r>
        <w:rPr>
          <w:spacing w:val="-5"/>
          <w:w w:val="110"/>
        </w:rPr>
        <w:t xml:space="preserve"> </w:t>
      </w:r>
      <w:r>
        <w:rPr>
          <w:w w:val="110"/>
        </w:rPr>
        <w:t>using</w:t>
      </w:r>
      <w:r>
        <w:rPr>
          <w:spacing w:val="-6"/>
          <w:w w:val="110"/>
        </w:rPr>
        <w:t xml:space="preserve"> </w:t>
      </w:r>
      <w:r>
        <w:rPr>
          <w:w w:val="110"/>
        </w:rPr>
        <w:t>the</w:t>
      </w:r>
      <w:r>
        <w:rPr>
          <w:spacing w:val="-5"/>
          <w:w w:val="110"/>
        </w:rPr>
        <w:t xml:space="preserve"> </w:t>
      </w:r>
      <w:r>
        <w:rPr>
          <w:w w:val="110"/>
        </w:rPr>
        <w:t>pendant</w:t>
      </w:r>
      <w:r>
        <w:rPr>
          <w:spacing w:val="-5"/>
          <w:w w:val="110"/>
        </w:rPr>
        <w:t xml:space="preserve"> </w:t>
      </w:r>
      <w:r>
        <w:rPr>
          <w:w w:val="110"/>
        </w:rPr>
        <w:t>drop</w:t>
      </w:r>
      <w:r>
        <w:rPr>
          <w:spacing w:val="-6"/>
          <w:w w:val="110"/>
        </w:rPr>
        <w:t xml:space="preserve"> </w:t>
      </w:r>
      <w:r>
        <w:rPr>
          <w:w w:val="110"/>
        </w:rPr>
        <w:t>method.</w:t>
      </w:r>
      <w:r>
        <w:rPr>
          <w:spacing w:val="-5"/>
          <w:w w:val="110"/>
        </w:rPr>
        <w:t xml:space="preserve"> </w:t>
      </w:r>
      <w:r>
        <w:rPr>
          <w:w w:val="110"/>
        </w:rPr>
        <w:t>Printing</w:t>
      </w:r>
      <w:r>
        <w:rPr>
          <w:spacing w:val="-5"/>
          <w:w w:val="110"/>
        </w:rPr>
        <w:t xml:space="preserve"> </w:t>
      </w:r>
      <w:r>
        <w:rPr>
          <w:w w:val="110"/>
        </w:rPr>
        <w:t>of</w:t>
      </w:r>
      <w:r>
        <w:rPr>
          <w:spacing w:val="-6"/>
          <w:w w:val="110"/>
        </w:rPr>
        <w:t xml:space="preserve"> </w:t>
      </w:r>
      <w:r>
        <w:rPr>
          <w:w w:val="110"/>
        </w:rPr>
        <w:t>the</w:t>
      </w:r>
      <w:r>
        <w:rPr>
          <w:spacing w:val="-5"/>
          <w:w w:val="110"/>
        </w:rPr>
        <w:t xml:space="preserve"> </w:t>
      </w:r>
      <w:r>
        <w:rPr>
          <w:w w:val="110"/>
        </w:rPr>
        <w:t>inks</w:t>
      </w:r>
      <w:r>
        <w:rPr>
          <w:spacing w:val="-36"/>
          <w:w w:val="110"/>
        </w:rPr>
        <w:t xml:space="preserve"> </w:t>
      </w:r>
      <w:r>
        <w:rPr>
          <w:w w:val="110"/>
        </w:rPr>
        <w:t>was conducted using a dual-head PixDro LP50 inkjet printer ﬁtted</w:t>
      </w:r>
      <w:r>
        <w:rPr>
          <w:spacing w:val="1"/>
          <w:w w:val="110"/>
        </w:rPr>
        <w:t xml:space="preserve"> </w:t>
      </w:r>
      <w:r>
        <w:rPr>
          <w:w w:val="110"/>
        </w:rPr>
        <w:t>with</w:t>
      </w:r>
      <w:r>
        <w:rPr>
          <w:spacing w:val="4"/>
          <w:w w:val="110"/>
        </w:rPr>
        <w:t xml:space="preserve"> </w:t>
      </w:r>
      <w:r>
        <w:rPr>
          <w:w w:val="110"/>
        </w:rPr>
        <w:t>two</w:t>
      </w:r>
      <w:r>
        <w:rPr>
          <w:spacing w:val="4"/>
          <w:w w:val="110"/>
        </w:rPr>
        <w:t xml:space="preserve"> </w:t>
      </w:r>
      <w:r>
        <w:rPr>
          <w:w w:val="110"/>
        </w:rPr>
        <w:t>Fuljiﬁlm</w:t>
      </w:r>
      <w:r>
        <w:rPr>
          <w:spacing w:val="5"/>
          <w:w w:val="110"/>
        </w:rPr>
        <w:t xml:space="preserve"> </w:t>
      </w:r>
      <w:r>
        <w:rPr>
          <w:w w:val="110"/>
        </w:rPr>
        <w:t>Spectra</w:t>
      </w:r>
      <w:r>
        <w:rPr>
          <w:spacing w:val="4"/>
          <w:w w:val="110"/>
        </w:rPr>
        <w:t xml:space="preserve"> </w:t>
      </w:r>
      <w:r>
        <w:rPr>
          <w:w w:val="110"/>
        </w:rPr>
        <w:t>128SE</w:t>
      </w:r>
      <w:r>
        <w:rPr>
          <w:spacing w:val="4"/>
          <w:w w:val="110"/>
        </w:rPr>
        <w:t xml:space="preserve"> </w:t>
      </w:r>
      <w:r>
        <w:rPr>
          <w:w w:val="110"/>
        </w:rPr>
        <w:t>piezo</w:t>
      </w:r>
      <w:r>
        <w:rPr>
          <w:spacing w:val="5"/>
          <w:w w:val="110"/>
        </w:rPr>
        <w:t xml:space="preserve"> </w:t>
      </w:r>
      <w:r>
        <w:rPr>
          <w:w w:val="110"/>
        </w:rPr>
        <w:t>electric</w:t>
      </w:r>
      <w:r>
        <w:rPr>
          <w:spacing w:val="4"/>
          <w:w w:val="110"/>
        </w:rPr>
        <w:t xml:space="preserve"> </w:t>
      </w:r>
      <w:r>
        <w:rPr>
          <w:w w:val="110"/>
        </w:rPr>
        <w:t>printheads.</w:t>
      </w:r>
    </w:p>
    <w:p w14:paraId="5A11A97A" w14:textId="77777777" w:rsidR="0054524A" w:rsidRDefault="0054524A">
      <w:pPr>
        <w:pStyle w:val="a3"/>
        <w:spacing w:before="8"/>
        <w:rPr>
          <w:sz w:val="18"/>
        </w:rPr>
      </w:pPr>
    </w:p>
    <w:p w14:paraId="729FA50E" w14:textId="77777777" w:rsidR="0054524A" w:rsidRDefault="00CA1B3E">
      <w:pPr>
        <w:pStyle w:val="1"/>
        <w:numPr>
          <w:ilvl w:val="0"/>
          <w:numId w:val="3"/>
        </w:numPr>
        <w:tabs>
          <w:tab w:val="left" w:pos="357"/>
        </w:tabs>
        <w:spacing w:before="1"/>
        <w:ind w:left="356"/>
        <w:jc w:val="left"/>
      </w:pPr>
      <w:r>
        <w:rPr>
          <w:w w:val="105"/>
        </w:rPr>
        <w:t>Results</w:t>
      </w:r>
    </w:p>
    <w:p w14:paraId="718BEDF6" w14:textId="77777777" w:rsidR="0054524A" w:rsidRDefault="0054524A">
      <w:pPr>
        <w:pStyle w:val="a3"/>
        <w:spacing w:before="8"/>
        <w:rPr>
          <w:b/>
          <w:sz w:val="19"/>
        </w:rPr>
      </w:pPr>
    </w:p>
    <w:p w14:paraId="2034FB84" w14:textId="77777777" w:rsidR="0054524A" w:rsidRDefault="00CA1B3E">
      <w:pPr>
        <w:pStyle w:val="a5"/>
        <w:numPr>
          <w:ilvl w:val="1"/>
          <w:numId w:val="3"/>
        </w:numPr>
        <w:tabs>
          <w:tab w:val="left" w:pos="478"/>
        </w:tabs>
        <w:spacing w:before="0"/>
        <w:ind w:hanging="360"/>
        <w:rPr>
          <w:i/>
          <w:sz w:val="16"/>
        </w:rPr>
      </w:pPr>
      <w:r>
        <w:rPr>
          <w:i/>
          <w:w w:val="105"/>
          <w:sz w:val="16"/>
        </w:rPr>
        <w:t>Ink</w:t>
      </w:r>
      <w:r>
        <w:rPr>
          <w:i/>
          <w:spacing w:val="14"/>
          <w:w w:val="105"/>
          <w:sz w:val="16"/>
        </w:rPr>
        <w:t xml:space="preserve"> </w:t>
      </w:r>
      <w:r>
        <w:rPr>
          <w:i/>
          <w:w w:val="105"/>
          <w:sz w:val="16"/>
        </w:rPr>
        <w:t>characterization</w:t>
      </w:r>
    </w:p>
    <w:p w14:paraId="2BA1C840" w14:textId="77777777" w:rsidR="0054524A" w:rsidRDefault="0054524A">
      <w:pPr>
        <w:pStyle w:val="a3"/>
        <w:spacing w:before="8"/>
        <w:rPr>
          <w:i/>
          <w:sz w:val="19"/>
        </w:rPr>
      </w:pPr>
    </w:p>
    <w:p w14:paraId="788C1C28" w14:textId="77777777" w:rsidR="0054524A" w:rsidRDefault="00CA1B3E">
      <w:pPr>
        <w:pStyle w:val="a3"/>
        <w:spacing w:line="268" w:lineRule="auto"/>
        <w:ind w:left="118" w:right="324" w:firstLine="239"/>
        <w:jc w:val="both"/>
      </w:pPr>
      <w:r>
        <w:rPr>
          <w:w w:val="110"/>
        </w:rPr>
        <w:t>To be able to assess the printability of the active ink, viscosity,</w:t>
      </w:r>
      <w:r>
        <w:rPr>
          <w:spacing w:val="1"/>
          <w:w w:val="110"/>
        </w:rPr>
        <w:t xml:space="preserve"> </w:t>
      </w:r>
      <w:r>
        <w:rPr>
          <w:w w:val="110"/>
        </w:rPr>
        <w:t>density and surface tension were measured. The viscosities of all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inks in </w:t>
      </w:r>
      <w:hyperlink w:anchor="_bookmark4" w:history="1">
        <w:r>
          <w:rPr>
            <w:color w:val="0080AC"/>
            <w:w w:val="110"/>
          </w:rPr>
          <w:t>Table 1</w:t>
        </w:r>
      </w:hyperlink>
      <w:r>
        <w:rPr>
          <w:color w:val="0080AC"/>
          <w:w w:val="110"/>
        </w:rPr>
        <w:t xml:space="preserve"> </w:t>
      </w:r>
      <w:r>
        <w:rPr>
          <w:w w:val="110"/>
        </w:rPr>
        <w:t>were measured against temperature as shown in</w:t>
      </w:r>
      <w:r>
        <w:rPr>
          <w:spacing w:val="1"/>
          <w:w w:val="110"/>
        </w:rPr>
        <w:t xml:space="preserve"> </w:t>
      </w:r>
      <w:hyperlink w:anchor="_bookmark6" w:history="1">
        <w:r>
          <w:rPr>
            <w:color w:val="0080AC"/>
            <w:w w:val="110"/>
          </w:rPr>
          <w:t>Fig.</w:t>
        </w:r>
        <w:r>
          <w:rPr>
            <w:color w:val="0080AC"/>
            <w:spacing w:val="2"/>
            <w:w w:val="110"/>
          </w:rPr>
          <w:t xml:space="preserve"> </w:t>
        </w:r>
        <w:r>
          <w:rPr>
            <w:color w:val="0080AC"/>
            <w:w w:val="110"/>
          </w:rPr>
          <w:t>1</w:t>
        </w:r>
        <w:r>
          <w:rPr>
            <w:w w:val="110"/>
          </w:rPr>
          <w:t>a.</w:t>
        </w:r>
      </w:hyperlink>
    </w:p>
    <w:p w14:paraId="322133BA" w14:textId="77777777" w:rsidR="0054524A" w:rsidRDefault="00CA1B3E">
      <w:pPr>
        <w:pStyle w:val="a3"/>
        <w:spacing w:line="268" w:lineRule="auto"/>
        <w:ind w:left="118" w:right="324" w:firstLine="239"/>
        <w:jc w:val="both"/>
      </w:pP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viscosity</w:t>
      </w:r>
      <w:r>
        <w:rPr>
          <w:spacing w:val="1"/>
          <w:w w:val="105"/>
        </w:rPr>
        <w:t xml:space="preserve"> </w:t>
      </w:r>
      <w:r>
        <w:rPr>
          <w:w w:val="105"/>
        </w:rPr>
        <w:t>of  UV80-Fe20  containing  20 wt%  of  iron  oxide</w:t>
      </w:r>
      <w:r>
        <w:rPr>
          <w:spacing w:val="1"/>
          <w:w w:val="105"/>
        </w:rPr>
        <w:t xml:space="preserve"> </w:t>
      </w:r>
      <w:r>
        <w:rPr>
          <w:w w:val="110"/>
        </w:rPr>
        <w:t>was too high for inkjet applications (i.e. &lt;20cP) hence experiments</w:t>
      </w:r>
      <w:r>
        <w:rPr>
          <w:spacing w:val="1"/>
          <w:w w:val="110"/>
        </w:rPr>
        <w:t xml:space="preserve"> </w:t>
      </w:r>
      <w:r>
        <w:rPr>
          <w:w w:val="110"/>
        </w:rPr>
        <w:t>using</w:t>
      </w:r>
      <w:r>
        <w:rPr>
          <w:spacing w:val="1"/>
          <w:w w:val="110"/>
        </w:rPr>
        <w:t xml:space="preserve"> </w:t>
      </w:r>
      <w:r>
        <w:rPr>
          <w:w w:val="110"/>
        </w:rPr>
        <w:t>this</w:t>
      </w:r>
      <w:r>
        <w:rPr>
          <w:spacing w:val="1"/>
          <w:w w:val="110"/>
        </w:rPr>
        <w:t xml:space="preserve"> </w:t>
      </w:r>
      <w:r>
        <w:rPr>
          <w:w w:val="110"/>
        </w:rPr>
        <w:t>load</w:t>
      </w:r>
      <w:r>
        <w:rPr>
          <w:spacing w:val="1"/>
          <w:w w:val="110"/>
        </w:rPr>
        <w:t xml:space="preserve"> </w:t>
      </w:r>
      <w:r>
        <w:rPr>
          <w:w w:val="110"/>
        </w:rPr>
        <w:t>percentage</w:t>
      </w:r>
      <w:r>
        <w:rPr>
          <w:spacing w:val="1"/>
          <w:w w:val="110"/>
        </w:rPr>
        <w:t xml:space="preserve"> </w:t>
      </w:r>
      <w:r>
        <w:rPr>
          <w:w w:val="110"/>
        </w:rPr>
        <w:t>were</w:t>
      </w:r>
      <w:r>
        <w:rPr>
          <w:spacing w:val="1"/>
          <w:w w:val="110"/>
        </w:rPr>
        <w:t xml:space="preserve"> </w:t>
      </w:r>
      <w:r>
        <w:rPr>
          <w:w w:val="110"/>
        </w:rPr>
        <w:t>not  c</w:t>
      </w:r>
      <w:r>
        <w:rPr>
          <w:w w:val="110"/>
        </w:rPr>
        <w:t>ontinued.  Also  high  load-</w:t>
      </w:r>
      <w:r>
        <w:rPr>
          <w:spacing w:val="-36"/>
          <w:w w:val="110"/>
        </w:rPr>
        <w:t xml:space="preserve"> </w:t>
      </w:r>
      <w:r>
        <w:rPr>
          <w:w w:val="110"/>
        </w:rPr>
        <w:t>ing</w:t>
      </w:r>
      <w:r>
        <w:rPr>
          <w:spacing w:val="1"/>
          <w:w w:val="110"/>
        </w:rPr>
        <w:t xml:space="preserve"> </w:t>
      </w:r>
      <w:r>
        <w:rPr>
          <w:w w:val="110"/>
        </w:rPr>
        <w:t>of</w:t>
      </w:r>
      <w:r>
        <w:rPr>
          <w:spacing w:val="1"/>
          <w:w w:val="110"/>
        </w:rPr>
        <w:t xml:space="preserve"> </w:t>
      </w:r>
      <w:r>
        <w:rPr>
          <w:w w:val="110"/>
        </w:rPr>
        <w:t>nanoparticles</w:t>
      </w:r>
      <w:r>
        <w:rPr>
          <w:spacing w:val="1"/>
          <w:w w:val="110"/>
        </w:rPr>
        <w:t xml:space="preserve"> </w:t>
      </w:r>
      <w:r>
        <w:rPr>
          <w:w w:val="110"/>
        </w:rPr>
        <w:t>can</w:t>
      </w:r>
      <w:r>
        <w:rPr>
          <w:spacing w:val="1"/>
          <w:w w:val="110"/>
        </w:rPr>
        <w:t xml:space="preserve"> </w:t>
      </w:r>
      <w:r>
        <w:rPr>
          <w:w w:val="110"/>
        </w:rPr>
        <w:t>reduce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1"/>
          <w:w w:val="110"/>
        </w:rPr>
        <w:t xml:space="preserve"> </w:t>
      </w:r>
      <w:r>
        <w:rPr>
          <w:w w:val="110"/>
        </w:rPr>
        <w:t>amount</w:t>
      </w:r>
      <w:r>
        <w:rPr>
          <w:spacing w:val="1"/>
          <w:w w:val="110"/>
        </w:rPr>
        <w:t xml:space="preserve"> </w:t>
      </w:r>
      <w:r>
        <w:rPr>
          <w:w w:val="110"/>
        </w:rPr>
        <w:t>of</w:t>
      </w:r>
      <w:r>
        <w:rPr>
          <w:spacing w:val="1"/>
          <w:w w:val="110"/>
        </w:rPr>
        <w:t xml:space="preserve"> </w:t>
      </w:r>
      <w:r>
        <w:rPr>
          <w:w w:val="110"/>
        </w:rPr>
        <w:t>UV</w:t>
      </w:r>
      <w:r>
        <w:rPr>
          <w:spacing w:val="1"/>
          <w:w w:val="110"/>
        </w:rPr>
        <w:t xml:space="preserve"> </w:t>
      </w:r>
      <w:r>
        <w:rPr>
          <w:w w:val="110"/>
        </w:rPr>
        <w:t>penetration</w:t>
      </w:r>
      <w:r>
        <w:rPr>
          <w:spacing w:val="1"/>
          <w:w w:val="110"/>
        </w:rPr>
        <w:t xml:space="preserve"> </w:t>
      </w:r>
      <w:r>
        <w:rPr>
          <w:w w:val="110"/>
        </w:rPr>
        <w:t>through the resin due to optical absorption, therefore printing was</w:t>
      </w:r>
      <w:r>
        <w:rPr>
          <w:spacing w:val="1"/>
          <w:w w:val="110"/>
        </w:rPr>
        <w:t xml:space="preserve"> </w:t>
      </w:r>
      <w:r>
        <w:rPr>
          <w:w w:val="110"/>
        </w:rPr>
        <w:t>conducted</w:t>
      </w:r>
      <w:r>
        <w:rPr>
          <w:spacing w:val="-7"/>
          <w:w w:val="110"/>
        </w:rPr>
        <w:t xml:space="preserve"> </w:t>
      </w:r>
      <w:r>
        <w:rPr>
          <w:w w:val="110"/>
        </w:rPr>
        <w:t>on</w:t>
      </w:r>
      <w:r>
        <w:rPr>
          <w:spacing w:val="-6"/>
          <w:w w:val="110"/>
        </w:rPr>
        <w:t xml:space="preserve"> </w:t>
      </w:r>
      <w:r>
        <w:rPr>
          <w:w w:val="110"/>
        </w:rPr>
        <w:t>the</w:t>
      </w:r>
      <w:r>
        <w:rPr>
          <w:spacing w:val="-7"/>
          <w:w w:val="110"/>
        </w:rPr>
        <w:t xml:space="preserve"> </w:t>
      </w:r>
      <w:r>
        <w:rPr>
          <w:w w:val="110"/>
        </w:rPr>
        <w:t>ink</w:t>
      </w:r>
      <w:r>
        <w:rPr>
          <w:spacing w:val="-6"/>
          <w:w w:val="110"/>
        </w:rPr>
        <w:t xml:space="preserve"> </w:t>
      </w:r>
      <w:r>
        <w:rPr>
          <w:w w:val="110"/>
        </w:rPr>
        <w:t>which</w:t>
      </w:r>
      <w:r>
        <w:rPr>
          <w:spacing w:val="-6"/>
          <w:w w:val="110"/>
        </w:rPr>
        <w:t xml:space="preserve"> </w:t>
      </w:r>
      <w:r>
        <w:rPr>
          <w:w w:val="110"/>
        </w:rPr>
        <w:t>contains</w:t>
      </w:r>
      <w:r>
        <w:rPr>
          <w:spacing w:val="-7"/>
          <w:w w:val="110"/>
        </w:rPr>
        <w:t xml:space="preserve"> </w:t>
      </w:r>
      <w:r>
        <w:rPr>
          <w:w w:val="110"/>
        </w:rPr>
        <w:t>10</w:t>
      </w:r>
      <w:r>
        <w:rPr>
          <w:spacing w:val="-11"/>
          <w:w w:val="110"/>
        </w:rPr>
        <w:t xml:space="preserve"> </w:t>
      </w:r>
      <w:r>
        <w:rPr>
          <w:w w:val="110"/>
        </w:rPr>
        <w:t>wt%</w:t>
      </w:r>
      <w:r>
        <w:rPr>
          <w:spacing w:val="-7"/>
          <w:w w:val="110"/>
        </w:rPr>
        <w:t xml:space="preserve"> </w:t>
      </w:r>
      <w:r>
        <w:rPr>
          <w:w w:val="110"/>
        </w:rPr>
        <w:t>of</w:t>
      </w:r>
      <w:r>
        <w:rPr>
          <w:spacing w:val="-6"/>
          <w:w w:val="110"/>
        </w:rPr>
        <w:t xml:space="preserve"> </w:t>
      </w:r>
      <w:r>
        <w:rPr>
          <w:w w:val="110"/>
        </w:rPr>
        <w:t>iron</w:t>
      </w:r>
      <w:r>
        <w:rPr>
          <w:spacing w:val="-6"/>
          <w:w w:val="110"/>
        </w:rPr>
        <w:t xml:space="preserve"> </w:t>
      </w:r>
      <w:r>
        <w:rPr>
          <w:w w:val="110"/>
        </w:rPr>
        <w:t>oxide</w:t>
      </w:r>
      <w:r>
        <w:rPr>
          <w:spacing w:val="-7"/>
          <w:w w:val="110"/>
        </w:rPr>
        <w:t xml:space="preserve"> </w:t>
      </w:r>
      <w:r>
        <w:rPr>
          <w:w w:val="110"/>
        </w:rPr>
        <w:t>nanopar-</w:t>
      </w:r>
      <w:r>
        <w:rPr>
          <w:spacing w:val="-36"/>
          <w:w w:val="110"/>
        </w:rPr>
        <w:t xml:space="preserve"> </w:t>
      </w:r>
      <w:r>
        <w:rPr>
          <w:w w:val="110"/>
        </w:rPr>
        <w:t>ticles. The optimized binding liquid (BinderA) containing the UV</w:t>
      </w:r>
      <w:r>
        <w:rPr>
          <w:spacing w:val="1"/>
          <w:w w:val="110"/>
        </w:rPr>
        <w:t xml:space="preserve"> </w:t>
      </w:r>
      <w:r>
        <w:rPr>
          <w:w w:val="110"/>
        </w:rPr>
        <w:t>curable</w:t>
      </w:r>
      <w:r>
        <w:rPr>
          <w:spacing w:val="-4"/>
          <w:w w:val="110"/>
        </w:rPr>
        <w:t xml:space="preserve"> </w:t>
      </w:r>
      <w:r>
        <w:rPr>
          <w:w w:val="110"/>
        </w:rPr>
        <w:t>resin</w:t>
      </w:r>
      <w:r>
        <w:rPr>
          <w:spacing w:val="-3"/>
          <w:w w:val="110"/>
        </w:rPr>
        <w:t xml:space="preserve"> </w:t>
      </w:r>
      <w:r>
        <w:rPr>
          <w:w w:val="110"/>
        </w:rPr>
        <w:t>with</w:t>
      </w:r>
      <w:r>
        <w:rPr>
          <w:spacing w:val="-3"/>
          <w:w w:val="110"/>
        </w:rPr>
        <w:t xml:space="preserve"> </w:t>
      </w:r>
      <w:r>
        <w:rPr>
          <w:w w:val="110"/>
        </w:rPr>
        <w:t>diluent</w:t>
      </w:r>
      <w:r>
        <w:rPr>
          <w:spacing w:val="-3"/>
          <w:w w:val="110"/>
        </w:rPr>
        <w:t xml:space="preserve"> </w:t>
      </w:r>
      <w:r>
        <w:rPr>
          <w:w w:val="110"/>
        </w:rPr>
        <w:t>and</w:t>
      </w:r>
      <w:r>
        <w:rPr>
          <w:spacing w:val="-3"/>
          <w:w w:val="110"/>
        </w:rPr>
        <w:t xml:space="preserve"> </w:t>
      </w:r>
      <w:r>
        <w:rPr>
          <w:w w:val="110"/>
        </w:rPr>
        <w:t>surfactant</w:t>
      </w:r>
      <w:r>
        <w:rPr>
          <w:spacing w:val="-4"/>
          <w:w w:val="110"/>
        </w:rPr>
        <w:t xml:space="preserve"> </w:t>
      </w:r>
      <w:r>
        <w:rPr>
          <w:w w:val="110"/>
        </w:rPr>
        <w:t>was</w:t>
      </w:r>
      <w:r>
        <w:rPr>
          <w:spacing w:val="-3"/>
          <w:w w:val="110"/>
        </w:rPr>
        <w:t xml:space="preserve"> </w:t>
      </w:r>
      <w:r>
        <w:rPr>
          <w:w w:val="110"/>
        </w:rPr>
        <w:t>used</w:t>
      </w:r>
      <w:r>
        <w:rPr>
          <w:spacing w:val="-3"/>
          <w:w w:val="110"/>
        </w:rPr>
        <w:t xml:space="preserve"> </w:t>
      </w:r>
      <w:r>
        <w:rPr>
          <w:w w:val="110"/>
        </w:rPr>
        <w:t>to</w:t>
      </w:r>
      <w:r>
        <w:rPr>
          <w:spacing w:val="-3"/>
          <w:w w:val="110"/>
        </w:rPr>
        <w:t xml:space="preserve"> </w:t>
      </w:r>
      <w:r>
        <w:rPr>
          <w:w w:val="110"/>
        </w:rPr>
        <w:t>form</w:t>
      </w:r>
      <w:r>
        <w:rPr>
          <w:spacing w:val="-3"/>
          <w:w w:val="110"/>
        </w:rPr>
        <w:t xml:space="preserve"> </w:t>
      </w:r>
      <w:r>
        <w:rPr>
          <w:w w:val="110"/>
        </w:rPr>
        <w:t>the</w:t>
      </w:r>
      <w:r>
        <w:rPr>
          <w:spacing w:val="-3"/>
          <w:w w:val="110"/>
        </w:rPr>
        <w:t xml:space="preserve"> </w:t>
      </w:r>
      <w:r>
        <w:rPr>
          <w:w w:val="110"/>
        </w:rPr>
        <w:t>ﬁ</w:t>
      </w:r>
      <w:r>
        <w:rPr>
          <w:w w:val="110"/>
        </w:rPr>
        <w:t>nal</w:t>
      </w:r>
      <w:r>
        <w:rPr>
          <w:spacing w:val="-37"/>
          <w:w w:val="110"/>
        </w:rPr>
        <w:t xml:space="preserve"> </w:t>
      </w:r>
      <w:r>
        <w:rPr>
          <w:w w:val="105"/>
        </w:rPr>
        <w:t>active</w:t>
      </w:r>
      <w:r>
        <w:rPr>
          <w:spacing w:val="16"/>
          <w:w w:val="105"/>
        </w:rPr>
        <w:t xml:space="preserve"> </w:t>
      </w:r>
      <w:r>
        <w:rPr>
          <w:w w:val="105"/>
        </w:rPr>
        <w:t>inks</w:t>
      </w:r>
      <w:r>
        <w:rPr>
          <w:spacing w:val="17"/>
          <w:w w:val="105"/>
        </w:rPr>
        <w:t xml:space="preserve"> </w:t>
      </w:r>
      <w:r>
        <w:rPr>
          <w:w w:val="105"/>
        </w:rPr>
        <w:t>using</w:t>
      </w:r>
      <w:r>
        <w:rPr>
          <w:spacing w:val="17"/>
          <w:w w:val="105"/>
        </w:rPr>
        <w:t xml:space="preserve"> </w:t>
      </w:r>
      <w:r>
        <w:rPr>
          <w:w w:val="105"/>
        </w:rPr>
        <w:t>5</w:t>
      </w:r>
      <w:r>
        <w:rPr>
          <w:spacing w:val="-3"/>
          <w:w w:val="105"/>
        </w:rPr>
        <w:t xml:space="preserve"> </w:t>
      </w:r>
      <w:r>
        <w:rPr>
          <w:w w:val="105"/>
        </w:rPr>
        <w:t>wt%</w:t>
      </w:r>
      <w:r>
        <w:rPr>
          <w:spacing w:val="16"/>
          <w:w w:val="105"/>
        </w:rPr>
        <w:t xml:space="preserve"> </w:t>
      </w:r>
      <w:r>
        <w:rPr>
          <w:w w:val="105"/>
        </w:rPr>
        <w:t>and</w:t>
      </w:r>
      <w:r>
        <w:rPr>
          <w:spacing w:val="17"/>
          <w:w w:val="105"/>
        </w:rPr>
        <w:t xml:space="preserve"> </w:t>
      </w:r>
      <w:r>
        <w:rPr>
          <w:w w:val="105"/>
        </w:rPr>
        <w:t>10</w:t>
      </w:r>
      <w:r>
        <w:rPr>
          <w:spacing w:val="-3"/>
          <w:w w:val="105"/>
        </w:rPr>
        <w:t xml:space="preserve"> </w:t>
      </w:r>
      <w:r>
        <w:rPr>
          <w:w w:val="105"/>
        </w:rPr>
        <w:t>wt%</w:t>
      </w:r>
      <w:r>
        <w:rPr>
          <w:spacing w:val="17"/>
          <w:w w:val="105"/>
        </w:rPr>
        <w:t xml:space="preserve"> </w:t>
      </w:r>
      <w:r>
        <w:rPr>
          <w:w w:val="105"/>
        </w:rPr>
        <w:t>of</w:t>
      </w:r>
      <w:r>
        <w:rPr>
          <w:spacing w:val="16"/>
          <w:w w:val="105"/>
        </w:rPr>
        <w:t xml:space="preserve"> </w:t>
      </w:r>
      <w:r>
        <w:rPr>
          <w:w w:val="105"/>
        </w:rPr>
        <w:t>iron</w:t>
      </w:r>
      <w:r>
        <w:rPr>
          <w:spacing w:val="17"/>
          <w:w w:val="105"/>
        </w:rPr>
        <w:t xml:space="preserve"> </w:t>
      </w:r>
      <w:r>
        <w:rPr>
          <w:w w:val="105"/>
        </w:rPr>
        <w:t>oxide.</w:t>
      </w:r>
      <w:r>
        <w:rPr>
          <w:spacing w:val="17"/>
          <w:w w:val="105"/>
        </w:rPr>
        <w:t xml:space="preserve"> </w:t>
      </w:r>
      <w:r>
        <w:rPr>
          <w:w w:val="105"/>
        </w:rPr>
        <w:t>The</w:t>
      </w:r>
      <w:r>
        <w:rPr>
          <w:spacing w:val="17"/>
          <w:w w:val="105"/>
        </w:rPr>
        <w:t xml:space="preserve"> </w:t>
      </w:r>
      <w:r>
        <w:rPr>
          <w:w w:val="105"/>
        </w:rPr>
        <w:t>viscosities</w:t>
      </w:r>
      <w:r>
        <w:rPr>
          <w:spacing w:val="17"/>
          <w:w w:val="105"/>
        </w:rPr>
        <w:t xml:space="preserve"> </w:t>
      </w:r>
      <w:r>
        <w:rPr>
          <w:w w:val="105"/>
        </w:rPr>
        <w:t>of</w:t>
      </w:r>
    </w:p>
    <w:p w14:paraId="3ECA3086" w14:textId="77777777" w:rsidR="0054524A" w:rsidRDefault="0054524A">
      <w:pPr>
        <w:pStyle w:val="a3"/>
        <w:spacing w:before="1"/>
        <w:rPr>
          <w:sz w:val="24"/>
        </w:rPr>
      </w:pPr>
    </w:p>
    <w:p w14:paraId="6DB4693B" w14:textId="77777777" w:rsidR="0054524A" w:rsidRDefault="00CA1B3E">
      <w:pPr>
        <w:spacing w:before="1"/>
        <w:ind w:left="118"/>
        <w:rPr>
          <w:b/>
          <w:sz w:val="12"/>
        </w:rPr>
      </w:pPr>
      <w:r>
        <w:rPr>
          <w:b/>
          <w:w w:val="110"/>
          <w:sz w:val="12"/>
        </w:rPr>
        <w:t>Table</w:t>
      </w:r>
      <w:r>
        <w:rPr>
          <w:b/>
          <w:spacing w:val="3"/>
          <w:w w:val="110"/>
          <w:sz w:val="12"/>
        </w:rPr>
        <w:t xml:space="preserve"> </w:t>
      </w:r>
      <w:r>
        <w:rPr>
          <w:b/>
          <w:w w:val="110"/>
          <w:sz w:val="12"/>
        </w:rPr>
        <w:t>1</w:t>
      </w:r>
    </w:p>
    <w:p w14:paraId="3D35F37F" w14:textId="77777777" w:rsidR="0054524A" w:rsidRDefault="00CA1B3E">
      <w:pPr>
        <w:spacing w:before="30"/>
        <w:ind w:left="118"/>
        <w:rPr>
          <w:sz w:val="12"/>
        </w:rPr>
      </w:pPr>
      <w:r>
        <w:rPr>
          <w:w w:val="120"/>
          <w:sz w:val="12"/>
        </w:rPr>
        <w:t>Initial</w:t>
      </w:r>
      <w:r>
        <w:rPr>
          <w:spacing w:val="-3"/>
          <w:w w:val="120"/>
          <w:sz w:val="12"/>
        </w:rPr>
        <w:t xml:space="preserve"> </w:t>
      </w:r>
      <w:r>
        <w:rPr>
          <w:w w:val="120"/>
          <w:sz w:val="12"/>
        </w:rPr>
        <w:t>formulation</w:t>
      </w:r>
      <w:r>
        <w:rPr>
          <w:spacing w:val="-2"/>
          <w:w w:val="120"/>
          <w:sz w:val="12"/>
        </w:rPr>
        <w:t xml:space="preserve"> </w:t>
      </w:r>
      <w:r>
        <w:rPr>
          <w:w w:val="120"/>
          <w:sz w:val="12"/>
        </w:rPr>
        <w:t>of</w:t>
      </w:r>
      <w:r>
        <w:rPr>
          <w:spacing w:val="-2"/>
          <w:w w:val="120"/>
          <w:sz w:val="12"/>
        </w:rPr>
        <w:t xml:space="preserve"> </w:t>
      </w:r>
      <w:r>
        <w:rPr>
          <w:w w:val="120"/>
          <w:sz w:val="12"/>
        </w:rPr>
        <w:t>the</w:t>
      </w:r>
      <w:r>
        <w:rPr>
          <w:spacing w:val="-2"/>
          <w:w w:val="120"/>
          <w:sz w:val="12"/>
        </w:rPr>
        <w:t xml:space="preserve"> </w:t>
      </w:r>
      <w:r>
        <w:rPr>
          <w:w w:val="120"/>
          <w:sz w:val="12"/>
        </w:rPr>
        <w:t>inks</w:t>
      </w:r>
      <w:r>
        <w:rPr>
          <w:spacing w:val="-2"/>
          <w:w w:val="120"/>
          <w:sz w:val="12"/>
        </w:rPr>
        <w:t xml:space="preserve"> </w:t>
      </w:r>
      <w:r>
        <w:rPr>
          <w:w w:val="120"/>
          <w:sz w:val="12"/>
        </w:rPr>
        <w:t>and</w:t>
      </w:r>
      <w:r>
        <w:rPr>
          <w:spacing w:val="-2"/>
          <w:w w:val="120"/>
          <w:sz w:val="12"/>
        </w:rPr>
        <w:t xml:space="preserve"> </w:t>
      </w:r>
      <w:r>
        <w:rPr>
          <w:w w:val="120"/>
          <w:sz w:val="12"/>
        </w:rPr>
        <w:t>the</w:t>
      </w:r>
      <w:r>
        <w:rPr>
          <w:spacing w:val="-2"/>
          <w:w w:val="120"/>
          <w:sz w:val="12"/>
        </w:rPr>
        <w:t xml:space="preserve"> </w:t>
      </w:r>
      <w:r>
        <w:rPr>
          <w:w w:val="120"/>
          <w:sz w:val="12"/>
        </w:rPr>
        <w:t>binder</w:t>
      </w:r>
      <w:r>
        <w:rPr>
          <w:spacing w:val="-2"/>
          <w:w w:val="120"/>
          <w:sz w:val="12"/>
        </w:rPr>
        <w:t xml:space="preserve"> </w:t>
      </w:r>
      <w:r>
        <w:rPr>
          <w:w w:val="120"/>
          <w:sz w:val="12"/>
        </w:rPr>
        <w:t>liquid.</w:t>
      </w:r>
    </w:p>
    <w:p w14:paraId="59CB1ABD" w14:textId="77777777" w:rsidR="0054524A" w:rsidRDefault="0054524A">
      <w:pPr>
        <w:pStyle w:val="a3"/>
        <w:spacing w:before="4"/>
        <w:rPr>
          <w:sz w:val="7"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896"/>
        <w:gridCol w:w="1137"/>
        <w:gridCol w:w="989"/>
        <w:gridCol w:w="916"/>
        <w:gridCol w:w="1091"/>
      </w:tblGrid>
      <w:tr w:rsidR="0054524A" w14:paraId="4E9B9ACD" w14:textId="77777777">
        <w:trPr>
          <w:trHeight w:val="424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</w:tcBorders>
          </w:tcPr>
          <w:p w14:paraId="5FCDA910" w14:textId="77777777" w:rsidR="0054524A" w:rsidRDefault="00CA1B3E">
            <w:pPr>
              <w:pStyle w:val="TableParagraph"/>
              <w:spacing w:before="58" w:line="240" w:lineRule="auto"/>
              <w:ind w:left="119"/>
              <w:rPr>
                <w:sz w:val="12"/>
              </w:rPr>
            </w:pPr>
            <w:r>
              <w:rPr>
                <w:color w:val="231F20"/>
                <w:w w:val="115"/>
                <w:sz w:val="12"/>
              </w:rPr>
              <w:t>Ink</w:t>
            </w:r>
          </w:p>
        </w:tc>
        <w:tc>
          <w:tcPr>
            <w:tcW w:w="1137" w:type="dxa"/>
            <w:tcBorders>
              <w:top w:val="single" w:sz="4" w:space="0" w:color="231F20"/>
              <w:bottom w:val="single" w:sz="4" w:space="0" w:color="231F20"/>
            </w:tcBorders>
          </w:tcPr>
          <w:p w14:paraId="6FDBB3EF" w14:textId="77777777" w:rsidR="0054524A" w:rsidRDefault="00CA1B3E">
            <w:pPr>
              <w:pStyle w:val="TableParagraph"/>
              <w:spacing w:before="58" w:line="240" w:lineRule="auto"/>
              <w:rPr>
                <w:sz w:val="12"/>
              </w:rPr>
            </w:pPr>
            <w:r>
              <w:rPr>
                <w:color w:val="231F20"/>
                <w:w w:val="120"/>
                <w:sz w:val="12"/>
              </w:rPr>
              <w:t>EMD6415</w:t>
            </w:r>
            <w:r>
              <w:rPr>
                <w:color w:val="231F20"/>
                <w:spacing w:val="-5"/>
                <w:w w:val="120"/>
                <w:sz w:val="12"/>
              </w:rPr>
              <w:t xml:space="preserve"> </w:t>
            </w:r>
            <w:r>
              <w:rPr>
                <w:color w:val="231F20"/>
                <w:w w:val="120"/>
                <w:sz w:val="12"/>
              </w:rPr>
              <w:t>UV</w:t>
            </w:r>
          </w:p>
          <w:p w14:paraId="5A92D1F5" w14:textId="77777777" w:rsidR="0054524A" w:rsidRDefault="00CA1B3E">
            <w:pPr>
              <w:pStyle w:val="TableParagraph"/>
              <w:spacing w:before="31" w:line="240" w:lineRule="auto"/>
              <w:rPr>
                <w:sz w:val="12"/>
              </w:rPr>
            </w:pPr>
            <w:r>
              <w:rPr>
                <w:color w:val="231F20"/>
                <w:w w:val="105"/>
                <w:sz w:val="12"/>
              </w:rPr>
              <w:t>[wt%]</w:t>
            </w:r>
          </w:p>
        </w:tc>
        <w:tc>
          <w:tcPr>
            <w:tcW w:w="989" w:type="dxa"/>
            <w:tcBorders>
              <w:top w:val="single" w:sz="4" w:space="0" w:color="231F20"/>
              <w:bottom w:val="single" w:sz="4" w:space="0" w:color="231F20"/>
            </w:tcBorders>
          </w:tcPr>
          <w:p w14:paraId="4D8D80D7" w14:textId="77777777" w:rsidR="0054524A" w:rsidRDefault="00CA1B3E">
            <w:pPr>
              <w:pStyle w:val="TableParagraph"/>
              <w:spacing w:before="58" w:line="292" w:lineRule="auto"/>
              <w:ind w:left="225" w:right="139"/>
              <w:rPr>
                <w:sz w:val="12"/>
              </w:rPr>
            </w:pPr>
            <w:r>
              <w:rPr>
                <w:color w:val="231F20"/>
                <w:w w:val="115"/>
                <w:sz w:val="12"/>
              </w:rPr>
              <w:t>Iron oxide</w:t>
            </w:r>
            <w:r>
              <w:rPr>
                <w:color w:val="231F20"/>
                <w:spacing w:val="-27"/>
                <w:w w:val="115"/>
                <w:sz w:val="12"/>
              </w:rPr>
              <w:t xml:space="preserve"> </w:t>
            </w:r>
            <w:r>
              <w:rPr>
                <w:color w:val="231F20"/>
                <w:w w:val="115"/>
                <w:sz w:val="12"/>
              </w:rPr>
              <w:t>[wt%]</w:t>
            </w:r>
          </w:p>
        </w:tc>
        <w:tc>
          <w:tcPr>
            <w:tcW w:w="916" w:type="dxa"/>
            <w:tcBorders>
              <w:top w:val="single" w:sz="4" w:space="0" w:color="231F20"/>
              <w:bottom w:val="single" w:sz="4" w:space="0" w:color="231F20"/>
            </w:tcBorders>
          </w:tcPr>
          <w:p w14:paraId="489493F8" w14:textId="77777777" w:rsidR="0054524A" w:rsidRDefault="00CA1B3E">
            <w:pPr>
              <w:pStyle w:val="TableParagraph"/>
              <w:spacing w:before="58" w:line="240" w:lineRule="auto"/>
              <w:ind w:left="144"/>
              <w:rPr>
                <w:sz w:val="12"/>
              </w:rPr>
            </w:pPr>
            <w:r>
              <w:rPr>
                <w:color w:val="231F20"/>
                <w:w w:val="110"/>
                <w:sz w:val="12"/>
              </w:rPr>
              <w:t>EGD</w:t>
            </w:r>
            <w:r>
              <w:rPr>
                <w:color w:val="231F20"/>
                <w:spacing w:val="5"/>
                <w:w w:val="110"/>
                <w:sz w:val="12"/>
              </w:rPr>
              <w:t xml:space="preserve"> </w:t>
            </w:r>
            <w:r>
              <w:rPr>
                <w:color w:val="231F20"/>
                <w:w w:val="110"/>
                <w:sz w:val="12"/>
              </w:rPr>
              <w:t>[wt%]</w:t>
            </w:r>
          </w:p>
        </w:tc>
        <w:tc>
          <w:tcPr>
            <w:tcW w:w="1091" w:type="dxa"/>
            <w:tcBorders>
              <w:top w:val="single" w:sz="4" w:space="0" w:color="231F20"/>
              <w:bottom w:val="single" w:sz="4" w:space="0" w:color="231F20"/>
            </w:tcBorders>
          </w:tcPr>
          <w:p w14:paraId="06FD5F19" w14:textId="77777777" w:rsidR="0054524A" w:rsidRDefault="00CA1B3E">
            <w:pPr>
              <w:pStyle w:val="TableParagraph"/>
              <w:spacing w:before="58" w:line="240" w:lineRule="auto"/>
              <w:ind w:left="136"/>
              <w:rPr>
                <w:sz w:val="12"/>
              </w:rPr>
            </w:pPr>
            <w:r>
              <w:rPr>
                <w:color w:val="231F20"/>
                <w:w w:val="120"/>
                <w:sz w:val="12"/>
              </w:rPr>
              <w:t>BYK-UV-3570</w:t>
            </w:r>
          </w:p>
          <w:p w14:paraId="4135F8EE" w14:textId="77777777" w:rsidR="0054524A" w:rsidRDefault="00CA1B3E">
            <w:pPr>
              <w:pStyle w:val="TableParagraph"/>
              <w:spacing w:before="31" w:line="240" w:lineRule="auto"/>
              <w:ind w:left="136"/>
              <w:rPr>
                <w:sz w:val="12"/>
              </w:rPr>
            </w:pPr>
            <w:r>
              <w:rPr>
                <w:color w:val="231F20"/>
                <w:w w:val="105"/>
                <w:sz w:val="12"/>
              </w:rPr>
              <w:t>[wt%]</w:t>
            </w:r>
          </w:p>
        </w:tc>
      </w:tr>
      <w:tr w:rsidR="0054524A" w14:paraId="3A65D8AD" w14:textId="77777777">
        <w:trPr>
          <w:trHeight w:val="211"/>
        </w:trPr>
        <w:tc>
          <w:tcPr>
            <w:tcW w:w="896" w:type="dxa"/>
            <w:tcBorders>
              <w:top w:val="single" w:sz="4" w:space="0" w:color="231F20"/>
            </w:tcBorders>
          </w:tcPr>
          <w:p w14:paraId="428E8A3B" w14:textId="77777777" w:rsidR="0054524A" w:rsidRDefault="00CA1B3E">
            <w:pPr>
              <w:pStyle w:val="TableParagraph"/>
              <w:spacing w:before="58"/>
              <w:ind w:left="119"/>
              <w:rPr>
                <w:sz w:val="12"/>
              </w:rPr>
            </w:pPr>
            <w:r>
              <w:rPr>
                <w:color w:val="231F20"/>
                <w:w w:val="120"/>
                <w:sz w:val="12"/>
              </w:rPr>
              <w:t>UV95-Fe5</w:t>
            </w:r>
          </w:p>
        </w:tc>
        <w:tc>
          <w:tcPr>
            <w:tcW w:w="1137" w:type="dxa"/>
            <w:tcBorders>
              <w:top w:val="single" w:sz="4" w:space="0" w:color="231F20"/>
            </w:tcBorders>
          </w:tcPr>
          <w:p w14:paraId="7159D884" w14:textId="77777777" w:rsidR="0054524A" w:rsidRDefault="00CA1B3E">
            <w:pPr>
              <w:pStyle w:val="TableParagraph"/>
              <w:spacing w:before="58"/>
              <w:rPr>
                <w:sz w:val="12"/>
              </w:rPr>
            </w:pPr>
            <w:r>
              <w:rPr>
                <w:color w:val="231F20"/>
                <w:w w:val="115"/>
                <w:sz w:val="12"/>
              </w:rPr>
              <w:t>95</w:t>
            </w:r>
          </w:p>
        </w:tc>
        <w:tc>
          <w:tcPr>
            <w:tcW w:w="989" w:type="dxa"/>
            <w:tcBorders>
              <w:top w:val="single" w:sz="4" w:space="0" w:color="231F20"/>
            </w:tcBorders>
          </w:tcPr>
          <w:p w14:paraId="1ED42D0D" w14:textId="77777777" w:rsidR="0054524A" w:rsidRDefault="00CA1B3E">
            <w:pPr>
              <w:pStyle w:val="TableParagraph"/>
              <w:spacing w:before="58"/>
              <w:ind w:left="225"/>
              <w:rPr>
                <w:sz w:val="12"/>
              </w:rPr>
            </w:pPr>
            <w:r>
              <w:rPr>
                <w:color w:val="231F20"/>
                <w:w w:val="115"/>
                <w:sz w:val="12"/>
              </w:rPr>
              <w:t>5</w:t>
            </w:r>
          </w:p>
        </w:tc>
        <w:tc>
          <w:tcPr>
            <w:tcW w:w="916" w:type="dxa"/>
            <w:tcBorders>
              <w:top w:val="single" w:sz="4" w:space="0" w:color="231F20"/>
            </w:tcBorders>
          </w:tcPr>
          <w:p w14:paraId="4CD1112E" w14:textId="77777777" w:rsidR="0054524A" w:rsidRDefault="00CA1B3E">
            <w:pPr>
              <w:pStyle w:val="TableParagraph"/>
              <w:spacing w:before="58"/>
              <w:ind w:left="144"/>
              <w:rPr>
                <w:sz w:val="12"/>
              </w:rPr>
            </w:pPr>
            <w:r>
              <w:rPr>
                <w:color w:val="231F20"/>
                <w:w w:val="115"/>
                <w:sz w:val="12"/>
              </w:rPr>
              <w:t>0</w:t>
            </w:r>
          </w:p>
        </w:tc>
        <w:tc>
          <w:tcPr>
            <w:tcW w:w="1091" w:type="dxa"/>
            <w:tcBorders>
              <w:top w:val="single" w:sz="4" w:space="0" w:color="231F20"/>
            </w:tcBorders>
          </w:tcPr>
          <w:p w14:paraId="0B8CFA2A" w14:textId="77777777" w:rsidR="0054524A" w:rsidRDefault="00CA1B3E">
            <w:pPr>
              <w:pStyle w:val="TableParagraph"/>
              <w:spacing w:before="58"/>
              <w:ind w:left="136"/>
              <w:rPr>
                <w:sz w:val="12"/>
              </w:rPr>
            </w:pPr>
            <w:r>
              <w:rPr>
                <w:color w:val="231F20"/>
                <w:w w:val="115"/>
                <w:sz w:val="12"/>
              </w:rPr>
              <w:t>0</w:t>
            </w:r>
          </w:p>
        </w:tc>
      </w:tr>
      <w:tr w:rsidR="0054524A" w14:paraId="43337512" w14:textId="77777777">
        <w:trPr>
          <w:trHeight w:val="171"/>
        </w:trPr>
        <w:tc>
          <w:tcPr>
            <w:tcW w:w="896" w:type="dxa"/>
          </w:tcPr>
          <w:p w14:paraId="70364042" w14:textId="77777777" w:rsidR="0054524A" w:rsidRDefault="00CA1B3E">
            <w:pPr>
              <w:pStyle w:val="TableParagraph"/>
              <w:ind w:left="119"/>
              <w:rPr>
                <w:sz w:val="12"/>
              </w:rPr>
            </w:pPr>
            <w:r>
              <w:rPr>
                <w:color w:val="231F20"/>
                <w:w w:val="120"/>
                <w:sz w:val="12"/>
              </w:rPr>
              <w:t>UV90-Fe10</w:t>
            </w:r>
          </w:p>
        </w:tc>
        <w:tc>
          <w:tcPr>
            <w:tcW w:w="1137" w:type="dxa"/>
          </w:tcPr>
          <w:p w14:paraId="6C4C14E4" w14:textId="77777777" w:rsidR="0054524A" w:rsidRDefault="00CA1B3E">
            <w:pPr>
              <w:pStyle w:val="TableParagraph"/>
              <w:rPr>
                <w:sz w:val="12"/>
              </w:rPr>
            </w:pPr>
            <w:r>
              <w:rPr>
                <w:color w:val="231F20"/>
                <w:w w:val="115"/>
                <w:sz w:val="12"/>
              </w:rPr>
              <w:t>90</w:t>
            </w:r>
          </w:p>
        </w:tc>
        <w:tc>
          <w:tcPr>
            <w:tcW w:w="989" w:type="dxa"/>
          </w:tcPr>
          <w:p w14:paraId="3DCA64D7" w14:textId="77777777" w:rsidR="0054524A" w:rsidRDefault="00CA1B3E">
            <w:pPr>
              <w:pStyle w:val="TableParagraph"/>
              <w:ind w:left="225"/>
              <w:rPr>
                <w:sz w:val="12"/>
              </w:rPr>
            </w:pPr>
            <w:r>
              <w:rPr>
                <w:color w:val="231F20"/>
                <w:w w:val="115"/>
                <w:sz w:val="12"/>
              </w:rPr>
              <w:t>10</w:t>
            </w:r>
          </w:p>
        </w:tc>
        <w:tc>
          <w:tcPr>
            <w:tcW w:w="916" w:type="dxa"/>
          </w:tcPr>
          <w:p w14:paraId="188B693E" w14:textId="77777777" w:rsidR="0054524A" w:rsidRDefault="00CA1B3E">
            <w:pPr>
              <w:pStyle w:val="TableParagraph"/>
              <w:ind w:left="144"/>
              <w:rPr>
                <w:sz w:val="12"/>
              </w:rPr>
            </w:pPr>
            <w:r>
              <w:rPr>
                <w:color w:val="231F20"/>
                <w:w w:val="115"/>
                <w:sz w:val="12"/>
              </w:rPr>
              <w:t>0</w:t>
            </w:r>
          </w:p>
        </w:tc>
        <w:tc>
          <w:tcPr>
            <w:tcW w:w="1091" w:type="dxa"/>
          </w:tcPr>
          <w:p w14:paraId="375140E5" w14:textId="77777777" w:rsidR="0054524A" w:rsidRDefault="00CA1B3E">
            <w:pPr>
              <w:pStyle w:val="TableParagraph"/>
              <w:ind w:left="136"/>
              <w:rPr>
                <w:sz w:val="12"/>
              </w:rPr>
            </w:pPr>
            <w:r>
              <w:rPr>
                <w:color w:val="231F20"/>
                <w:w w:val="115"/>
                <w:sz w:val="12"/>
              </w:rPr>
              <w:t>0</w:t>
            </w:r>
          </w:p>
        </w:tc>
      </w:tr>
      <w:tr w:rsidR="0054524A" w14:paraId="6AD390B9" w14:textId="77777777">
        <w:trPr>
          <w:trHeight w:val="171"/>
        </w:trPr>
        <w:tc>
          <w:tcPr>
            <w:tcW w:w="896" w:type="dxa"/>
          </w:tcPr>
          <w:p w14:paraId="281F1240" w14:textId="77777777" w:rsidR="0054524A" w:rsidRDefault="00CA1B3E">
            <w:pPr>
              <w:pStyle w:val="TableParagraph"/>
              <w:ind w:left="119"/>
              <w:rPr>
                <w:sz w:val="12"/>
              </w:rPr>
            </w:pPr>
            <w:r>
              <w:rPr>
                <w:color w:val="231F20"/>
                <w:w w:val="120"/>
                <w:sz w:val="12"/>
              </w:rPr>
              <w:t>UV80-Fe20</w:t>
            </w:r>
          </w:p>
        </w:tc>
        <w:tc>
          <w:tcPr>
            <w:tcW w:w="1137" w:type="dxa"/>
          </w:tcPr>
          <w:p w14:paraId="4B0BEB81" w14:textId="77777777" w:rsidR="0054524A" w:rsidRDefault="00CA1B3E">
            <w:pPr>
              <w:pStyle w:val="TableParagraph"/>
              <w:rPr>
                <w:sz w:val="12"/>
              </w:rPr>
            </w:pPr>
            <w:r>
              <w:rPr>
                <w:color w:val="231F20"/>
                <w:w w:val="115"/>
                <w:sz w:val="12"/>
              </w:rPr>
              <w:t>80</w:t>
            </w:r>
          </w:p>
        </w:tc>
        <w:tc>
          <w:tcPr>
            <w:tcW w:w="989" w:type="dxa"/>
          </w:tcPr>
          <w:p w14:paraId="23568DEE" w14:textId="77777777" w:rsidR="0054524A" w:rsidRDefault="00CA1B3E">
            <w:pPr>
              <w:pStyle w:val="TableParagraph"/>
              <w:ind w:left="225"/>
              <w:rPr>
                <w:sz w:val="12"/>
              </w:rPr>
            </w:pPr>
            <w:r>
              <w:rPr>
                <w:color w:val="231F20"/>
                <w:w w:val="115"/>
                <w:sz w:val="12"/>
              </w:rPr>
              <w:t>20</w:t>
            </w:r>
          </w:p>
        </w:tc>
        <w:tc>
          <w:tcPr>
            <w:tcW w:w="916" w:type="dxa"/>
          </w:tcPr>
          <w:p w14:paraId="4A8FA3AD" w14:textId="77777777" w:rsidR="0054524A" w:rsidRDefault="00CA1B3E">
            <w:pPr>
              <w:pStyle w:val="TableParagraph"/>
              <w:ind w:left="144"/>
              <w:rPr>
                <w:sz w:val="12"/>
              </w:rPr>
            </w:pPr>
            <w:r>
              <w:rPr>
                <w:color w:val="231F20"/>
                <w:w w:val="115"/>
                <w:sz w:val="12"/>
              </w:rPr>
              <w:t>0</w:t>
            </w:r>
          </w:p>
        </w:tc>
        <w:tc>
          <w:tcPr>
            <w:tcW w:w="1091" w:type="dxa"/>
          </w:tcPr>
          <w:p w14:paraId="0386F0E1" w14:textId="77777777" w:rsidR="0054524A" w:rsidRDefault="00CA1B3E">
            <w:pPr>
              <w:pStyle w:val="TableParagraph"/>
              <w:ind w:left="136"/>
              <w:rPr>
                <w:sz w:val="12"/>
              </w:rPr>
            </w:pPr>
            <w:r>
              <w:rPr>
                <w:color w:val="231F20"/>
                <w:w w:val="115"/>
                <w:sz w:val="12"/>
              </w:rPr>
              <w:t>0</w:t>
            </w:r>
          </w:p>
        </w:tc>
      </w:tr>
      <w:tr w:rsidR="0054524A" w14:paraId="4187F207" w14:textId="77777777">
        <w:trPr>
          <w:trHeight w:val="171"/>
        </w:trPr>
        <w:tc>
          <w:tcPr>
            <w:tcW w:w="896" w:type="dxa"/>
          </w:tcPr>
          <w:p w14:paraId="5163F0C2" w14:textId="77777777" w:rsidR="0054524A" w:rsidRDefault="00CA1B3E">
            <w:pPr>
              <w:pStyle w:val="TableParagraph"/>
              <w:ind w:left="119"/>
              <w:rPr>
                <w:sz w:val="12"/>
              </w:rPr>
            </w:pPr>
            <w:r>
              <w:rPr>
                <w:color w:val="231F20"/>
                <w:w w:val="120"/>
                <w:sz w:val="12"/>
              </w:rPr>
              <w:t>UV98-D2</w:t>
            </w:r>
          </w:p>
        </w:tc>
        <w:tc>
          <w:tcPr>
            <w:tcW w:w="1137" w:type="dxa"/>
          </w:tcPr>
          <w:p w14:paraId="02181D85" w14:textId="77777777" w:rsidR="0054524A" w:rsidRDefault="00CA1B3E">
            <w:pPr>
              <w:pStyle w:val="TableParagraph"/>
              <w:rPr>
                <w:sz w:val="12"/>
              </w:rPr>
            </w:pPr>
            <w:r>
              <w:rPr>
                <w:color w:val="231F20"/>
                <w:w w:val="115"/>
                <w:sz w:val="12"/>
              </w:rPr>
              <w:t>98</w:t>
            </w:r>
          </w:p>
        </w:tc>
        <w:tc>
          <w:tcPr>
            <w:tcW w:w="989" w:type="dxa"/>
          </w:tcPr>
          <w:p w14:paraId="72311F07" w14:textId="77777777" w:rsidR="0054524A" w:rsidRDefault="00CA1B3E">
            <w:pPr>
              <w:pStyle w:val="TableParagraph"/>
              <w:ind w:left="225"/>
              <w:rPr>
                <w:sz w:val="12"/>
              </w:rPr>
            </w:pPr>
            <w:r>
              <w:rPr>
                <w:color w:val="231F20"/>
                <w:w w:val="115"/>
                <w:sz w:val="12"/>
              </w:rPr>
              <w:t>0</w:t>
            </w:r>
          </w:p>
        </w:tc>
        <w:tc>
          <w:tcPr>
            <w:tcW w:w="916" w:type="dxa"/>
          </w:tcPr>
          <w:p w14:paraId="618033B9" w14:textId="77777777" w:rsidR="0054524A" w:rsidRDefault="00CA1B3E">
            <w:pPr>
              <w:pStyle w:val="TableParagraph"/>
              <w:ind w:left="144"/>
              <w:rPr>
                <w:sz w:val="12"/>
              </w:rPr>
            </w:pPr>
            <w:r>
              <w:rPr>
                <w:color w:val="231F20"/>
                <w:w w:val="115"/>
                <w:sz w:val="12"/>
              </w:rPr>
              <w:t>2</w:t>
            </w:r>
          </w:p>
        </w:tc>
        <w:tc>
          <w:tcPr>
            <w:tcW w:w="1091" w:type="dxa"/>
          </w:tcPr>
          <w:p w14:paraId="0E4D2B6F" w14:textId="77777777" w:rsidR="0054524A" w:rsidRDefault="00CA1B3E">
            <w:pPr>
              <w:pStyle w:val="TableParagraph"/>
              <w:ind w:left="136"/>
              <w:rPr>
                <w:sz w:val="12"/>
              </w:rPr>
            </w:pPr>
            <w:r>
              <w:rPr>
                <w:color w:val="231F20"/>
                <w:w w:val="115"/>
                <w:sz w:val="12"/>
              </w:rPr>
              <w:t>0</w:t>
            </w:r>
          </w:p>
        </w:tc>
      </w:tr>
      <w:tr w:rsidR="0054524A" w14:paraId="4981BA8D" w14:textId="77777777">
        <w:trPr>
          <w:trHeight w:val="214"/>
        </w:trPr>
        <w:tc>
          <w:tcPr>
            <w:tcW w:w="896" w:type="dxa"/>
            <w:tcBorders>
              <w:bottom w:val="single" w:sz="4" w:space="0" w:color="231F20"/>
            </w:tcBorders>
          </w:tcPr>
          <w:p w14:paraId="175CD2EF" w14:textId="77777777" w:rsidR="0054524A" w:rsidRDefault="00CA1B3E">
            <w:pPr>
              <w:pStyle w:val="TableParagraph"/>
              <w:spacing w:line="240" w:lineRule="auto"/>
              <w:ind w:left="119"/>
              <w:rPr>
                <w:sz w:val="12"/>
              </w:rPr>
            </w:pPr>
            <w:r>
              <w:rPr>
                <w:color w:val="231F20"/>
                <w:w w:val="115"/>
                <w:sz w:val="12"/>
              </w:rPr>
              <w:t>BinderA</w:t>
            </w:r>
          </w:p>
        </w:tc>
        <w:tc>
          <w:tcPr>
            <w:tcW w:w="1137" w:type="dxa"/>
            <w:tcBorders>
              <w:bottom w:val="single" w:sz="4" w:space="0" w:color="231F20"/>
            </w:tcBorders>
          </w:tcPr>
          <w:p w14:paraId="5F14CCE0" w14:textId="77777777" w:rsidR="0054524A" w:rsidRDefault="00CA1B3E">
            <w:pPr>
              <w:pStyle w:val="TableParagraph"/>
              <w:spacing w:line="240" w:lineRule="auto"/>
              <w:rPr>
                <w:sz w:val="12"/>
              </w:rPr>
            </w:pPr>
            <w:r>
              <w:rPr>
                <w:color w:val="231F20"/>
                <w:w w:val="115"/>
                <w:sz w:val="12"/>
              </w:rPr>
              <w:t>95</w:t>
            </w:r>
          </w:p>
        </w:tc>
        <w:tc>
          <w:tcPr>
            <w:tcW w:w="989" w:type="dxa"/>
            <w:tcBorders>
              <w:bottom w:val="single" w:sz="4" w:space="0" w:color="231F20"/>
            </w:tcBorders>
          </w:tcPr>
          <w:p w14:paraId="3C04941A" w14:textId="77777777" w:rsidR="0054524A" w:rsidRDefault="00CA1B3E">
            <w:pPr>
              <w:pStyle w:val="TableParagraph"/>
              <w:spacing w:line="240" w:lineRule="auto"/>
              <w:ind w:left="225"/>
              <w:rPr>
                <w:sz w:val="12"/>
              </w:rPr>
            </w:pPr>
            <w:r>
              <w:rPr>
                <w:color w:val="231F20"/>
                <w:w w:val="115"/>
                <w:sz w:val="12"/>
              </w:rPr>
              <w:t>0</w:t>
            </w:r>
          </w:p>
        </w:tc>
        <w:tc>
          <w:tcPr>
            <w:tcW w:w="916" w:type="dxa"/>
            <w:tcBorders>
              <w:bottom w:val="single" w:sz="4" w:space="0" w:color="231F20"/>
            </w:tcBorders>
          </w:tcPr>
          <w:p w14:paraId="16B28469" w14:textId="77777777" w:rsidR="0054524A" w:rsidRDefault="00CA1B3E">
            <w:pPr>
              <w:pStyle w:val="TableParagraph"/>
              <w:spacing w:line="240" w:lineRule="auto"/>
              <w:ind w:left="144"/>
              <w:rPr>
                <w:sz w:val="12"/>
              </w:rPr>
            </w:pPr>
            <w:r>
              <w:rPr>
                <w:color w:val="231F20"/>
                <w:w w:val="115"/>
                <w:sz w:val="12"/>
              </w:rPr>
              <w:t>2</w:t>
            </w:r>
          </w:p>
        </w:tc>
        <w:tc>
          <w:tcPr>
            <w:tcW w:w="1091" w:type="dxa"/>
            <w:tcBorders>
              <w:bottom w:val="single" w:sz="4" w:space="0" w:color="231F20"/>
            </w:tcBorders>
          </w:tcPr>
          <w:p w14:paraId="598E7740" w14:textId="77777777" w:rsidR="0054524A" w:rsidRDefault="00CA1B3E">
            <w:pPr>
              <w:pStyle w:val="TableParagraph"/>
              <w:spacing w:line="240" w:lineRule="auto"/>
              <w:ind w:left="136"/>
              <w:rPr>
                <w:sz w:val="12"/>
              </w:rPr>
            </w:pPr>
            <w:r>
              <w:rPr>
                <w:color w:val="231F20"/>
                <w:w w:val="115"/>
                <w:sz w:val="12"/>
              </w:rPr>
              <w:t>3</w:t>
            </w:r>
          </w:p>
        </w:tc>
      </w:tr>
    </w:tbl>
    <w:p w14:paraId="10DE8712" w14:textId="77777777" w:rsidR="0054524A" w:rsidRDefault="0054524A">
      <w:pPr>
        <w:pStyle w:val="a3"/>
      </w:pPr>
    </w:p>
    <w:p w14:paraId="43F07AD5" w14:textId="77777777" w:rsidR="0054524A" w:rsidRDefault="00CA1B3E">
      <w:pPr>
        <w:spacing w:before="108"/>
        <w:ind w:left="118"/>
        <w:rPr>
          <w:b/>
          <w:sz w:val="12"/>
        </w:rPr>
      </w:pPr>
      <w:r>
        <w:rPr>
          <w:b/>
          <w:color w:val="231F20"/>
          <w:w w:val="110"/>
          <w:sz w:val="12"/>
        </w:rPr>
        <w:t>Table</w:t>
      </w:r>
      <w:r>
        <w:rPr>
          <w:b/>
          <w:color w:val="231F20"/>
          <w:spacing w:val="3"/>
          <w:w w:val="110"/>
          <w:sz w:val="12"/>
        </w:rPr>
        <w:t xml:space="preserve"> </w:t>
      </w:r>
      <w:r>
        <w:rPr>
          <w:b/>
          <w:color w:val="231F20"/>
          <w:w w:val="110"/>
          <w:sz w:val="12"/>
        </w:rPr>
        <w:t>2</w:t>
      </w:r>
    </w:p>
    <w:p w14:paraId="7BA5072E" w14:textId="77777777" w:rsidR="0054524A" w:rsidRDefault="00CA1B3E">
      <w:pPr>
        <w:spacing w:before="31"/>
        <w:ind w:left="118"/>
        <w:rPr>
          <w:sz w:val="12"/>
        </w:rPr>
      </w:pPr>
      <w:r>
        <w:rPr>
          <w:color w:val="231F20"/>
          <w:w w:val="120"/>
          <w:sz w:val="12"/>
        </w:rPr>
        <w:t>Material</w:t>
      </w:r>
      <w:r>
        <w:rPr>
          <w:color w:val="231F20"/>
          <w:spacing w:val="-2"/>
          <w:w w:val="120"/>
          <w:sz w:val="12"/>
        </w:rPr>
        <w:t xml:space="preserve"> </w:t>
      </w:r>
      <w:r>
        <w:rPr>
          <w:color w:val="231F20"/>
          <w:w w:val="120"/>
          <w:sz w:val="12"/>
        </w:rPr>
        <w:t>matrices</w:t>
      </w:r>
      <w:r>
        <w:rPr>
          <w:color w:val="231F20"/>
          <w:spacing w:val="-1"/>
          <w:w w:val="120"/>
          <w:sz w:val="12"/>
        </w:rPr>
        <w:t xml:space="preserve"> </w:t>
      </w:r>
      <w:r>
        <w:rPr>
          <w:color w:val="231F20"/>
          <w:w w:val="120"/>
          <w:sz w:val="12"/>
        </w:rPr>
        <w:t>of</w:t>
      </w:r>
      <w:r>
        <w:rPr>
          <w:color w:val="231F20"/>
          <w:spacing w:val="-1"/>
          <w:w w:val="120"/>
          <w:sz w:val="12"/>
        </w:rPr>
        <w:t xml:space="preserve"> </w:t>
      </w:r>
      <w:r>
        <w:rPr>
          <w:color w:val="231F20"/>
          <w:w w:val="120"/>
          <w:sz w:val="12"/>
        </w:rPr>
        <w:t>the</w:t>
      </w:r>
      <w:r>
        <w:rPr>
          <w:color w:val="231F20"/>
          <w:spacing w:val="-2"/>
          <w:w w:val="120"/>
          <w:sz w:val="12"/>
        </w:rPr>
        <w:t xml:space="preserve"> </w:t>
      </w:r>
      <w:r>
        <w:rPr>
          <w:color w:val="231F20"/>
          <w:w w:val="120"/>
          <w:sz w:val="12"/>
        </w:rPr>
        <w:t>active</w:t>
      </w:r>
      <w:r>
        <w:rPr>
          <w:color w:val="231F20"/>
          <w:spacing w:val="-1"/>
          <w:w w:val="120"/>
          <w:sz w:val="12"/>
        </w:rPr>
        <w:t xml:space="preserve"> </w:t>
      </w:r>
      <w:r>
        <w:rPr>
          <w:color w:val="231F20"/>
          <w:w w:val="120"/>
          <w:sz w:val="12"/>
        </w:rPr>
        <w:t>inks.</w:t>
      </w:r>
    </w:p>
    <w:p w14:paraId="05116CB2" w14:textId="77777777" w:rsidR="0054524A" w:rsidRDefault="0054524A">
      <w:pPr>
        <w:pStyle w:val="a3"/>
        <w:rPr>
          <w:sz w:val="7"/>
        </w:rPr>
      </w:pPr>
    </w:p>
    <w:p w14:paraId="08839B3F" w14:textId="77777777" w:rsidR="0054524A" w:rsidRDefault="00CA1B3E">
      <w:pPr>
        <w:pStyle w:val="a3"/>
        <w:spacing w:line="20" w:lineRule="exact"/>
        <w:ind w:left="114"/>
        <w:rPr>
          <w:sz w:val="2"/>
        </w:rPr>
      </w:pPr>
      <w:r>
        <w:rPr>
          <w:sz w:val="2"/>
        </w:rPr>
      </w:r>
      <w:r>
        <w:rPr>
          <w:sz w:val="2"/>
        </w:rPr>
        <w:pict w14:anchorId="77FE19D5">
          <v:group id="_x0000_s1036" style="width:251.6pt;height:.4pt;mso-position-horizontal-relative:char;mso-position-vertical-relative:line" coordsize="5032,8">
            <v:line id="_x0000_s1037" style="position:absolute" from="0,4" to="5031,4" strokecolor="#231f20" strokeweight=".14042mm"/>
            <w10:anchorlock/>
          </v:group>
        </w:pict>
      </w:r>
    </w:p>
    <w:p w14:paraId="3BE7644D" w14:textId="77777777" w:rsidR="0054524A" w:rsidRDefault="00CA1B3E">
      <w:pPr>
        <w:tabs>
          <w:tab w:val="left" w:pos="2197"/>
          <w:tab w:val="left" w:pos="4033"/>
        </w:tabs>
        <w:spacing w:before="48"/>
        <w:ind w:left="237"/>
        <w:rPr>
          <w:sz w:val="12"/>
        </w:rPr>
      </w:pPr>
      <w:r>
        <w:pict w14:anchorId="6A31F9D6">
          <v:line id="_x0000_s1035" style="position:absolute;left:0;text-align:left;z-index:15735808;mso-position-horizontal-relative:page" from="301.4pt,12.35pt" to="552.95pt,12.35pt" strokecolor="#231f20" strokeweight=".14042mm">
            <w10:wrap anchorx="page"/>
          </v:line>
        </w:pict>
      </w:r>
      <w:r>
        <w:rPr>
          <w:color w:val="231F20"/>
          <w:w w:val="115"/>
          <w:sz w:val="12"/>
        </w:rPr>
        <w:t>Ink</w:t>
      </w:r>
      <w:r>
        <w:rPr>
          <w:color w:val="231F20"/>
          <w:w w:val="115"/>
          <w:sz w:val="12"/>
        </w:rPr>
        <w:tab/>
        <w:t>BinderA</w:t>
      </w:r>
      <w:r>
        <w:rPr>
          <w:color w:val="231F20"/>
          <w:spacing w:val="-7"/>
          <w:w w:val="115"/>
          <w:sz w:val="12"/>
        </w:rPr>
        <w:t xml:space="preserve"> </w:t>
      </w:r>
      <w:r>
        <w:rPr>
          <w:color w:val="231F20"/>
          <w:w w:val="115"/>
          <w:sz w:val="12"/>
        </w:rPr>
        <w:t>[wt%]</w:t>
      </w:r>
      <w:r>
        <w:rPr>
          <w:color w:val="231F20"/>
          <w:w w:val="115"/>
          <w:sz w:val="12"/>
        </w:rPr>
        <w:tab/>
        <w:t>Iron</w:t>
      </w:r>
      <w:r>
        <w:rPr>
          <w:color w:val="231F20"/>
          <w:spacing w:val="-3"/>
          <w:w w:val="115"/>
          <w:sz w:val="12"/>
        </w:rPr>
        <w:t xml:space="preserve"> </w:t>
      </w:r>
      <w:r>
        <w:rPr>
          <w:color w:val="231F20"/>
          <w:w w:val="115"/>
          <w:sz w:val="12"/>
        </w:rPr>
        <w:t>oxide</w:t>
      </w:r>
      <w:r>
        <w:rPr>
          <w:color w:val="231F20"/>
          <w:spacing w:val="-4"/>
          <w:w w:val="115"/>
          <w:sz w:val="12"/>
        </w:rPr>
        <w:t xml:space="preserve"> </w:t>
      </w:r>
      <w:r>
        <w:rPr>
          <w:color w:val="231F20"/>
          <w:w w:val="115"/>
          <w:sz w:val="12"/>
        </w:rPr>
        <w:t>[wt%]</w:t>
      </w:r>
    </w:p>
    <w:p w14:paraId="36FFC274" w14:textId="77777777" w:rsidR="0054524A" w:rsidRDefault="00CA1B3E">
      <w:pPr>
        <w:tabs>
          <w:tab w:val="left" w:pos="2197"/>
          <w:tab w:val="right" w:pos="4110"/>
        </w:tabs>
        <w:spacing w:before="122"/>
        <w:ind w:left="237"/>
        <w:rPr>
          <w:sz w:val="12"/>
        </w:rPr>
      </w:pPr>
      <w:r>
        <w:rPr>
          <w:color w:val="231F20"/>
          <w:w w:val="115"/>
          <w:sz w:val="12"/>
        </w:rPr>
        <w:t>BinderA95-Fe5</w:t>
      </w:r>
      <w:r>
        <w:rPr>
          <w:color w:val="231F20"/>
          <w:w w:val="115"/>
          <w:sz w:val="12"/>
        </w:rPr>
        <w:tab/>
        <w:t>95</w:t>
      </w:r>
      <w:r>
        <w:rPr>
          <w:rFonts w:ascii="Times New Roman"/>
          <w:color w:val="231F20"/>
          <w:w w:val="115"/>
          <w:sz w:val="12"/>
        </w:rPr>
        <w:tab/>
      </w:r>
      <w:r>
        <w:rPr>
          <w:color w:val="231F20"/>
          <w:w w:val="115"/>
          <w:sz w:val="12"/>
        </w:rPr>
        <w:t>5</w:t>
      </w:r>
    </w:p>
    <w:p w14:paraId="0CD3A5E0" w14:textId="77777777" w:rsidR="0054524A" w:rsidRDefault="00CA1B3E">
      <w:pPr>
        <w:tabs>
          <w:tab w:val="left" w:pos="2197"/>
          <w:tab w:val="right" w:pos="4187"/>
        </w:tabs>
        <w:spacing w:before="31"/>
        <w:ind w:left="237"/>
        <w:rPr>
          <w:sz w:val="12"/>
        </w:rPr>
      </w:pPr>
      <w:r>
        <w:rPr>
          <w:color w:val="231F20"/>
          <w:w w:val="115"/>
          <w:sz w:val="12"/>
        </w:rPr>
        <w:t>BinderA90-Fe10</w:t>
      </w:r>
      <w:r>
        <w:rPr>
          <w:color w:val="231F20"/>
          <w:w w:val="115"/>
          <w:sz w:val="12"/>
        </w:rPr>
        <w:tab/>
        <w:t>90</w:t>
      </w:r>
      <w:r>
        <w:rPr>
          <w:rFonts w:ascii="Times New Roman"/>
          <w:color w:val="231F20"/>
          <w:w w:val="115"/>
          <w:sz w:val="12"/>
        </w:rPr>
        <w:tab/>
      </w:r>
      <w:r>
        <w:rPr>
          <w:color w:val="231F20"/>
          <w:w w:val="115"/>
          <w:sz w:val="12"/>
        </w:rPr>
        <w:t>10</w:t>
      </w:r>
    </w:p>
    <w:p w14:paraId="2E8F2BA9" w14:textId="77777777" w:rsidR="0054524A" w:rsidRDefault="0054524A">
      <w:pPr>
        <w:pStyle w:val="a3"/>
        <w:spacing w:before="9"/>
        <w:rPr>
          <w:sz w:val="4"/>
        </w:rPr>
      </w:pPr>
    </w:p>
    <w:p w14:paraId="458ACF75" w14:textId="77777777" w:rsidR="0054524A" w:rsidRDefault="00CA1B3E">
      <w:pPr>
        <w:pStyle w:val="a3"/>
        <w:spacing w:line="20" w:lineRule="exact"/>
        <w:ind w:left="114"/>
        <w:rPr>
          <w:sz w:val="2"/>
        </w:rPr>
      </w:pPr>
      <w:r>
        <w:rPr>
          <w:sz w:val="2"/>
        </w:rPr>
      </w:r>
      <w:r>
        <w:rPr>
          <w:sz w:val="2"/>
        </w:rPr>
        <w:pict w14:anchorId="34F1A893">
          <v:group id="_x0000_s1033" style="width:251.6pt;height:.4pt;mso-position-horizontal-relative:char;mso-position-vertical-relative:line" coordsize="5032,8">
            <v:line id="_x0000_s1034" style="position:absolute" from="0,4" to="5031,4" strokecolor="#231f20" strokeweight=".14042mm"/>
            <w10:anchorlock/>
          </v:group>
        </w:pict>
      </w:r>
    </w:p>
    <w:p w14:paraId="794585E8" w14:textId="77777777" w:rsidR="0054524A" w:rsidRDefault="0054524A">
      <w:pPr>
        <w:spacing w:line="20" w:lineRule="exact"/>
        <w:rPr>
          <w:sz w:val="2"/>
        </w:rPr>
        <w:sectPr w:rsidR="0054524A">
          <w:type w:val="continuous"/>
          <w:pgSz w:w="11910" w:h="15880"/>
          <w:pgMar w:top="640" w:right="520" w:bottom="280" w:left="520" w:header="720" w:footer="720" w:gutter="0"/>
          <w:cols w:num="2" w:space="720" w:equalWidth="0">
            <w:col w:w="5190" w:space="200"/>
            <w:col w:w="5480"/>
          </w:cols>
        </w:sectPr>
      </w:pPr>
    </w:p>
    <w:p w14:paraId="7B2EFD47" w14:textId="77777777" w:rsidR="0054524A" w:rsidRDefault="0054524A">
      <w:pPr>
        <w:pStyle w:val="a3"/>
        <w:spacing w:before="4"/>
        <w:rPr>
          <w:sz w:val="20"/>
        </w:rPr>
      </w:pPr>
    </w:p>
    <w:p w14:paraId="54B7917D" w14:textId="77777777" w:rsidR="0054524A" w:rsidRDefault="00CA1B3E">
      <w:pPr>
        <w:pStyle w:val="a3"/>
        <w:ind w:left="3538"/>
        <w:rPr>
          <w:sz w:val="20"/>
        </w:rPr>
      </w:pPr>
      <w:r>
        <w:rPr>
          <w:noProof/>
          <w:sz w:val="20"/>
        </w:rPr>
        <w:drawing>
          <wp:inline distT="0" distB="0" distL="0" distR="0" wp14:anchorId="35DCDE27" wp14:editId="75435455">
            <wp:extent cx="2572925" cy="4203192"/>
            <wp:effectExtent l="0" t="0" r="0" b="0"/>
            <wp:docPr id="7" name="image4.png" descr="Image of Fig.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2925" cy="4203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555CA0" w14:textId="77777777" w:rsidR="0054524A" w:rsidRDefault="0054524A">
      <w:pPr>
        <w:pStyle w:val="a3"/>
        <w:spacing w:before="11"/>
        <w:rPr>
          <w:sz w:val="6"/>
        </w:rPr>
      </w:pPr>
    </w:p>
    <w:p w14:paraId="62CF3566" w14:textId="77777777" w:rsidR="0054524A" w:rsidRDefault="00CA1B3E">
      <w:pPr>
        <w:spacing w:before="113"/>
        <w:ind w:left="1767" w:right="1543"/>
        <w:jc w:val="center"/>
        <w:rPr>
          <w:sz w:val="12"/>
        </w:rPr>
      </w:pPr>
      <w:bookmarkStart w:id="13" w:name="_bookmark6"/>
      <w:bookmarkStart w:id="14" w:name="_bookmark7"/>
      <w:bookmarkEnd w:id="13"/>
      <w:bookmarkEnd w:id="14"/>
      <w:r>
        <w:rPr>
          <w:b/>
          <w:color w:val="231F20"/>
          <w:w w:val="120"/>
          <w:sz w:val="12"/>
        </w:rPr>
        <w:t>Fig.</w:t>
      </w:r>
      <w:r>
        <w:rPr>
          <w:b/>
          <w:color w:val="231F20"/>
          <w:spacing w:val="-4"/>
          <w:w w:val="120"/>
          <w:sz w:val="12"/>
        </w:rPr>
        <w:t xml:space="preserve"> </w:t>
      </w:r>
      <w:r>
        <w:rPr>
          <w:b/>
          <w:color w:val="231F20"/>
          <w:w w:val="120"/>
          <w:sz w:val="12"/>
        </w:rPr>
        <w:t>1.</w:t>
      </w:r>
      <w:r>
        <w:rPr>
          <w:b/>
          <w:color w:val="231F20"/>
          <w:spacing w:val="28"/>
          <w:w w:val="120"/>
          <w:sz w:val="12"/>
        </w:rPr>
        <w:t xml:space="preserve"> </w:t>
      </w:r>
      <w:r>
        <w:rPr>
          <w:color w:val="231F20"/>
          <w:w w:val="120"/>
          <w:sz w:val="12"/>
        </w:rPr>
        <w:t>Viscosities</w:t>
      </w:r>
      <w:r>
        <w:rPr>
          <w:color w:val="231F20"/>
          <w:spacing w:val="-3"/>
          <w:w w:val="120"/>
          <w:sz w:val="12"/>
        </w:rPr>
        <w:t xml:space="preserve"> </w:t>
      </w:r>
      <w:r>
        <w:rPr>
          <w:color w:val="231F20"/>
          <w:w w:val="120"/>
          <w:sz w:val="12"/>
        </w:rPr>
        <w:t>of</w:t>
      </w:r>
      <w:r>
        <w:rPr>
          <w:color w:val="231F20"/>
          <w:spacing w:val="-3"/>
          <w:w w:val="120"/>
          <w:sz w:val="12"/>
        </w:rPr>
        <w:t xml:space="preserve"> </w:t>
      </w:r>
      <w:r>
        <w:rPr>
          <w:color w:val="231F20"/>
          <w:w w:val="120"/>
          <w:sz w:val="12"/>
        </w:rPr>
        <w:t>a)</w:t>
      </w:r>
      <w:r>
        <w:rPr>
          <w:color w:val="231F20"/>
          <w:spacing w:val="-3"/>
          <w:w w:val="120"/>
          <w:sz w:val="12"/>
        </w:rPr>
        <w:t xml:space="preserve"> </w:t>
      </w:r>
      <w:r>
        <w:rPr>
          <w:color w:val="231F20"/>
          <w:w w:val="120"/>
          <w:sz w:val="12"/>
        </w:rPr>
        <w:t>the</w:t>
      </w:r>
      <w:r>
        <w:rPr>
          <w:color w:val="231F20"/>
          <w:spacing w:val="-3"/>
          <w:w w:val="120"/>
          <w:sz w:val="12"/>
        </w:rPr>
        <w:t xml:space="preserve"> </w:t>
      </w:r>
      <w:r>
        <w:rPr>
          <w:color w:val="231F20"/>
          <w:w w:val="120"/>
          <w:sz w:val="12"/>
        </w:rPr>
        <w:t>inks</w:t>
      </w:r>
      <w:r>
        <w:rPr>
          <w:color w:val="231F20"/>
          <w:spacing w:val="-4"/>
          <w:w w:val="120"/>
          <w:sz w:val="12"/>
        </w:rPr>
        <w:t xml:space="preserve"> </w:t>
      </w:r>
      <w:r>
        <w:rPr>
          <w:color w:val="231F20"/>
          <w:w w:val="120"/>
          <w:sz w:val="12"/>
        </w:rPr>
        <w:t>shown</w:t>
      </w:r>
      <w:r>
        <w:rPr>
          <w:color w:val="231F20"/>
          <w:spacing w:val="-3"/>
          <w:w w:val="120"/>
          <w:sz w:val="12"/>
        </w:rPr>
        <w:t xml:space="preserve"> </w:t>
      </w:r>
      <w:r>
        <w:rPr>
          <w:color w:val="231F20"/>
          <w:w w:val="120"/>
          <w:sz w:val="12"/>
        </w:rPr>
        <w:t>in</w:t>
      </w:r>
      <w:r>
        <w:rPr>
          <w:color w:val="231F20"/>
          <w:spacing w:val="-3"/>
          <w:w w:val="120"/>
          <w:sz w:val="12"/>
        </w:rPr>
        <w:t xml:space="preserve"> </w:t>
      </w:r>
      <w:hyperlink w:anchor="_bookmark4" w:history="1">
        <w:r>
          <w:rPr>
            <w:color w:val="0080AC"/>
            <w:w w:val="120"/>
            <w:sz w:val="12"/>
          </w:rPr>
          <w:t>Table</w:t>
        </w:r>
        <w:r>
          <w:rPr>
            <w:color w:val="0080AC"/>
            <w:spacing w:val="-3"/>
            <w:w w:val="120"/>
            <w:sz w:val="12"/>
          </w:rPr>
          <w:t xml:space="preserve"> </w:t>
        </w:r>
        <w:r>
          <w:rPr>
            <w:color w:val="0080AC"/>
            <w:w w:val="120"/>
            <w:sz w:val="12"/>
          </w:rPr>
          <w:t>1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r>
        <w:rPr>
          <w:w w:val="120"/>
          <w:sz w:val="12"/>
        </w:rPr>
        <w:t>changing</w:t>
      </w:r>
      <w:r>
        <w:rPr>
          <w:spacing w:val="-3"/>
          <w:w w:val="120"/>
          <w:sz w:val="12"/>
        </w:rPr>
        <w:t xml:space="preserve"> </w:t>
      </w:r>
      <w:r>
        <w:rPr>
          <w:w w:val="120"/>
          <w:sz w:val="12"/>
        </w:rPr>
        <w:t>with</w:t>
      </w:r>
      <w:r>
        <w:rPr>
          <w:spacing w:val="-3"/>
          <w:w w:val="120"/>
          <w:sz w:val="12"/>
        </w:rPr>
        <w:t xml:space="preserve"> </w:t>
      </w:r>
      <w:r>
        <w:rPr>
          <w:w w:val="120"/>
          <w:sz w:val="12"/>
        </w:rPr>
        <w:t>temperature,</w:t>
      </w:r>
      <w:r>
        <w:rPr>
          <w:spacing w:val="-3"/>
          <w:w w:val="120"/>
          <w:sz w:val="12"/>
        </w:rPr>
        <w:t xml:space="preserve"> </w:t>
      </w:r>
      <w:r>
        <w:rPr>
          <w:w w:val="120"/>
          <w:sz w:val="12"/>
        </w:rPr>
        <w:t>b)</w:t>
      </w:r>
      <w:r>
        <w:rPr>
          <w:spacing w:val="-3"/>
          <w:w w:val="120"/>
          <w:sz w:val="12"/>
        </w:rPr>
        <w:t xml:space="preserve"> </w:t>
      </w:r>
      <w:r>
        <w:rPr>
          <w:w w:val="120"/>
          <w:sz w:val="12"/>
        </w:rPr>
        <w:t>the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optimized</w:t>
      </w:r>
      <w:r>
        <w:rPr>
          <w:spacing w:val="-3"/>
          <w:w w:val="120"/>
          <w:sz w:val="12"/>
        </w:rPr>
        <w:t xml:space="preserve"> </w:t>
      </w:r>
      <w:r>
        <w:rPr>
          <w:w w:val="120"/>
          <w:sz w:val="12"/>
        </w:rPr>
        <w:t>active</w:t>
      </w:r>
      <w:r>
        <w:rPr>
          <w:spacing w:val="-3"/>
          <w:w w:val="120"/>
          <w:sz w:val="12"/>
        </w:rPr>
        <w:t xml:space="preserve"> </w:t>
      </w:r>
      <w:r>
        <w:rPr>
          <w:w w:val="120"/>
          <w:sz w:val="12"/>
        </w:rPr>
        <w:t>inks</w:t>
      </w:r>
      <w:r>
        <w:rPr>
          <w:spacing w:val="-3"/>
          <w:w w:val="120"/>
          <w:sz w:val="12"/>
        </w:rPr>
        <w:t xml:space="preserve"> </w:t>
      </w:r>
      <w:r>
        <w:rPr>
          <w:w w:val="120"/>
          <w:sz w:val="12"/>
        </w:rPr>
        <w:t>shown</w:t>
      </w:r>
      <w:r>
        <w:rPr>
          <w:spacing w:val="-3"/>
          <w:w w:val="120"/>
          <w:sz w:val="12"/>
        </w:rPr>
        <w:t xml:space="preserve"> </w:t>
      </w:r>
      <w:r>
        <w:rPr>
          <w:w w:val="120"/>
          <w:sz w:val="12"/>
        </w:rPr>
        <w:t>in</w:t>
      </w:r>
      <w:r>
        <w:rPr>
          <w:spacing w:val="-3"/>
          <w:w w:val="120"/>
          <w:sz w:val="12"/>
        </w:rPr>
        <w:t xml:space="preserve"> </w:t>
      </w:r>
      <w:hyperlink w:anchor="_bookmark5" w:history="1">
        <w:r>
          <w:rPr>
            <w:color w:val="0080AC"/>
            <w:w w:val="120"/>
            <w:sz w:val="12"/>
          </w:rPr>
          <w:t>Table</w:t>
        </w:r>
        <w:r>
          <w:rPr>
            <w:color w:val="0080AC"/>
            <w:spacing w:val="-3"/>
            <w:w w:val="120"/>
            <w:sz w:val="12"/>
          </w:rPr>
          <w:t xml:space="preserve"> </w:t>
        </w:r>
        <w:r>
          <w:rPr>
            <w:color w:val="0080AC"/>
            <w:w w:val="120"/>
            <w:sz w:val="12"/>
          </w:rPr>
          <w:t>2</w:t>
        </w:r>
        <w:r>
          <w:rPr>
            <w:w w:val="120"/>
            <w:sz w:val="12"/>
          </w:rPr>
          <w:t>.</w:t>
        </w:r>
      </w:hyperlink>
    </w:p>
    <w:p w14:paraId="42406AA3" w14:textId="77777777" w:rsidR="0054524A" w:rsidRDefault="0054524A">
      <w:pPr>
        <w:pStyle w:val="a3"/>
        <w:spacing w:before="5"/>
      </w:pPr>
    </w:p>
    <w:p w14:paraId="3C47CE39" w14:textId="77777777" w:rsidR="0054524A" w:rsidRDefault="0054524A">
      <w:pPr>
        <w:sectPr w:rsidR="0054524A">
          <w:pgSz w:w="11910" w:h="15880"/>
          <w:pgMar w:top="860" w:right="520" w:bottom="280" w:left="520" w:header="674" w:footer="0" w:gutter="0"/>
          <w:cols w:space="720"/>
        </w:sectPr>
      </w:pPr>
    </w:p>
    <w:p w14:paraId="29BF46D6" w14:textId="77777777" w:rsidR="0054524A" w:rsidRDefault="00CA1B3E">
      <w:pPr>
        <w:spacing w:before="113"/>
        <w:ind w:left="334"/>
        <w:rPr>
          <w:b/>
          <w:sz w:val="12"/>
        </w:rPr>
      </w:pPr>
      <w:r>
        <w:rPr>
          <w:b/>
          <w:w w:val="110"/>
          <w:sz w:val="12"/>
        </w:rPr>
        <w:t>Table</w:t>
      </w:r>
      <w:r>
        <w:rPr>
          <w:b/>
          <w:spacing w:val="3"/>
          <w:w w:val="110"/>
          <w:sz w:val="12"/>
        </w:rPr>
        <w:t xml:space="preserve"> </w:t>
      </w:r>
      <w:r>
        <w:rPr>
          <w:b/>
          <w:w w:val="110"/>
          <w:sz w:val="12"/>
        </w:rPr>
        <w:t>3</w:t>
      </w:r>
    </w:p>
    <w:p w14:paraId="2A0D4953" w14:textId="77777777" w:rsidR="0054524A" w:rsidRDefault="00CA1B3E">
      <w:pPr>
        <w:spacing w:before="31"/>
        <w:ind w:left="334"/>
        <w:rPr>
          <w:sz w:val="12"/>
        </w:rPr>
      </w:pPr>
      <w:r>
        <w:pict w14:anchorId="33073CBD">
          <v:line id="_x0000_s1032" style="position:absolute;left:0;text-align:left;z-index:15736832;mso-position-horizontal-relative:page" from="42.75pt,12.9pt" to="294.3pt,12.9pt" strokecolor="#231f20" strokeweight=".14042mm">
            <w10:wrap anchorx="page"/>
          </v:line>
        </w:pict>
      </w:r>
      <w:bookmarkStart w:id="15" w:name="3.2_Printed_samples"/>
      <w:bookmarkStart w:id="16" w:name="4_Discussion"/>
      <w:bookmarkStart w:id="17" w:name="4.1_Ink_printability"/>
      <w:bookmarkEnd w:id="15"/>
      <w:bookmarkEnd w:id="16"/>
      <w:bookmarkEnd w:id="17"/>
      <w:r>
        <w:rPr>
          <w:w w:val="120"/>
          <w:sz w:val="12"/>
        </w:rPr>
        <w:t>Density,</w:t>
      </w:r>
      <w:r>
        <w:rPr>
          <w:spacing w:val="-3"/>
          <w:w w:val="120"/>
          <w:sz w:val="12"/>
        </w:rPr>
        <w:t xml:space="preserve"> </w:t>
      </w:r>
      <w:r>
        <w:rPr>
          <w:w w:val="120"/>
          <w:sz w:val="12"/>
        </w:rPr>
        <w:t>surface</w:t>
      </w:r>
      <w:r>
        <w:rPr>
          <w:spacing w:val="-2"/>
          <w:w w:val="120"/>
          <w:sz w:val="12"/>
        </w:rPr>
        <w:t xml:space="preserve"> </w:t>
      </w:r>
      <w:r>
        <w:rPr>
          <w:w w:val="120"/>
          <w:sz w:val="12"/>
        </w:rPr>
        <w:t>tension</w:t>
      </w:r>
      <w:r>
        <w:rPr>
          <w:spacing w:val="-3"/>
          <w:w w:val="120"/>
          <w:sz w:val="12"/>
        </w:rPr>
        <w:t xml:space="preserve"> </w:t>
      </w:r>
      <w:r>
        <w:rPr>
          <w:w w:val="120"/>
          <w:sz w:val="12"/>
        </w:rPr>
        <w:t>and</w:t>
      </w:r>
      <w:r>
        <w:rPr>
          <w:spacing w:val="-2"/>
          <w:w w:val="120"/>
          <w:sz w:val="12"/>
        </w:rPr>
        <w:t xml:space="preserve"> </w:t>
      </w:r>
      <w:r>
        <w:rPr>
          <w:w w:val="120"/>
          <w:sz w:val="12"/>
        </w:rPr>
        <w:t>viscosity</w:t>
      </w:r>
      <w:r>
        <w:rPr>
          <w:spacing w:val="-2"/>
          <w:w w:val="120"/>
          <w:sz w:val="12"/>
        </w:rPr>
        <w:t xml:space="preserve"> </w:t>
      </w:r>
      <w:r>
        <w:rPr>
          <w:w w:val="120"/>
          <w:sz w:val="12"/>
        </w:rPr>
        <w:t>of</w:t>
      </w:r>
      <w:r>
        <w:rPr>
          <w:spacing w:val="-3"/>
          <w:w w:val="120"/>
          <w:sz w:val="12"/>
        </w:rPr>
        <w:t xml:space="preserve"> </w:t>
      </w:r>
      <w:r>
        <w:rPr>
          <w:w w:val="120"/>
          <w:sz w:val="12"/>
        </w:rPr>
        <w:t>the</w:t>
      </w:r>
      <w:r>
        <w:rPr>
          <w:spacing w:val="-2"/>
          <w:w w:val="120"/>
          <w:sz w:val="12"/>
        </w:rPr>
        <w:t xml:space="preserve"> </w:t>
      </w:r>
      <w:r>
        <w:rPr>
          <w:w w:val="120"/>
          <w:sz w:val="12"/>
        </w:rPr>
        <w:t>optimized</w:t>
      </w:r>
      <w:r>
        <w:rPr>
          <w:spacing w:val="-3"/>
          <w:w w:val="120"/>
          <w:sz w:val="12"/>
        </w:rPr>
        <w:t xml:space="preserve"> </w:t>
      </w:r>
      <w:r>
        <w:rPr>
          <w:w w:val="120"/>
          <w:sz w:val="12"/>
        </w:rPr>
        <w:t>active</w:t>
      </w:r>
      <w:r>
        <w:rPr>
          <w:spacing w:val="-2"/>
          <w:w w:val="120"/>
          <w:sz w:val="12"/>
        </w:rPr>
        <w:t xml:space="preserve"> </w:t>
      </w:r>
      <w:r>
        <w:rPr>
          <w:w w:val="120"/>
          <w:sz w:val="12"/>
        </w:rPr>
        <w:t>inks.</w:t>
      </w:r>
    </w:p>
    <w:p w14:paraId="5AC2B6DD" w14:textId="77777777" w:rsidR="0054524A" w:rsidRDefault="00CA1B3E">
      <w:pPr>
        <w:pStyle w:val="a3"/>
        <w:spacing w:before="108" w:line="268" w:lineRule="auto"/>
        <w:ind w:left="334"/>
      </w:pPr>
      <w:r>
        <w:br w:type="column"/>
      </w:r>
      <w:r>
        <w:rPr>
          <w:w w:val="110"/>
        </w:rPr>
        <w:t>eter</w:t>
      </w:r>
      <w:r>
        <w:rPr>
          <w:spacing w:val="30"/>
          <w:w w:val="110"/>
        </w:rPr>
        <w:t xml:space="preserve"> </w:t>
      </w:r>
      <w:r>
        <w:rPr>
          <w:w w:val="110"/>
        </w:rPr>
        <w:t>nozzles.</w:t>
      </w:r>
      <w:r>
        <w:rPr>
          <w:spacing w:val="31"/>
          <w:w w:val="110"/>
        </w:rPr>
        <w:t xml:space="preserve"> </w:t>
      </w:r>
      <w:r>
        <w:rPr>
          <w:w w:val="110"/>
        </w:rPr>
        <w:t>The</w:t>
      </w:r>
      <w:r>
        <w:rPr>
          <w:spacing w:val="30"/>
          <w:w w:val="110"/>
        </w:rPr>
        <w:t xml:space="preserve"> </w:t>
      </w:r>
      <w:r>
        <w:rPr>
          <w:w w:val="110"/>
        </w:rPr>
        <w:t>voltage</w:t>
      </w:r>
      <w:r>
        <w:rPr>
          <w:spacing w:val="31"/>
          <w:w w:val="110"/>
        </w:rPr>
        <w:t xml:space="preserve"> </w:t>
      </w:r>
      <w:r>
        <w:rPr>
          <w:w w:val="110"/>
        </w:rPr>
        <w:t>of</w:t>
      </w:r>
      <w:r>
        <w:rPr>
          <w:spacing w:val="30"/>
          <w:w w:val="110"/>
        </w:rPr>
        <w:t xml:space="preserve"> </w:t>
      </w:r>
      <w:r>
        <w:rPr>
          <w:w w:val="110"/>
        </w:rPr>
        <w:t>the</w:t>
      </w:r>
      <w:r>
        <w:rPr>
          <w:spacing w:val="31"/>
          <w:w w:val="110"/>
        </w:rPr>
        <w:t xml:space="preserve"> </w:t>
      </w:r>
      <w:r>
        <w:rPr>
          <w:w w:val="110"/>
        </w:rPr>
        <w:t>piezoelectric</w:t>
      </w:r>
      <w:r>
        <w:rPr>
          <w:spacing w:val="30"/>
          <w:w w:val="110"/>
        </w:rPr>
        <w:t xml:space="preserve"> </w:t>
      </w:r>
      <w:r>
        <w:rPr>
          <w:w w:val="110"/>
        </w:rPr>
        <w:t>driven</w:t>
      </w:r>
      <w:r>
        <w:rPr>
          <w:spacing w:val="31"/>
          <w:w w:val="110"/>
        </w:rPr>
        <w:t xml:space="preserve"> </w:t>
      </w:r>
      <w:r>
        <w:rPr>
          <w:w w:val="110"/>
        </w:rPr>
        <w:t>print-heads</w:t>
      </w:r>
      <w:r>
        <w:rPr>
          <w:spacing w:val="-36"/>
          <w:w w:val="110"/>
        </w:rPr>
        <w:t xml:space="preserve"> </w:t>
      </w:r>
      <w:r>
        <w:rPr>
          <w:w w:val="110"/>
        </w:rPr>
        <w:t>was</w:t>
      </w:r>
      <w:r>
        <w:rPr>
          <w:spacing w:val="20"/>
          <w:w w:val="110"/>
        </w:rPr>
        <w:t xml:space="preserve"> </w:t>
      </w:r>
      <w:r>
        <w:rPr>
          <w:w w:val="110"/>
        </w:rPr>
        <w:t>set</w:t>
      </w:r>
      <w:r>
        <w:rPr>
          <w:spacing w:val="21"/>
          <w:w w:val="110"/>
        </w:rPr>
        <w:t xml:space="preserve"> </w:t>
      </w:r>
      <w:r>
        <w:rPr>
          <w:w w:val="110"/>
        </w:rPr>
        <w:t>to</w:t>
      </w:r>
      <w:r>
        <w:rPr>
          <w:spacing w:val="21"/>
          <w:w w:val="110"/>
        </w:rPr>
        <w:t xml:space="preserve"> </w:t>
      </w:r>
      <w:r>
        <w:rPr>
          <w:w w:val="110"/>
        </w:rPr>
        <w:t>100–105</w:t>
      </w:r>
      <w:r>
        <w:rPr>
          <w:spacing w:val="-10"/>
          <w:w w:val="110"/>
        </w:rPr>
        <w:t xml:space="preserve"> </w:t>
      </w:r>
      <w:r>
        <w:rPr>
          <w:w w:val="110"/>
        </w:rPr>
        <w:t>V</w:t>
      </w:r>
      <w:r>
        <w:rPr>
          <w:spacing w:val="21"/>
          <w:w w:val="110"/>
        </w:rPr>
        <w:t xml:space="preserve"> </w:t>
      </w:r>
      <w:r>
        <w:rPr>
          <w:w w:val="110"/>
        </w:rPr>
        <w:t>at</w:t>
      </w:r>
      <w:r>
        <w:rPr>
          <w:spacing w:val="20"/>
          <w:w w:val="110"/>
        </w:rPr>
        <w:t xml:space="preserve"> </w:t>
      </w:r>
      <w:r>
        <w:rPr>
          <w:w w:val="110"/>
        </w:rPr>
        <w:t>each</w:t>
      </w:r>
      <w:r>
        <w:rPr>
          <w:spacing w:val="21"/>
          <w:w w:val="110"/>
        </w:rPr>
        <w:t xml:space="preserve"> </w:t>
      </w:r>
      <w:r>
        <w:rPr>
          <w:w w:val="110"/>
        </w:rPr>
        <w:t>nozzle,</w:t>
      </w:r>
      <w:r>
        <w:rPr>
          <w:spacing w:val="21"/>
          <w:w w:val="110"/>
        </w:rPr>
        <w:t xml:space="preserve"> </w:t>
      </w:r>
      <w:r>
        <w:rPr>
          <w:w w:val="110"/>
        </w:rPr>
        <w:t>and</w:t>
      </w:r>
      <w:r>
        <w:rPr>
          <w:spacing w:val="21"/>
          <w:w w:val="110"/>
        </w:rPr>
        <w:t xml:space="preserve"> </w:t>
      </w:r>
      <w:r>
        <w:rPr>
          <w:w w:val="110"/>
        </w:rPr>
        <w:t>the</w:t>
      </w:r>
      <w:r>
        <w:rPr>
          <w:spacing w:val="21"/>
          <w:w w:val="110"/>
        </w:rPr>
        <w:t xml:space="preserve"> </w:t>
      </w:r>
      <w:r>
        <w:rPr>
          <w:w w:val="110"/>
        </w:rPr>
        <w:t>temperature</w:t>
      </w:r>
      <w:r>
        <w:rPr>
          <w:spacing w:val="21"/>
          <w:w w:val="110"/>
        </w:rPr>
        <w:t xml:space="preserve"> </w:t>
      </w:r>
      <w:r>
        <w:rPr>
          <w:w w:val="110"/>
        </w:rPr>
        <w:t>of</w:t>
      </w:r>
      <w:r>
        <w:rPr>
          <w:spacing w:val="21"/>
          <w:w w:val="110"/>
        </w:rPr>
        <w:t xml:space="preserve"> </w:t>
      </w:r>
      <w:r>
        <w:rPr>
          <w:w w:val="110"/>
        </w:rPr>
        <w:t>the</w:t>
      </w:r>
    </w:p>
    <w:p w14:paraId="7AEE2196" w14:textId="77777777" w:rsidR="0054524A" w:rsidRDefault="0054524A">
      <w:pPr>
        <w:spacing w:line="268" w:lineRule="auto"/>
        <w:sectPr w:rsidR="0054524A">
          <w:type w:val="continuous"/>
          <w:pgSz w:w="11910" w:h="15880"/>
          <w:pgMar w:top="640" w:right="520" w:bottom="280" w:left="520" w:header="720" w:footer="720" w:gutter="0"/>
          <w:cols w:num="2" w:space="720" w:equalWidth="0">
            <w:col w:w="4410" w:space="979"/>
            <w:col w:w="5481"/>
          </w:cols>
        </w:sectPr>
      </w:pPr>
    </w:p>
    <w:p w14:paraId="1C8B6783" w14:textId="77777777" w:rsidR="0054524A" w:rsidRDefault="00CA1B3E">
      <w:pPr>
        <w:tabs>
          <w:tab w:val="left" w:pos="1419"/>
        </w:tabs>
        <w:spacing w:before="47"/>
        <w:ind w:right="38"/>
        <w:jc w:val="right"/>
        <w:rPr>
          <w:sz w:val="12"/>
        </w:rPr>
      </w:pPr>
      <w:r>
        <w:rPr>
          <w:color w:val="231F20"/>
          <w:w w:val="115"/>
          <w:sz w:val="12"/>
        </w:rPr>
        <w:t>Ink</w:t>
      </w:r>
      <w:r>
        <w:rPr>
          <w:color w:val="231F20"/>
          <w:w w:val="115"/>
          <w:sz w:val="12"/>
        </w:rPr>
        <w:tab/>
        <w:t>Density</w:t>
      </w:r>
    </w:p>
    <w:p w14:paraId="2B0ED559" w14:textId="77777777" w:rsidR="0054524A" w:rsidRDefault="00CA1B3E">
      <w:pPr>
        <w:spacing w:before="31"/>
        <w:ind w:right="102"/>
        <w:jc w:val="right"/>
        <w:rPr>
          <w:sz w:val="12"/>
        </w:rPr>
      </w:pPr>
      <w:r>
        <w:pict w14:anchorId="37B1DBE1">
          <v:line id="_x0000_s1031" style="position:absolute;left:0;text-align:left;z-index:15737344;mso-position-horizontal-relative:page" from="42.75pt,11.5pt" to="294.3pt,11.5pt" strokecolor="#231f20" strokeweight=".14042mm">
            <w10:wrap anchorx="page"/>
          </v:line>
        </w:pict>
      </w:r>
      <w:r>
        <w:rPr>
          <w:color w:val="231F20"/>
          <w:w w:val="110"/>
          <w:sz w:val="12"/>
        </w:rPr>
        <w:t>[g/mL]</w:t>
      </w:r>
    </w:p>
    <w:p w14:paraId="731B791E" w14:textId="77777777" w:rsidR="0054524A" w:rsidRDefault="00CA1B3E">
      <w:pPr>
        <w:spacing w:before="47" w:line="292" w:lineRule="auto"/>
        <w:ind w:left="454"/>
        <w:rPr>
          <w:sz w:val="12"/>
        </w:rPr>
      </w:pPr>
      <w:r>
        <w:br w:type="column"/>
      </w:r>
      <w:r>
        <w:rPr>
          <w:color w:val="231F20"/>
          <w:w w:val="115"/>
          <w:sz w:val="12"/>
        </w:rPr>
        <w:t>Surface</w:t>
      </w:r>
      <w:r>
        <w:rPr>
          <w:color w:val="231F20"/>
          <w:spacing w:val="6"/>
          <w:w w:val="115"/>
          <w:sz w:val="12"/>
        </w:rPr>
        <w:t xml:space="preserve"> </w:t>
      </w:r>
      <w:r>
        <w:rPr>
          <w:color w:val="231F20"/>
          <w:w w:val="115"/>
          <w:sz w:val="12"/>
        </w:rPr>
        <w:t>tension</w:t>
      </w:r>
      <w:r>
        <w:rPr>
          <w:color w:val="231F20"/>
          <w:spacing w:val="-28"/>
          <w:w w:val="115"/>
          <w:sz w:val="12"/>
        </w:rPr>
        <w:t xml:space="preserve"> </w:t>
      </w:r>
      <w:r>
        <w:rPr>
          <w:color w:val="231F20"/>
          <w:w w:val="115"/>
          <w:sz w:val="12"/>
        </w:rPr>
        <w:t>[mN/m]</w:t>
      </w:r>
    </w:p>
    <w:p w14:paraId="0002602D" w14:textId="77777777" w:rsidR="0054524A" w:rsidRDefault="00CA1B3E">
      <w:pPr>
        <w:spacing w:before="12" w:line="288" w:lineRule="auto"/>
        <w:ind w:left="410" w:right="-2"/>
        <w:rPr>
          <w:sz w:val="12"/>
        </w:rPr>
      </w:pPr>
      <w:r>
        <w:br w:type="column"/>
      </w:r>
      <w:r>
        <w:rPr>
          <w:color w:val="231F20"/>
          <w:w w:val="115"/>
          <w:sz w:val="12"/>
        </w:rPr>
        <w:t xml:space="preserve">Viscosity at 50 </w:t>
      </w:r>
      <w:r>
        <w:rPr>
          <w:rFonts w:ascii="Lucida Sans Unicode" w:hAnsi="Lucida Sans Unicode"/>
          <w:color w:val="231F20"/>
          <w:w w:val="115"/>
          <w:position w:val="5"/>
          <w:sz w:val="9"/>
        </w:rPr>
        <w:t>◦</w:t>
      </w:r>
      <w:r>
        <w:rPr>
          <w:color w:val="231F20"/>
          <w:w w:val="115"/>
          <w:sz w:val="12"/>
        </w:rPr>
        <w:t>C</w:t>
      </w:r>
      <w:r>
        <w:rPr>
          <w:color w:val="231F20"/>
          <w:spacing w:val="-28"/>
          <w:w w:val="115"/>
          <w:sz w:val="12"/>
        </w:rPr>
        <w:t xml:space="preserve"> </w:t>
      </w:r>
      <w:r>
        <w:rPr>
          <w:color w:val="231F20"/>
          <w:w w:val="120"/>
          <w:sz w:val="12"/>
        </w:rPr>
        <w:t>[mPa.s]</w:t>
      </w:r>
    </w:p>
    <w:p w14:paraId="76303D97" w14:textId="77777777" w:rsidR="0054524A" w:rsidRDefault="00CA1B3E">
      <w:pPr>
        <w:pStyle w:val="a3"/>
        <w:spacing w:line="191" w:lineRule="exact"/>
        <w:ind w:left="234"/>
      </w:pPr>
      <w:r>
        <w:br w:type="column"/>
      </w:r>
      <w:r>
        <w:rPr>
          <w:w w:val="110"/>
        </w:rPr>
        <w:t>print-head</w:t>
      </w:r>
      <w:r>
        <w:rPr>
          <w:spacing w:val="25"/>
          <w:w w:val="110"/>
        </w:rPr>
        <w:t xml:space="preserve"> </w:t>
      </w:r>
      <w:r>
        <w:rPr>
          <w:w w:val="110"/>
        </w:rPr>
        <w:t>was</w:t>
      </w:r>
      <w:r>
        <w:rPr>
          <w:spacing w:val="26"/>
          <w:w w:val="110"/>
        </w:rPr>
        <w:t xml:space="preserve"> </w:t>
      </w:r>
      <w:r>
        <w:rPr>
          <w:w w:val="110"/>
        </w:rPr>
        <w:t>set</w:t>
      </w:r>
      <w:r>
        <w:rPr>
          <w:spacing w:val="26"/>
          <w:w w:val="110"/>
        </w:rPr>
        <w:t xml:space="preserve"> </w:t>
      </w:r>
      <w:r>
        <w:rPr>
          <w:w w:val="110"/>
        </w:rPr>
        <w:t>to</w:t>
      </w:r>
      <w:r>
        <w:rPr>
          <w:spacing w:val="26"/>
          <w:w w:val="110"/>
        </w:rPr>
        <w:t xml:space="preserve"> </w:t>
      </w:r>
      <w:r>
        <w:rPr>
          <w:w w:val="110"/>
        </w:rPr>
        <w:t>50</w:t>
      </w:r>
      <w:r>
        <w:rPr>
          <w:spacing w:val="-11"/>
          <w:w w:val="110"/>
        </w:rPr>
        <w:t xml:space="preserve"> </w:t>
      </w:r>
      <w:r>
        <w:rPr>
          <w:rFonts w:ascii="Lucida Sans Unicode" w:hAnsi="Lucida Sans Unicode"/>
          <w:w w:val="110"/>
          <w:position w:val="6"/>
          <w:sz w:val="12"/>
        </w:rPr>
        <w:t>◦</w:t>
      </w:r>
      <w:r>
        <w:rPr>
          <w:w w:val="110"/>
        </w:rPr>
        <w:t>C</w:t>
      </w:r>
      <w:r>
        <w:rPr>
          <w:spacing w:val="26"/>
          <w:w w:val="110"/>
        </w:rPr>
        <w:t xml:space="preserve"> </w:t>
      </w:r>
      <w:r>
        <w:rPr>
          <w:w w:val="110"/>
        </w:rPr>
        <w:t>in</w:t>
      </w:r>
      <w:r>
        <w:rPr>
          <w:spacing w:val="26"/>
          <w:w w:val="110"/>
        </w:rPr>
        <w:t xml:space="preserve"> </w:t>
      </w:r>
      <w:r>
        <w:rPr>
          <w:w w:val="110"/>
        </w:rPr>
        <w:t>order</w:t>
      </w:r>
      <w:r>
        <w:rPr>
          <w:spacing w:val="26"/>
          <w:w w:val="110"/>
        </w:rPr>
        <w:t xml:space="preserve"> </w:t>
      </w:r>
      <w:r>
        <w:rPr>
          <w:w w:val="110"/>
        </w:rPr>
        <w:t>to</w:t>
      </w:r>
      <w:r>
        <w:rPr>
          <w:spacing w:val="25"/>
          <w:w w:val="110"/>
        </w:rPr>
        <w:t xml:space="preserve"> </w:t>
      </w:r>
      <w:r>
        <w:rPr>
          <w:w w:val="110"/>
        </w:rPr>
        <w:t>operate</w:t>
      </w:r>
      <w:r>
        <w:rPr>
          <w:spacing w:val="26"/>
          <w:w w:val="110"/>
        </w:rPr>
        <w:t xml:space="preserve"> </w:t>
      </w:r>
      <w:r>
        <w:rPr>
          <w:w w:val="110"/>
        </w:rPr>
        <w:t>at</w:t>
      </w:r>
      <w:r>
        <w:rPr>
          <w:spacing w:val="26"/>
          <w:w w:val="110"/>
        </w:rPr>
        <w:t xml:space="preserve"> </w:t>
      </w:r>
      <w:r>
        <w:rPr>
          <w:w w:val="110"/>
        </w:rPr>
        <w:t>relatively</w:t>
      </w:r>
      <w:r>
        <w:rPr>
          <w:spacing w:val="26"/>
          <w:w w:val="110"/>
        </w:rPr>
        <w:t xml:space="preserve"> </w:t>
      </w:r>
      <w:r>
        <w:rPr>
          <w:w w:val="110"/>
        </w:rPr>
        <w:t>low</w:t>
      </w:r>
    </w:p>
    <w:p w14:paraId="33B7C03F" w14:textId="77777777" w:rsidR="0054524A" w:rsidRDefault="00CA1B3E">
      <w:pPr>
        <w:pStyle w:val="a3"/>
        <w:spacing w:before="21"/>
        <w:ind w:left="234"/>
      </w:pPr>
      <w:r>
        <w:rPr>
          <w:w w:val="110"/>
        </w:rPr>
        <w:t>viscosity. Printing resolution was set to 508</w:t>
      </w:r>
      <w:r>
        <w:rPr>
          <w:spacing w:val="-10"/>
          <w:w w:val="110"/>
        </w:rPr>
        <w:t xml:space="preserve"> </w:t>
      </w:r>
      <w:r>
        <w:rPr>
          <w:w w:val="110"/>
        </w:rPr>
        <w:t>dpi which corresponds</w:t>
      </w:r>
    </w:p>
    <w:p w14:paraId="2B56F200" w14:textId="77777777" w:rsidR="0054524A" w:rsidRDefault="0054524A">
      <w:pPr>
        <w:sectPr w:rsidR="0054524A">
          <w:type w:val="continuous"/>
          <w:pgSz w:w="11910" w:h="15880"/>
          <w:pgMar w:top="640" w:right="520" w:bottom="280" w:left="520" w:header="720" w:footer="720" w:gutter="0"/>
          <w:cols w:num="4" w:space="720" w:equalWidth="0">
            <w:col w:w="2381" w:space="187"/>
            <w:col w:w="1392" w:space="39"/>
            <w:col w:w="1451" w:space="40"/>
            <w:col w:w="5380"/>
          </w:cols>
        </w:sectPr>
      </w:pPr>
    </w:p>
    <w:p w14:paraId="418EBDEB" w14:textId="77777777" w:rsidR="0054524A" w:rsidRDefault="00CA1B3E">
      <w:pPr>
        <w:tabs>
          <w:tab w:val="left" w:pos="1873"/>
          <w:tab w:val="left" w:pos="3022"/>
          <w:tab w:val="right" w:pos="4747"/>
        </w:tabs>
        <w:spacing w:before="82"/>
        <w:ind w:left="454"/>
        <w:rPr>
          <w:sz w:val="12"/>
        </w:rPr>
      </w:pPr>
      <w:r>
        <w:rPr>
          <w:color w:val="231F20"/>
          <w:w w:val="115"/>
          <w:sz w:val="12"/>
        </w:rPr>
        <w:t>BinderA95-Fe5</w:t>
      </w:r>
      <w:r>
        <w:rPr>
          <w:color w:val="231F20"/>
          <w:w w:val="115"/>
          <w:sz w:val="12"/>
        </w:rPr>
        <w:tab/>
        <w:t>1.14523</w:t>
      </w:r>
      <w:r>
        <w:rPr>
          <w:color w:val="231F20"/>
          <w:w w:val="115"/>
          <w:sz w:val="12"/>
        </w:rPr>
        <w:tab/>
        <w:t>23.91</w:t>
      </w:r>
      <w:r>
        <w:rPr>
          <w:rFonts w:ascii="Times New Roman"/>
          <w:color w:val="231F20"/>
          <w:w w:val="115"/>
          <w:sz w:val="12"/>
        </w:rPr>
        <w:tab/>
      </w:r>
      <w:r>
        <w:rPr>
          <w:color w:val="231F20"/>
          <w:w w:val="115"/>
          <w:sz w:val="12"/>
        </w:rPr>
        <w:t>18.03</w:t>
      </w:r>
    </w:p>
    <w:p w14:paraId="1C18CAFF" w14:textId="77777777" w:rsidR="0054524A" w:rsidRDefault="00CA1B3E">
      <w:pPr>
        <w:tabs>
          <w:tab w:val="left" w:pos="1873"/>
          <w:tab w:val="left" w:pos="3022"/>
          <w:tab w:val="right" w:pos="4747"/>
        </w:tabs>
        <w:spacing w:before="31"/>
        <w:ind w:left="454"/>
        <w:rPr>
          <w:sz w:val="12"/>
        </w:rPr>
      </w:pPr>
      <w:r>
        <w:rPr>
          <w:color w:val="231F20"/>
          <w:w w:val="115"/>
          <w:sz w:val="12"/>
        </w:rPr>
        <w:t>BinderA90-Fe10</w:t>
      </w:r>
      <w:r>
        <w:rPr>
          <w:color w:val="231F20"/>
          <w:w w:val="115"/>
          <w:sz w:val="12"/>
        </w:rPr>
        <w:tab/>
        <w:t>1.19573</w:t>
      </w:r>
      <w:r>
        <w:rPr>
          <w:color w:val="231F20"/>
          <w:w w:val="115"/>
          <w:sz w:val="12"/>
        </w:rPr>
        <w:tab/>
        <w:t>20.91</w:t>
      </w:r>
      <w:r>
        <w:rPr>
          <w:rFonts w:ascii="Times New Roman"/>
          <w:color w:val="231F20"/>
          <w:w w:val="115"/>
          <w:sz w:val="12"/>
        </w:rPr>
        <w:tab/>
      </w:r>
      <w:r>
        <w:rPr>
          <w:color w:val="231F20"/>
          <w:w w:val="115"/>
          <w:sz w:val="12"/>
        </w:rPr>
        <w:t>18.80</w:t>
      </w:r>
    </w:p>
    <w:p w14:paraId="7E305E51" w14:textId="77777777" w:rsidR="0054524A" w:rsidRDefault="0054524A">
      <w:pPr>
        <w:pStyle w:val="a3"/>
        <w:spacing w:before="10"/>
        <w:rPr>
          <w:sz w:val="4"/>
        </w:rPr>
      </w:pPr>
    </w:p>
    <w:p w14:paraId="209F46C8" w14:textId="77777777" w:rsidR="0054524A" w:rsidRDefault="00CA1B3E">
      <w:pPr>
        <w:pStyle w:val="a3"/>
        <w:spacing w:line="20" w:lineRule="exact"/>
        <w:ind w:left="330" w:right="-58"/>
        <w:rPr>
          <w:sz w:val="2"/>
        </w:rPr>
      </w:pPr>
      <w:r>
        <w:rPr>
          <w:sz w:val="2"/>
        </w:rPr>
      </w:r>
      <w:r>
        <w:rPr>
          <w:sz w:val="2"/>
        </w:rPr>
        <w:pict w14:anchorId="4F752724">
          <v:group id="_x0000_s1029" style="width:251.6pt;height:.4pt;mso-position-horizontal-relative:char;mso-position-vertical-relative:line" coordsize="5032,8">
            <v:line id="_x0000_s1030" style="position:absolute" from="0,4" to="5031,4" strokecolor="#231f20" strokeweight=".14042mm"/>
            <w10:anchorlock/>
          </v:group>
        </w:pict>
      </w:r>
    </w:p>
    <w:p w14:paraId="196B3C27" w14:textId="77777777" w:rsidR="0054524A" w:rsidRDefault="0054524A">
      <w:pPr>
        <w:pStyle w:val="a3"/>
      </w:pPr>
    </w:p>
    <w:p w14:paraId="41EF614F" w14:textId="77777777" w:rsidR="0054524A" w:rsidRDefault="0054524A">
      <w:pPr>
        <w:pStyle w:val="a3"/>
        <w:spacing w:before="4"/>
      </w:pPr>
    </w:p>
    <w:p w14:paraId="1774F5EF" w14:textId="77777777" w:rsidR="0054524A" w:rsidRDefault="00CA1B3E">
      <w:pPr>
        <w:pStyle w:val="a3"/>
        <w:spacing w:before="1" w:line="220" w:lineRule="auto"/>
        <w:ind w:left="334"/>
        <w:jc w:val="both"/>
      </w:pPr>
      <w:r>
        <w:rPr>
          <w:color w:val="231F20"/>
          <w:w w:val="110"/>
        </w:rPr>
        <w:t xml:space="preserve">the active inks shown in </w:t>
      </w:r>
      <w:hyperlink w:anchor="_bookmark5" w:history="1">
        <w:r>
          <w:rPr>
            <w:color w:val="0080AC"/>
            <w:w w:val="110"/>
          </w:rPr>
          <w:t>Table 2</w:t>
        </w:r>
      </w:hyperlink>
      <w:r>
        <w:rPr>
          <w:color w:val="0080AC"/>
          <w:w w:val="110"/>
        </w:rPr>
        <w:t xml:space="preserve"> </w:t>
      </w:r>
      <w:r>
        <w:rPr>
          <w:w w:val="110"/>
        </w:rPr>
        <w:t>(BinderA95-Fe5 and BinderA90-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Fe10) </w:t>
      </w:r>
      <w:r>
        <w:rPr>
          <w:w w:val="110"/>
        </w:rPr>
        <w:t xml:space="preserve">were also measured at temperatures ranging from 25 </w:t>
      </w:r>
      <w:r>
        <w:rPr>
          <w:rFonts w:ascii="Lucida Sans Unicode" w:hAnsi="Lucida Sans Unicode"/>
          <w:w w:val="110"/>
          <w:position w:val="6"/>
          <w:sz w:val="12"/>
        </w:rPr>
        <w:t>◦</w:t>
      </w:r>
      <w:r>
        <w:rPr>
          <w:w w:val="110"/>
        </w:rPr>
        <w:t>C to</w:t>
      </w:r>
      <w:r>
        <w:rPr>
          <w:spacing w:val="1"/>
          <w:w w:val="110"/>
        </w:rPr>
        <w:t xml:space="preserve"> </w:t>
      </w:r>
      <w:r>
        <w:rPr>
          <w:w w:val="110"/>
        </w:rPr>
        <w:t>50</w:t>
      </w:r>
      <w:r>
        <w:rPr>
          <w:spacing w:val="-13"/>
          <w:w w:val="110"/>
        </w:rPr>
        <w:t xml:space="preserve"> </w:t>
      </w:r>
      <w:r>
        <w:rPr>
          <w:rFonts w:ascii="Lucida Sans Unicode" w:hAnsi="Lucida Sans Unicode"/>
          <w:w w:val="110"/>
          <w:position w:val="6"/>
          <w:sz w:val="12"/>
        </w:rPr>
        <w:t>◦</w:t>
      </w:r>
      <w:r>
        <w:rPr>
          <w:w w:val="110"/>
        </w:rPr>
        <w:t>C</w:t>
      </w:r>
      <w:r>
        <w:rPr>
          <w:spacing w:val="2"/>
          <w:w w:val="110"/>
        </w:rPr>
        <w:t xml:space="preserve"> </w:t>
      </w:r>
      <w:r>
        <w:rPr>
          <w:w w:val="110"/>
        </w:rPr>
        <w:t>as</w:t>
      </w:r>
      <w:r>
        <w:rPr>
          <w:spacing w:val="3"/>
          <w:w w:val="110"/>
        </w:rPr>
        <w:t xml:space="preserve"> </w:t>
      </w:r>
      <w:r>
        <w:rPr>
          <w:w w:val="110"/>
        </w:rPr>
        <w:t>shown</w:t>
      </w:r>
      <w:r>
        <w:rPr>
          <w:spacing w:val="2"/>
          <w:w w:val="110"/>
        </w:rPr>
        <w:t xml:space="preserve"> </w:t>
      </w:r>
      <w:r>
        <w:rPr>
          <w:w w:val="110"/>
        </w:rPr>
        <w:t>in</w:t>
      </w:r>
      <w:r>
        <w:rPr>
          <w:spacing w:val="3"/>
          <w:w w:val="110"/>
        </w:rPr>
        <w:t xml:space="preserve"> </w:t>
      </w:r>
      <w:hyperlink w:anchor="_bookmark6" w:history="1">
        <w:r>
          <w:rPr>
            <w:color w:val="0080AC"/>
            <w:w w:val="110"/>
          </w:rPr>
          <w:t>Fig.</w:t>
        </w:r>
        <w:r>
          <w:rPr>
            <w:color w:val="0080AC"/>
            <w:spacing w:val="2"/>
            <w:w w:val="110"/>
          </w:rPr>
          <w:t xml:space="preserve"> </w:t>
        </w:r>
        <w:r>
          <w:rPr>
            <w:color w:val="0080AC"/>
            <w:w w:val="110"/>
          </w:rPr>
          <w:t>1</w:t>
        </w:r>
      </w:hyperlink>
      <w:r>
        <w:rPr>
          <w:w w:val="110"/>
        </w:rPr>
        <w:t>b.</w:t>
      </w:r>
    </w:p>
    <w:p w14:paraId="7D0B8A51" w14:textId="77777777" w:rsidR="0054524A" w:rsidRDefault="00CA1B3E">
      <w:pPr>
        <w:pStyle w:val="a3"/>
        <w:spacing w:before="2" w:line="210" w:lineRule="exact"/>
        <w:ind w:left="334" w:firstLine="239"/>
        <w:jc w:val="both"/>
      </w:pPr>
      <w:r>
        <w:rPr>
          <w:w w:val="110"/>
        </w:rPr>
        <w:t>The</w:t>
      </w:r>
      <w:r>
        <w:rPr>
          <w:spacing w:val="-13"/>
          <w:w w:val="110"/>
        </w:rPr>
        <w:t xml:space="preserve"> </w:t>
      </w:r>
      <w:r>
        <w:rPr>
          <w:w w:val="110"/>
        </w:rPr>
        <w:t>density</w:t>
      </w:r>
      <w:r>
        <w:rPr>
          <w:spacing w:val="-12"/>
          <w:w w:val="110"/>
        </w:rPr>
        <w:t xml:space="preserve"> </w:t>
      </w:r>
      <w:r>
        <w:rPr>
          <w:w w:val="110"/>
        </w:rPr>
        <w:t>and</w:t>
      </w:r>
      <w:r>
        <w:rPr>
          <w:spacing w:val="-12"/>
          <w:w w:val="110"/>
        </w:rPr>
        <w:t xml:space="preserve"> </w:t>
      </w:r>
      <w:r>
        <w:rPr>
          <w:w w:val="110"/>
        </w:rPr>
        <w:t>surface</w:t>
      </w:r>
      <w:r>
        <w:rPr>
          <w:spacing w:val="-13"/>
          <w:w w:val="110"/>
        </w:rPr>
        <w:t xml:space="preserve"> </w:t>
      </w:r>
      <w:r>
        <w:rPr>
          <w:w w:val="110"/>
        </w:rPr>
        <w:t>tension</w:t>
      </w:r>
      <w:r>
        <w:rPr>
          <w:spacing w:val="-12"/>
          <w:w w:val="110"/>
        </w:rPr>
        <w:t xml:space="preserve"> </w:t>
      </w:r>
      <w:r>
        <w:rPr>
          <w:w w:val="110"/>
        </w:rPr>
        <w:t>of</w:t>
      </w:r>
      <w:r>
        <w:rPr>
          <w:spacing w:val="-12"/>
          <w:w w:val="110"/>
        </w:rPr>
        <w:t xml:space="preserve"> </w:t>
      </w:r>
      <w:r>
        <w:rPr>
          <w:w w:val="110"/>
        </w:rPr>
        <w:t>the</w:t>
      </w:r>
      <w:r>
        <w:rPr>
          <w:spacing w:val="-13"/>
          <w:w w:val="110"/>
        </w:rPr>
        <w:t xml:space="preserve"> </w:t>
      </w:r>
      <w:r>
        <w:rPr>
          <w:w w:val="110"/>
        </w:rPr>
        <w:t>active</w:t>
      </w:r>
      <w:r>
        <w:rPr>
          <w:spacing w:val="-12"/>
          <w:w w:val="110"/>
        </w:rPr>
        <w:t xml:space="preserve"> </w:t>
      </w:r>
      <w:r>
        <w:rPr>
          <w:w w:val="110"/>
        </w:rPr>
        <w:t>inks</w:t>
      </w:r>
      <w:r>
        <w:rPr>
          <w:spacing w:val="-12"/>
          <w:w w:val="110"/>
        </w:rPr>
        <w:t xml:space="preserve"> </w:t>
      </w:r>
      <w:r>
        <w:rPr>
          <w:w w:val="110"/>
        </w:rPr>
        <w:t>BinderA95-Fe5</w:t>
      </w:r>
      <w:r>
        <w:rPr>
          <w:spacing w:val="-37"/>
          <w:w w:val="110"/>
        </w:rPr>
        <w:t xml:space="preserve"> </w:t>
      </w:r>
      <w:r>
        <w:rPr>
          <w:w w:val="110"/>
        </w:rPr>
        <w:t>and BinderA90-Fe10 were also measured to evaluate the print-</w:t>
      </w:r>
      <w:r>
        <w:rPr>
          <w:spacing w:val="1"/>
          <w:w w:val="110"/>
        </w:rPr>
        <w:t xml:space="preserve"> </w:t>
      </w:r>
      <w:r>
        <w:rPr>
          <w:w w:val="110"/>
        </w:rPr>
        <w:t>ability of the inks. Density was measured using the Archimedes</w:t>
      </w:r>
      <w:r>
        <w:rPr>
          <w:spacing w:val="1"/>
          <w:w w:val="110"/>
        </w:rPr>
        <w:t xml:space="preserve"> </w:t>
      </w:r>
      <w:r>
        <w:rPr>
          <w:w w:val="110"/>
        </w:rPr>
        <w:t>principle and the surface tension was measured using the pendant</w:t>
      </w:r>
      <w:r>
        <w:rPr>
          <w:spacing w:val="1"/>
          <w:w w:val="110"/>
        </w:rPr>
        <w:t xml:space="preserve"> </w:t>
      </w:r>
      <w:r>
        <w:rPr>
          <w:w w:val="110"/>
        </w:rPr>
        <w:t>method</w:t>
      </w:r>
      <w:r>
        <w:rPr>
          <w:spacing w:val="-9"/>
          <w:w w:val="110"/>
        </w:rPr>
        <w:t xml:space="preserve"> </w:t>
      </w:r>
      <w:r>
        <w:rPr>
          <w:w w:val="110"/>
        </w:rPr>
        <w:t>(DSA100)</w:t>
      </w:r>
      <w:r>
        <w:rPr>
          <w:spacing w:val="-9"/>
          <w:w w:val="110"/>
        </w:rPr>
        <w:t xml:space="preserve"> </w:t>
      </w:r>
      <w:r>
        <w:rPr>
          <w:w w:val="110"/>
        </w:rPr>
        <w:t>from</w:t>
      </w:r>
      <w:r>
        <w:rPr>
          <w:spacing w:val="-8"/>
          <w:w w:val="110"/>
        </w:rPr>
        <w:t xml:space="preserve"> </w:t>
      </w:r>
      <w:r>
        <w:rPr>
          <w:w w:val="110"/>
        </w:rPr>
        <w:t>Krüss.</w:t>
      </w:r>
      <w:r>
        <w:rPr>
          <w:spacing w:val="-9"/>
          <w:w w:val="110"/>
        </w:rPr>
        <w:t xml:space="preserve"> </w:t>
      </w:r>
      <w:hyperlink w:anchor="_bookmark7" w:history="1">
        <w:r>
          <w:rPr>
            <w:color w:val="0080AC"/>
            <w:w w:val="110"/>
          </w:rPr>
          <w:t>Table</w:t>
        </w:r>
        <w:r>
          <w:rPr>
            <w:color w:val="0080AC"/>
            <w:spacing w:val="-8"/>
            <w:w w:val="110"/>
          </w:rPr>
          <w:t xml:space="preserve"> </w:t>
        </w:r>
        <w:r>
          <w:rPr>
            <w:color w:val="0080AC"/>
            <w:w w:val="110"/>
          </w:rPr>
          <w:t>3</w:t>
        </w:r>
        <w:r>
          <w:rPr>
            <w:color w:val="0080AC"/>
            <w:spacing w:val="-9"/>
            <w:w w:val="110"/>
          </w:rPr>
          <w:t xml:space="preserve"> </w:t>
        </w:r>
      </w:hyperlink>
      <w:r>
        <w:rPr>
          <w:w w:val="110"/>
        </w:rPr>
        <w:t>s</w:t>
      </w:r>
      <w:r>
        <w:rPr>
          <w:w w:val="110"/>
        </w:rPr>
        <w:t>hows</w:t>
      </w:r>
      <w:r>
        <w:rPr>
          <w:spacing w:val="-9"/>
          <w:w w:val="110"/>
        </w:rPr>
        <w:t xml:space="preserve"> </w:t>
      </w:r>
      <w:r>
        <w:rPr>
          <w:w w:val="110"/>
        </w:rPr>
        <w:t>a</w:t>
      </w:r>
      <w:r>
        <w:rPr>
          <w:spacing w:val="-8"/>
          <w:w w:val="110"/>
        </w:rPr>
        <w:t xml:space="preserve"> </w:t>
      </w:r>
      <w:r>
        <w:rPr>
          <w:w w:val="110"/>
        </w:rPr>
        <w:t>summary</w:t>
      </w:r>
      <w:r>
        <w:rPr>
          <w:spacing w:val="-9"/>
          <w:w w:val="110"/>
        </w:rPr>
        <w:t xml:space="preserve"> </w:t>
      </w:r>
      <w:r>
        <w:rPr>
          <w:w w:val="110"/>
        </w:rPr>
        <w:t>of</w:t>
      </w:r>
      <w:r>
        <w:rPr>
          <w:spacing w:val="-8"/>
          <w:w w:val="110"/>
        </w:rPr>
        <w:t xml:space="preserve"> </w:t>
      </w:r>
      <w:r>
        <w:rPr>
          <w:w w:val="110"/>
        </w:rPr>
        <w:t>the</w:t>
      </w:r>
      <w:r>
        <w:rPr>
          <w:spacing w:val="-9"/>
          <w:w w:val="110"/>
        </w:rPr>
        <w:t xml:space="preserve"> </w:t>
      </w:r>
      <w:r>
        <w:rPr>
          <w:w w:val="110"/>
        </w:rPr>
        <w:t>den-</w:t>
      </w:r>
      <w:r>
        <w:rPr>
          <w:spacing w:val="-36"/>
          <w:w w:val="110"/>
        </w:rPr>
        <w:t xml:space="preserve"> </w:t>
      </w:r>
      <w:r>
        <w:rPr>
          <w:w w:val="110"/>
        </w:rPr>
        <w:t xml:space="preserve">sity, the surface tension and the viscosity at 50 </w:t>
      </w:r>
      <w:r>
        <w:rPr>
          <w:rFonts w:ascii="Lucida Sans Unicode" w:hAnsi="Lucida Sans Unicode"/>
          <w:w w:val="110"/>
          <w:position w:val="6"/>
          <w:sz w:val="12"/>
        </w:rPr>
        <w:t>◦</w:t>
      </w:r>
      <w:r>
        <w:rPr>
          <w:w w:val="110"/>
        </w:rPr>
        <w:t>C of the optimized</w:t>
      </w:r>
      <w:r>
        <w:rPr>
          <w:spacing w:val="1"/>
          <w:w w:val="110"/>
        </w:rPr>
        <w:t xml:space="preserve"> </w:t>
      </w:r>
      <w:r>
        <w:rPr>
          <w:w w:val="110"/>
        </w:rPr>
        <w:t>active</w:t>
      </w:r>
      <w:r>
        <w:rPr>
          <w:spacing w:val="2"/>
          <w:w w:val="110"/>
        </w:rPr>
        <w:t xml:space="preserve"> </w:t>
      </w:r>
      <w:r>
        <w:rPr>
          <w:w w:val="110"/>
        </w:rPr>
        <w:t>inks.</w:t>
      </w:r>
    </w:p>
    <w:p w14:paraId="3EC643FB" w14:textId="77777777" w:rsidR="0054524A" w:rsidRDefault="00CA1B3E">
      <w:pPr>
        <w:pStyle w:val="a3"/>
        <w:spacing w:before="11" w:line="268" w:lineRule="auto"/>
        <w:ind w:left="334" w:firstLine="239"/>
        <w:jc w:val="both"/>
      </w:pPr>
      <w:r>
        <w:rPr>
          <w:w w:val="110"/>
        </w:rPr>
        <w:t>The surface tension of the EMD6415 UV resin was 33.13 mN/m,</w:t>
      </w:r>
      <w:r>
        <w:rPr>
          <w:spacing w:val="-36"/>
          <w:w w:val="110"/>
        </w:rPr>
        <w:t xml:space="preserve"> </w:t>
      </w:r>
      <w:r>
        <w:rPr>
          <w:w w:val="105"/>
        </w:rPr>
        <w:t>however when a surfactant (3 wt%) was added the surface tension</w:t>
      </w:r>
      <w:r>
        <w:rPr>
          <w:spacing w:val="1"/>
          <w:w w:val="105"/>
        </w:rPr>
        <w:t xml:space="preserve"> </w:t>
      </w:r>
      <w:r>
        <w:rPr>
          <w:w w:val="110"/>
        </w:rPr>
        <w:t>was dropped to 23.77 mN/m. This value is close to the surface ten-</w:t>
      </w:r>
      <w:r>
        <w:rPr>
          <w:spacing w:val="-36"/>
          <w:w w:val="110"/>
        </w:rPr>
        <w:t xml:space="preserve"> </w:t>
      </w:r>
      <w:r>
        <w:rPr>
          <w:spacing w:val="-1"/>
          <w:w w:val="110"/>
        </w:rPr>
        <w:t xml:space="preserve">sion value </w:t>
      </w:r>
      <w:r>
        <w:rPr>
          <w:w w:val="110"/>
        </w:rPr>
        <w:t>of the BinderA95-Fe5 ink, which highlights that 5 wt%</w:t>
      </w:r>
      <w:r>
        <w:rPr>
          <w:spacing w:val="1"/>
          <w:w w:val="110"/>
        </w:rPr>
        <w:t xml:space="preserve"> </w:t>
      </w:r>
      <w:r>
        <w:rPr>
          <w:w w:val="110"/>
        </w:rPr>
        <w:t>loading of nanoparticles didn’t provide any signiﬁcant chang</w:t>
      </w:r>
      <w:r>
        <w:rPr>
          <w:w w:val="110"/>
        </w:rPr>
        <w:t>e to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3"/>
          <w:w w:val="110"/>
        </w:rPr>
        <w:t xml:space="preserve"> </w:t>
      </w:r>
      <w:r>
        <w:rPr>
          <w:w w:val="110"/>
        </w:rPr>
        <w:t>surface</w:t>
      </w:r>
      <w:r>
        <w:rPr>
          <w:spacing w:val="4"/>
          <w:w w:val="110"/>
        </w:rPr>
        <w:t xml:space="preserve"> </w:t>
      </w:r>
      <w:r>
        <w:rPr>
          <w:w w:val="110"/>
        </w:rPr>
        <w:t>tension</w:t>
      </w:r>
      <w:r>
        <w:rPr>
          <w:spacing w:val="4"/>
          <w:w w:val="110"/>
        </w:rPr>
        <w:t xml:space="preserve"> </w:t>
      </w:r>
      <w:r>
        <w:rPr>
          <w:w w:val="110"/>
        </w:rPr>
        <w:t>of</w:t>
      </w:r>
      <w:r>
        <w:rPr>
          <w:spacing w:val="4"/>
          <w:w w:val="110"/>
        </w:rPr>
        <w:t xml:space="preserve"> </w:t>
      </w:r>
      <w:r>
        <w:rPr>
          <w:w w:val="110"/>
        </w:rPr>
        <w:t>the</w:t>
      </w:r>
      <w:r>
        <w:rPr>
          <w:spacing w:val="4"/>
          <w:w w:val="110"/>
        </w:rPr>
        <w:t xml:space="preserve"> </w:t>
      </w:r>
      <w:r>
        <w:rPr>
          <w:w w:val="110"/>
        </w:rPr>
        <w:t>undoped</w:t>
      </w:r>
      <w:r>
        <w:rPr>
          <w:spacing w:val="4"/>
          <w:w w:val="110"/>
        </w:rPr>
        <w:t xml:space="preserve"> </w:t>
      </w:r>
      <w:r>
        <w:rPr>
          <w:w w:val="110"/>
        </w:rPr>
        <w:t>UV</w:t>
      </w:r>
      <w:r>
        <w:rPr>
          <w:spacing w:val="4"/>
          <w:w w:val="110"/>
        </w:rPr>
        <w:t xml:space="preserve"> </w:t>
      </w:r>
      <w:r>
        <w:rPr>
          <w:w w:val="110"/>
        </w:rPr>
        <w:t>curable</w:t>
      </w:r>
      <w:r>
        <w:rPr>
          <w:spacing w:val="3"/>
          <w:w w:val="110"/>
        </w:rPr>
        <w:t xml:space="preserve"> </w:t>
      </w:r>
      <w:r>
        <w:rPr>
          <w:w w:val="110"/>
        </w:rPr>
        <w:t>resin.</w:t>
      </w:r>
    </w:p>
    <w:p w14:paraId="572AC614" w14:textId="77777777" w:rsidR="0054524A" w:rsidRDefault="0054524A">
      <w:pPr>
        <w:pStyle w:val="a3"/>
        <w:rPr>
          <w:sz w:val="23"/>
        </w:rPr>
      </w:pPr>
    </w:p>
    <w:p w14:paraId="1EFDDB90" w14:textId="77777777" w:rsidR="0054524A" w:rsidRDefault="00CA1B3E">
      <w:pPr>
        <w:pStyle w:val="a5"/>
        <w:numPr>
          <w:ilvl w:val="1"/>
          <w:numId w:val="3"/>
        </w:numPr>
        <w:tabs>
          <w:tab w:val="left" w:pos="694"/>
        </w:tabs>
        <w:spacing w:before="0"/>
        <w:ind w:left="693" w:hanging="360"/>
        <w:rPr>
          <w:i/>
          <w:sz w:val="16"/>
        </w:rPr>
      </w:pPr>
      <w:r>
        <w:rPr>
          <w:i/>
          <w:w w:val="110"/>
          <w:sz w:val="16"/>
        </w:rPr>
        <w:t>Printed</w:t>
      </w:r>
      <w:r>
        <w:rPr>
          <w:i/>
          <w:spacing w:val="-7"/>
          <w:w w:val="110"/>
          <w:sz w:val="16"/>
        </w:rPr>
        <w:t xml:space="preserve"> </w:t>
      </w:r>
      <w:r>
        <w:rPr>
          <w:i/>
          <w:w w:val="110"/>
          <w:sz w:val="16"/>
        </w:rPr>
        <w:t>samples</w:t>
      </w:r>
    </w:p>
    <w:p w14:paraId="0BDCE52E" w14:textId="77777777" w:rsidR="0054524A" w:rsidRDefault="0054524A">
      <w:pPr>
        <w:pStyle w:val="a3"/>
        <w:spacing w:before="8"/>
        <w:rPr>
          <w:i/>
          <w:sz w:val="19"/>
        </w:rPr>
      </w:pPr>
    </w:p>
    <w:p w14:paraId="3450BC3A" w14:textId="77777777" w:rsidR="0054524A" w:rsidRDefault="00CA1B3E">
      <w:pPr>
        <w:pStyle w:val="a3"/>
        <w:spacing w:line="268" w:lineRule="auto"/>
        <w:ind w:left="334" w:firstLine="239"/>
        <w:jc w:val="both"/>
      </w:pPr>
      <w:r>
        <w:rPr>
          <w:w w:val="110"/>
        </w:rPr>
        <w:t>Printing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1"/>
          <w:w w:val="110"/>
        </w:rPr>
        <w:t xml:space="preserve"> </w:t>
      </w:r>
      <w:r>
        <w:rPr>
          <w:w w:val="110"/>
        </w:rPr>
        <w:t>optimized</w:t>
      </w:r>
      <w:r>
        <w:rPr>
          <w:spacing w:val="1"/>
          <w:w w:val="110"/>
        </w:rPr>
        <w:t xml:space="preserve"> </w:t>
      </w:r>
      <w:r>
        <w:rPr>
          <w:w w:val="110"/>
        </w:rPr>
        <w:t>active</w:t>
      </w:r>
      <w:r>
        <w:rPr>
          <w:spacing w:val="1"/>
          <w:w w:val="110"/>
        </w:rPr>
        <w:t xml:space="preserve"> </w:t>
      </w:r>
      <w:r>
        <w:rPr>
          <w:w w:val="110"/>
        </w:rPr>
        <w:t>inks</w:t>
      </w:r>
      <w:r>
        <w:rPr>
          <w:spacing w:val="1"/>
          <w:w w:val="110"/>
        </w:rPr>
        <w:t xml:space="preserve"> </w:t>
      </w:r>
      <w:r>
        <w:rPr>
          <w:w w:val="110"/>
        </w:rPr>
        <w:t>alongside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1"/>
          <w:w w:val="110"/>
        </w:rPr>
        <w:t xml:space="preserve"> </w:t>
      </w:r>
      <w:r>
        <w:rPr>
          <w:w w:val="110"/>
        </w:rPr>
        <w:t>UV</w:t>
      </w:r>
      <w:r>
        <w:rPr>
          <w:spacing w:val="1"/>
          <w:w w:val="110"/>
        </w:rPr>
        <w:t xml:space="preserve"> </w:t>
      </w:r>
      <w:r>
        <w:rPr>
          <w:w w:val="110"/>
        </w:rPr>
        <w:t>curable</w:t>
      </w:r>
      <w:r>
        <w:rPr>
          <w:spacing w:val="1"/>
          <w:w w:val="110"/>
        </w:rPr>
        <w:t xml:space="preserve"> </w:t>
      </w:r>
      <w:r>
        <w:rPr>
          <w:w w:val="110"/>
        </w:rPr>
        <w:t>passive</w:t>
      </w:r>
      <w:r>
        <w:rPr>
          <w:spacing w:val="26"/>
          <w:w w:val="110"/>
        </w:rPr>
        <w:t xml:space="preserve"> </w:t>
      </w:r>
      <w:r>
        <w:rPr>
          <w:w w:val="110"/>
        </w:rPr>
        <w:t>ink</w:t>
      </w:r>
      <w:r>
        <w:rPr>
          <w:spacing w:val="27"/>
          <w:w w:val="110"/>
        </w:rPr>
        <w:t xml:space="preserve"> </w:t>
      </w:r>
      <w:r>
        <w:rPr>
          <w:w w:val="110"/>
        </w:rPr>
        <w:t>(containing</w:t>
      </w:r>
      <w:r>
        <w:rPr>
          <w:spacing w:val="27"/>
          <w:w w:val="110"/>
        </w:rPr>
        <w:t xml:space="preserve"> </w:t>
      </w:r>
      <w:r>
        <w:rPr>
          <w:w w:val="110"/>
        </w:rPr>
        <w:t>no</w:t>
      </w:r>
      <w:r>
        <w:rPr>
          <w:spacing w:val="26"/>
          <w:w w:val="110"/>
        </w:rPr>
        <w:t xml:space="preserve"> </w:t>
      </w:r>
      <w:r>
        <w:rPr>
          <w:w w:val="110"/>
        </w:rPr>
        <w:t>metal</w:t>
      </w:r>
      <w:r>
        <w:rPr>
          <w:spacing w:val="27"/>
          <w:w w:val="110"/>
        </w:rPr>
        <w:t xml:space="preserve"> </w:t>
      </w:r>
      <w:r>
        <w:rPr>
          <w:w w:val="110"/>
        </w:rPr>
        <w:t>particles)</w:t>
      </w:r>
      <w:r>
        <w:rPr>
          <w:spacing w:val="27"/>
          <w:w w:val="110"/>
        </w:rPr>
        <w:t xml:space="preserve"> </w:t>
      </w:r>
      <w:r>
        <w:rPr>
          <w:w w:val="110"/>
        </w:rPr>
        <w:t>was</w:t>
      </w:r>
      <w:r>
        <w:rPr>
          <w:spacing w:val="26"/>
          <w:w w:val="110"/>
        </w:rPr>
        <w:t xml:space="preserve"> </w:t>
      </w:r>
      <w:r>
        <w:rPr>
          <w:w w:val="110"/>
        </w:rPr>
        <w:t>conducted</w:t>
      </w:r>
      <w:r>
        <w:rPr>
          <w:spacing w:val="27"/>
          <w:w w:val="110"/>
        </w:rPr>
        <w:t xml:space="preserve"> </w:t>
      </w:r>
      <w:r>
        <w:rPr>
          <w:w w:val="110"/>
        </w:rPr>
        <w:t>using</w:t>
      </w:r>
      <w:r>
        <w:rPr>
          <w:spacing w:val="-36"/>
          <w:w w:val="110"/>
        </w:rPr>
        <w:t xml:space="preserve"> </w:t>
      </w:r>
      <w:r>
        <w:rPr>
          <w:w w:val="110"/>
        </w:rPr>
        <w:t>a</w:t>
      </w:r>
      <w:r>
        <w:rPr>
          <w:spacing w:val="1"/>
          <w:w w:val="110"/>
        </w:rPr>
        <w:t xml:space="preserve"> </w:t>
      </w:r>
      <w:r>
        <w:rPr>
          <w:w w:val="110"/>
        </w:rPr>
        <w:t>dual-head</w:t>
      </w:r>
      <w:r>
        <w:rPr>
          <w:spacing w:val="1"/>
          <w:w w:val="110"/>
        </w:rPr>
        <w:t xml:space="preserve"> </w:t>
      </w:r>
      <w:r>
        <w:rPr>
          <w:w w:val="110"/>
        </w:rPr>
        <w:t>PixDro</w:t>
      </w:r>
      <w:r>
        <w:rPr>
          <w:spacing w:val="1"/>
          <w:w w:val="110"/>
        </w:rPr>
        <w:t xml:space="preserve"> </w:t>
      </w:r>
      <w:r>
        <w:rPr>
          <w:w w:val="110"/>
        </w:rPr>
        <w:t>LP50</w:t>
      </w:r>
      <w:r>
        <w:rPr>
          <w:spacing w:val="1"/>
          <w:w w:val="110"/>
        </w:rPr>
        <w:t xml:space="preserve"> </w:t>
      </w:r>
      <w:r>
        <w:rPr>
          <w:w w:val="110"/>
        </w:rPr>
        <w:t>inkjet</w:t>
      </w:r>
      <w:r>
        <w:rPr>
          <w:spacing w:val="1"/>
          <w:w w:val="110"/>
        </w:rPr>
        <w:t xml:space="preserve"> </w:t>
      </w:r>
      <w:r>
        <w:rPr>
          <w:w w:val="110"/>
        </w:rPr>
        <w:t>printer.  The  inks  were  loaded</w:t>
      </w:r>
      <w:r>
        <w:rPr>
          <w:spacing w:val="1"/>
          <w:w w:val="110"/>
        </w:rPr>
        <w:t xml:space="preserve"> </w:t>
      </w:r>
      <w:r>
        <w:rPr>
          <w:w w:val="110"/>
        </w:rPr>
        <w:t>into</w:t>
      </w:r>
      <w:r>
        <w:rPr>
          <w:spacing w:val="31"/>
          <w:w w:val="110"/>
        </w:rPr>
        <w:t xml:space="preserve"> </w:t>
      </w:r>
      <w:r>
        <w:rPr>
          <w:w w:val="110"/>
        </w:rPr>
        <w:t>the</w:t>
      </w:r>
      <w:r>
        <w:rPr>
          <w:spacing w:val="31"/>
          <w:w w:val="110"/>
        </w:rPr>
        <w:t xml:space="preserve"> </w:t>
      </w:r>
      <w:r>
        <w:rPr>
          <w:w w:val="110"/>
        </w:rPr>
        <w:t>ink</w:t>
      </w:r>
      <w:r>
        <w:rPr>
          <w:spacing w:val="31"/>
          <w:w w:val="110"/>
        </w:rPr>
        <w:t xml:space="preserve"> </w:t>
      </w:r>
      <w:r>
        <w:rPr>
          <w:w w:val="110"/>
        </w:rPr>
        <w:t>reservoirs</w:t>
      </w:r>
      <w:r>
        <w:rPr>
          <w:spacing w:val="32"/>
          <w:w w:val="110"/>
        </w:rPr>
        <w:t xml:space="preserve"> </w:t>
      </w:r>
      <w:r>
        <w:rPr>
          <w:w w:val="110"/>
        </w:rPr>
        <w:t>and</w:t>
      </w:r>
      <w:r>
        <w:rPr>
          <w:spacing w:val="31"/>
          <w:w w:val="110"/>
        </w:rPr>
        <w:t xml:space="preserve"> </w:t>
      </w:r>
      <w:r>
        <w:rPr>
          <w:w w:val="110"/>
        </w:rPr>
        <w:t>purged</w:t>
      </w:r>
      <w:r>
        <w:rPr>
          <w:spacing w:val="31"/>
          <w:w w:val="110"/>
        </w:rPr>
        <w:t xml:space="preserve"> </w:t>
      </w:r>
      <w:r>
        <w:rPr>
          <w:w w:val="110"/>
        </w:rPr>
        <w:t>towards</w:t>
      </w:r>
      <w:r>
        <w:rPr>
          <w:spacing w:val="31"/>
          <w:w w:val="110"/>
        </w:rPr>
        <w:t xml:space="preserve"> </w:t>
      </w:r>
      <w:r>
        <w:rPr>
          <w:w w:val="110"/>
        </w:rPr>
        <w:t>35</w:t>
      </w:r>
      <w:r>
        <w:rPr>
          <w:spacing w:val="-10"/>
          <w:w w:val="110"/>
        </w:rPr>
        <w:t xml:space="preserve"> </w:t>
      </w:r>
      <w:r>
        <w:rPr>
          <w:rFonts w:ascii="Trebuchet MS" w:hAnsi="Trebuchet MS"/>
          <w:w w:val="110"/>
        </w:rPr>
        <w:t>µ</w:t>
      </w:r>
      <w:r>
        <w:rPr>
          <w:w w:val="110"/>
        </w:rPr>
        <w:t>m</w:t>
      </w:r>
      <w:r>
        <w:rPr>
          <w:spacing w:val="31"/>
          <w:w w:val="110"/>
        </w:rPr>
        <w:t xml:space="preserve"> </w:t>
      </w:r>
      <w:r>
        <w:rPr>
          <w:w w:val="110"/>
        </w:rPr>
        <w:t>oriﬁce</w:t>
      </w:r>
      <w:r>
        <w:rPr>
          <w:spacing w:val="31"/>
          <w:w w:val="110"/>
        </w:rPr>
        <w:t xml:space="preserve"> </w:t>
      </w:r>
      <w:r>
        <w:rPr>
          <w:w w:val="110"/>
        </w:rPr>
        <w:t>diam-</w:t>
      </w:r>
    </w:p>
    <w:p w14:paraId="1851BE7C" w14:textId="77777777" w:rsidR="0054524A" w:rsidRDefault="00CA1B3E">
      <w:pPr>
        <w:pStyle w:val="a3"/>
        <w:spacing w:before="6" w:line="210" w:lineRule="exact"/>
        <w:ind w:left="318" w:right="108"/>
        <w:jc w:val="both"/>
      </w:pPr>
      <w:r>
        <w:br w:type="column"/>
      </w:r>
      <w:r>
        <w:rPr>
          <w:w w:val="110"/>
        </w:rPr>
        <w:t>to</w:t>
      </w:r>
      <w:r>
        <w:rPr>
          <w:spacing w:val="30"/>
          <w:w w:val="110"/>
        </w:rPr>
        <w:t xml:space="preserve"> </w:t>
      </w:r>
      <w:r>
        <w:rPr>
          <w:w w:val="110"/>
        </w:rPr>
        <w:t>a</w:t>
      </w:r>
      <w:r>
        <w:rPr>
          <w:spacing w:val="30"/>
          <w:w w:val="110"/>
        </w:rPr>
        <w:t xml:space="preserve"> </w:t>
      </w:r>
      <w:r>
        <w:rPr>
          <w:w w:val="110"/>
        </w:rPr>
        <w:t>50</w:t>
      </w:r>
      <w:r>
        <w:rPr>
          <w:spacing w:val="-10"/>
          <w:w w:val="110"/>
        </w:rPr>
        <w:t xml:space="preserve"> </w:t>
      </w:r>
      <w:r>
        <w:rPr>
          <w:rFonts w:ascii="Trebuchet MS" w:hAnsi="Trebuchet MS"/>
          <w:w w:val="110"/>
        </w:rPr>
        <w:t>µ</w:t>
      </w:r>
      <w:r>
        <w:rPr>
          <w:w w:val="110"/>
        </w:rPr>
        <w:t>m</w:t>
      </w:r>
      <w:r>
        <w:rPr>
          <w:spacing w:val="30"/>
          <w:w w:val="110"/>
        </w:rPr>
        <w:t xml:space="preserve"> </w:t>
      </w:r>
      <w:r>
        <w:rPr>
          <w:w w:val="110"/>
        </w:rPr>
        <w:t>drop</w:t>
      </w:r>
      <w:r>
        <w:rPr>
          <w:spacing w:val="30"/>
          <w:w w:val="110"/>
        </w:rPr>
        <w:t xml:space="preserve"> </w:t>
      </w:r>
      <w:r>
        <w:rPr>
          <w:w w:val="110"/>
        </w:rPr>
        <w:t>spacing.</w:t>
      </w:r>
      <w:r>
        <w:rPr>
          <w:spacing w:val="31"/>
          <w:w w:val="110"/>
        </w:rPr>
        <w:t xml:space="preserve"> </w:t>
      </w:r>
      <w:r>
        <w:rPr>
          <w:w w:val="110"/>
        </w:rPr>
        <w:t>This</w:t>
      </w:r>
      <w:r>
        <w:rPr>
          <w:spacing w:val="30"/>
          <w:w w:val="110"/>
        </w:rPr>
        <w:t xml:space="preserve"> </w:t>
      </w:r>
      <w:r>
        <w:rPr>
          <w:w w:val="110"/>
        </w:rPr>
        <w:t>resolution</w:t>
      </w:r>
      <w:r>
        <w:rPr>
          <w:spacing w:val="30"/>
          <w:w w:val="110"/>
        </w:rPr>
        <w:t xml:space="preserve"> </w:t>
      </w:r>
      <w:r>
        <w:rPr>
          <w:w w:val="110"/>
        </w:rPr>
        <w:t>was</w:t>
      </w:r>
      <w:r>
        <w:rPr>
          <w:spacing w:val="31"/>
          <w:w w:val="110"/>
        </w:rPr>
        <w:t xml:space="preserve"> </w:t>
      </w:r>
      <w:r>
        <w:rPr>
          <w:w w:val="110"/>
        </w:rPr>
        <w:t>determined</w:t>
      </w:r>
      <w:r>
        <w:rPr>
          <w:spacing w:val="30"/>
          <w:w w:val="110"/>
        </w:rPr>
        <w:t xml:space="preserve"> </w:t>
      </w:r>
      <w:r>
        <w:rPr>
          <w:w w:val="110"/>
        </w:rPr>
        <w:t>based</w:t>
      </w:r>
      <w:r>
        <w:rPr>
          <w:spacing w:val="-36"/>
          <w:w w:val="110"/>
        </w:rPr>
        <w:t xml:space="preserve"> </w:t>
      </w:r>
      <w:r>
        <w:rPr>
          <w:w w:val="110"/>
        </w:rPr>
        <w:t>on the measurement of the average droplet size on a glass sub-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strate (70–75 </w:t>
      </w:r>
      <w:r>
        <w:rPr>
          <w:rFonts w:ascii="Trebuchet MS" w:hAnsi="Trebuchet MS"/>
          <w:w w:val="110"/>
        </w:rPr>
        <w:t>µ</w:t>
      </w:r>
      <w:r>
        <w:rPr>
          <w:w w:val="110"/>
        </w:rPr>
        <w:t>m) which provides 3</w:t>
      </w:r>
      <w:r>
        <w:rPr>
          <w:w w:val="110"/>
        </w:rPr>
        <w:t>0-–35% overlap between the</w:t>
      </w:r>
      <w:r>
        <w:rPr>
          <w:spacing w:val="1"/>
          <w:w w:val="110"/>
        </w:rPr>
        <w:t xml:space="preserve"> </w:t>
      </w:r>
      <w:r>
        <w:rPr>
          <w:w w:val="110"/>
        </w:rPr>
        <w:t>droplets. The average layer thickness of the active and passive inks</w:t>
      </w:r>
      <w:r>
        <w:rPr>
          <w:spacing w:val="-36"/>
          <w:w w:val="110"/>
        </w:rPr>
        <w:t xml:space="preserve"> </w:t>
      </w:r>
      <w:r>
        <w:rPr>
          <w:w w:val="110"/>
        </w:rPr>
        <w:t>was determined by measuring the thickness of 300 layers samples</w:t>
      </w:r>
      <w:r>
        <w:rPr>
          <w:spacing w:val="1"/>
          <w:w w:val="110"/>
        </w:rPr>
        <w:t xml:space="preserve"> </w:t>
      </w:r>
      <w:r>
        <w:rPr>
          <w:w w:val="110"/>
        </w:rPr>
        <w:t>and</w:t>
      </w:r>
      <w:r>
        <w:rPr>
          <w:spacing w:val="-9"/>
          <w:w w:val="110"/>
        </w:rPr>
        <w:t xml:space="preserve"> </w:t>
      </w:r>
      <w:r>
        <w:rPr>
          <w:w w:val="110"/>
        </w:rPr>
        <w:t>dividing</w:t>
      </w:r>
      <w:r>
        <w:rPr>
          <w:spacing w:val="-9"/>
          <w:w w:val="110"/>
        </w:rPr>
        <w:t xml:space="preserve"> </w:t>
      </w:r>
      <w:r>
        <w:rPr>
          <w:w w:val="110"/>
        </w:rPr>
        <w:t>the</w:t>
      </w:r>
      <w:r>
        <w:rPr>
          <w:spacing w:val="-9"/>
          <w:w w:val="110"/>
        </w:rPr>
        <w:t xml:space="preserve"> </w:t>
      </w:r>
      <w:r>
        <w:rPr>
          <w:w w:val="110"/>
        </w:rPr>
        <w:t>total</w:t>
      </w:r>
      <w:r>
        <w:rPr>
          <w:spacing w:val="-8"/>
          <w:w w:val="110"/>
        </w:rPr>
        <w:t xml:space="preserve"> </w:t>
      </w:r>
      <w:r>
        <w:rPr>
          <w:w w:val="110"/>
        </w:rPr>
        <w:t>thickness</w:t>
      </w:r>
      <w:r>
        <w:rPr>
          <w:spacing w:val="-9"/>
          <w:w w:val="110"/>
        </w:rPr>
        <w:t xml:space="preserve"> </w:t>
      </w:r>
      <w:r>
        <w:rPr>
          <w:w w:val="110"/>
        </w:rPr>
        <w:t>of</w:t>
      </w:r>
      <w:r>
        <w:rPr>
          <w:spacing w:val="-8"/>
          <w:w w:val="110"/>
        </w:rPr>
        <w:t xml:space="preserve"> </w:t>
      </w:r>
      <w:r>
        <w:rPr>
          <w:w w:val="110"/>
        </w:rPr>
        <w:t>the</w:t>
      </w:r>
      <w:r>
        <w:rPr>
          <w:spacing w:val="-8"/>
          <w:w w:val="110"/>
        </w:rPr>
        <w:t xml:space="preserve"> </w:t>
      </w:r>
      <w:r>
        <w:rPr>
          <w:w w:val="110"/>
        </w:rPr>
        <w:t>samples</w:t>
      </w:r>
      <w:r>
        <w:rPr>
          <w:spacing w:val="-9"/>
          <w:w w:val="110"/>
        </w:rPr>
        <w:t xml:space="preserve"> </w:t>
      </w:r>
      <w:r>
        <w:rPr>
          <w:w w:val="110"/>
        </w:rPr>
        <w:t>by</w:t>
      </w:r>
      <w:r>
        <w:rPr>
          <w:spacing w:val="-8"/>
          <w:w w:val="110"/>
        </w:rPr>
        <w:t xml:space="preserve"> </w:t>
      </w:r>
      <w:r>
        <w:rPr>
          <w:w w:val="110"/>
        </w:rPr>
        <w:t>the</w:t>
      </w:r>
      <w:r>
        <w:rPr>
          <w:spacing w:val="-8"/>
          <w:w w:val="110"/>
        </w:rPr>
        <w:t xml:space="preserve"> </w:t>
      </w:r>
      <w:r>
        <w:rPr>
          <w:w w:val="110"/>
        </w:rPr>
        <w:t>number</w:t>
      </w:r>
      <w:r>
        <w:rPr>
          <w:spacing w:val="-9"/>
          <w:w w:val="110"/>
        </w:rPr>
        <w:t xml:space="preserve"> </w:t>
      </w:r>
      <w:r>
        <w:rPr>
          <w:w w:val="110"/>
        </w:rPr>
        <w:t>of</w:t>
      </w:r>
      <w:r>
        <w:rPr>
          <w:spacing w:val="-8"/>
          <w:w w:val="110"/>
        </w:rPr>
        <w:t xml:space="preserve"> </w:t>
      </w:r>
      <w:r>
        <w:rPr>
          <w:w w:val="110"/>
        </w:rPr>
        <w:t>lay-</w:t>
      </w:r>
      <w:r>
        <w:rPr>
          <w:spacing w:val="-36"/>
          <w:w w:val="110"/>
        </w:rPr>
        <w:t xml:space="preserve"> </w:t>
      </w:r>
      <w:r>
        <w:rPr>
          <w:w w:val="110"/>
        </w:rPr>
        <w:t xml:space="preserve">ers. Both inks showed an average layer thickness of 10.3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0.2 </w:t>
      </w:r>
      <w:r>
        <w:rPr>
          <w:rFonts w:ascii="Trebuchet MS" w:hAnsi="Trebuchet MS"/>
          <w:w w:val="110"/>
        </w:rPr>
        <w:t>µ</w:t>
      </w:r>
      <w:r>
        <w:rPr>
          <w:w w:val="110"/>
        </w:rPr>
        <w:t>m.</w:t>
      </w:r>
      <w:r>
        <w:rPr>
          <w:spacing w:val="1"/>
          <w:w w:val="110"/>
        </w:rPr>
        <w:t xml:space="preserve"> </w:t>
      </w:r>
      <w:r>
        <w:rPr>
          <w:w w:val="110"/>
        </w:rPr>
        <w:t>UV curing was conducted in real time using a high power UV LED</w:t>
      </w:r>
      <w:r>
        <w:rPr>
          <w:spacing w:val="1"/>
          <w:w w:val="110"/>
        </w:rPr>
        <w:t xml:space="preserve"> </w:t>
      </w:r>
      <w:r>
        <w:rPr>
          <w:w w:val="105"/>
        </w:rPr>
        <w:t>Phoseon Fireﬂy 28438 (395 nm radiation, 4 W/cm</w:t>
      </w:r>
      <w:r>
        <w:rPr>
          <w:w w:val="105"/>
          <w:position w:val="6"/>
          <w:sz w:val="12"/>
        </w:rPr>
        <w:t>2</w:t>
      </w:r>
      <w:r>
        <w:rPr>
          <w:w w:val="105"/>
        </w:rPr>
        <w:t>) attached to the</w:t>
      </w:r>
      <w:r>
        <w:rPr>
          <w:spacing w:val="1"/>
          <w:w w:val="105"/>
        </w:rPr>
        <w:t xml:space="preserve"> </w:t>
      </w:r>
      <w:r>
        <w:rPr>
          <w:w w:val="110"/>
        </w:rPr>
        <w:t>print-head</w:t>
      </w:r>
      <w:r>
        <w:rPr>
          <w:spacing w:val="2"/>
          <w:w w:val="110"/>
        </w:rPr>
        <w:t xml:space="preserve"> </w:t>
      </w:r>
      <w:r>
        <w:rPr>
          <w:w w:val="110"/>
        </w:rPr>
        <w:t>as</w:t>
      </w:r>
      <w:r>
        <w:rPr>
          <w:spacing w:val="3"/>
          <w:w w:val="110"/>
        </w:rPr>
        <w:t xml:space="preserve"> </w:t>
      </w:r>
      <w:r>
        <w:rPr>
          <w:w w:val="110"/>
        </w:rPr>
        <w:t>shown</w:t>
      </w:r>
      <w:r>
        <w:rPr>
          <w:spacing w:val="3"/>
          <w:w w:val="110"/>
        </w:rPr>
        <w:t xml:space="preserve"> </w:t>
      </w:r>
      <w:r>
        <w:rPr>
          <w:w w:val="110"/>
        </w:rPr>
        <w:t>in</w:t>
      </w:r>
      <w:r>
        <w:rPr>
          <w:spacing w:val="3"/>
          <w:w w:val="110"/>
        </w:rPr>
        <w:t xml:space="preserve"> </w:t>
      </w:r>
      <w:hyperlink w:anchor="_bookmark8" w:history="1">
        <w:r>
          <w:rPr>
            <w:color w:val="0080AC"/>
            <w:w w:val="110"/>
          </w:rPr>
          <w:t>Fig.</w:t>
        </w:r>
        <w:r>
          <w:rPr>
            <w:color w:val="0080AC"/>
            <w:spacing w:val="3"/>
            <w:w w:val="110"/>
          </w:rPr>
          <w:t xml:space="preserve"> </w:t>
        </w:r>
        <w:r>
          <w:rPr>
            <w:color w:val="0080AC"/>
            <w:w w:val="110"/>
          </w:rPr>
          <w:t>2</w:t>
        </w:r>
        <w:r>
          <w:rPr>
            <w:w w:val="110"/>
          </w:rPr>
          <w:t>a.</w:t>
        </w:r>
      </w:hyperlink>
    </w:p>
    <w:p w14:paraId="1305647B" w14:textId="77777777" w:rsidR="0054524A" w:rsidRDefault="00CA1B3E">
      <w:pPr>
        <w:pStyle w:val="a3"/>
        <w:spacing w:before="8" w:line="268" w:lineRule="auto"/>
        <w:ind w:left="318" w:right="108" w:firstLine="239"/>
        <w:jc w:val="both"/>
      </w:pPr>
      <w:r>
        <w:pict w14:anchorId="5C6B68A4">
          <v:shape id="_x0000_s1028" type="#_x0000_t202" style="position:absolute;left:0;text-align:left;margin-left:527.35pt;margin-top:-40.2pt;width:6.25pt;height:13.95pt;z-index:-16754688;mso-position-horizontal-relative:page" filled="f" stroked="f">
            <v:textbox inset="0,0,0,0">
              <w:txbxContent>
                <w:p w14:paraId="331F4D9E" w14:textId="77777777" w:rsidR="0054524A" w:rsidRDefault="00CA1B3E">
                  <w:pPr>
                    <w:pStyle w:val="a3"/>
                    <w:spacing w:line="197" w:lineRule="exact"/>
                    <w:rPr>
                      <w:rFonts w:ascii="Lucida Sans Unicode" w:hAnsi="Lucida Sans Unicode"/>
                    </w:rPr>
                  </w:pPr>
                  <w:r>
                    <w:rPr>
                      <w:rFonts w:ascii="Lucida Sans Unicode" w:hAnsi="Lucida Sans Unicode"/>
                      <w:w w:val="97"/>
                    </w:rPr>
                    <w:t>±</w:t>
                  </w:r>
                </w:p>
              </w:txbxContent>
            </v:textbox>
            <w10:wrap anchorx="page"/>
          </v:shape>
        </w:pict>
      </w:r>
      <w:r>
        <w:rPr>
          <w:w w:val="110"/>
        </w:rPr>
        <w:t>Prior to conducting each print, the active ink container was son-</w:t>
      </w:r>
      <w:r>
        <w:rPr>
          <w:spacing w:val="-37"/>
          <w:w w:val="110"/>
        </w:rPr>
        <w:t xml:space="preserve"> </w:t>
      </w:r>
      <w:r>
        <w:rPr>
          <w:w w:val="110"/>
        </w:rPr>
        <w:t>icated for 30 min to disperse the nanoparticles thoroughly in the</w:t>
      </w:r>
      <w:r>
        <w:rPr>
          <w:spacing w:val="1"/>
          <w:w w:val="110"/>
        </w:rPr>
        <w:t xml:space="preserve"> </w:t>
      </w:r>
      <w:r>
        <w:rPr>
          <w:w w:val="110"/>
        </w:rPr>
        <w:t>binder</w:t>
      </w:r>
      <w:r>
        <w:rPr>
          <w:spacing w:val="-8"/>
          <w:w w:val="110"/>
        </w:rPr>
        <w:t xml:space="preserve"> </w:t>
      </w:r>
      <w:r>
        <w:rPr>
          <w:w w:val="110"/>
        </w:rPr>
        <w:t>liquid.</w:t>
      </w:r>
      <w:r>
        <w:rPr>
          <w:spacing w:val="-8"/>
          <w:w w:val="110"/>
        </w:rPr>
        <w:t xml:space="preserve"> </w:t>
      </w:r>
      <w:r>
        <w:rPr>
          <w:w w:val="110"/>
        </w:rPr>
        <w:t>Initial</w:t>
      </w:r>
      <w:r>
        <w:rPr>
          <w:spacing w:val="-8"/>
          <w:w w:val="110"/>
        </w:rPr>
        <w:t xml:space="preserve"> </w:t>
      </w:r>
      <w:r>
        <w:rPr>
          <w:w w:val="110"/>
        </w:rPr>
        <w:t>prints</w:t>
      </w:r>
      <w:r>
        <w:rPr>
          <w:spacing w:val="-8"/>
          <w:w w:val="110"/>
        </w:rPr>
        <w:t xml:space="preserve"> </w:t>
      </w:r>
      <w:r>
        <w:rPr>
          <w:w w:val="110"/>
        </w:rPr>
        <w:t>were</w:t>
      </w:r>
      <w:r>
        <w:rPr>
          <w:spacing w:val="-8"/>
          <w:w w:val="110"/>
        </w:rPr>
        <w:t xml:space="preserve"> </w:t>
      </w:r>
      <w:r>
        <w:rPr>
          <w:w w:val="110"/>
        </w:rPr>
        <w:t>conducted</w:t>
      </w:r>
      <w:r>
        <w:rPr>
          <w:spacing w:val="-8"/>
          <w:w w:val="110"/>
        </w:rPr>
        <w:t xml:space="preserve"> </w:t>
      </w:r>
      <w:r>
        <w:rPr>
          <w:w w:val="110"/>
        </w:rPr>
        <w:t>using</w:t>
      </w:r>
      <w:r>
        <w:rPr>
          <w:spacing w:val="-8"/>
          <w:w w:val="110"/>
        </w:rPr>
        <w:t xml:space="preserve"> </w:t>
      </w:r>
      <w:r>
        <w:rPr>
          <w:w w:val="110"/>
        </w:rPr>
        <w:t>the</w:t>
      </w:r>
      <w:r>
        <w:rPr>
          <w:spacing w:val="-7"/>
          <w:w w:val="110"/>
        </w:rPr>
        <w:t xml:space="preserve"> </w:t>
      </w:r>
      <w:r>
        <w:rPr>
          <w:w w:val="110"/>
        </w:rPr>
        <w:t>active</w:t>
      </w:r>
      <w:r>
        <w:rPr>
          <w:spacing w:val="-8"/>
          <w:w w:val="110"/>
        </w:rPr>
        <w:t xml:space="preserve"> </w:t>
      </w:r>
      <w:r>
        <w:rPr>
          <w:w w:val="110"/>
        </w:rPr>
        <w:t>ink</w:t>
      </w:r>
      <w:r>
        <w:rPr>
          <w:spacing w:val="-8"/>
          <w:w w:val="110"/>
        </w:rPr>
        <w:t xml:space="preserve"> </w:t>
      </w:r>
      <w:r>
        <w:rPr>
          <w:w w:val="110"/>
        </w:rPr>
        <w:t>only</w:t>
      </w:r>
      <w:r>
        <w:rPr>
          <w:spacing w:val="-36"/>
          <w:w w:val="110"/>
        </w:rPr>
        <w:t xml:space="preserve"> </w:t>
      </w:r>
      <w:r>
        <w:rPr>
          <w:w w:val="110"/>
        </w:rPr>
        <w:t>to</w:t>
      </w:r>
      <w:r>
        <w:rPr>
          <w:spacing w:val="-3"/>
          <w:w w:val="110"/>
        </w:rPr>
        <w:t xml:space="preserve"> </w:t>
      </w:r>
      <w:r>
        <w:rPr>
          <w:w w:val="110"/>
        </w:rPr>
        <w:t>assess</w:t>
      </w:r>
      <w:r>
        <w:rPr>
          <w:spacing w:val="-2"/>
          <w:w w:val="110"/>
        </w:rPr>
        <w:t xml:space="preserve"> </w:t>
      </w:r>
      <w:r>
        <w:rPr>
          <w:w w:val="110"/>
        </w:rPr>
        <w:t>its</w:t>
      </w:r>
      <w:r>
        <w:rPr>
          <w:spacing w:val="-2"/>
          <w:w w:val="110"/>
        </w:rPr>
        <w:t xml:space="preserve"> </w:t>
      </w:r>
      <w:r>
        <w:rPr>
          <w:w w:val="110"/>
        </w:rPr>
        <w:t>printability.</w:t>
      </w:r>
      <w:r>
        <w:rPr>
          <w:spacing w:val="-2"/>
          <w:w w:val="110"/>
        </w:rPr>
        <w:t xml:space="preserve"> </w:t>
      </w:r>
      <w:r>
        <w:rPr>
          <w:w w:val="110"/>
        </w:rPr>
        <w:t>Multiple</w:t>
      </w:r>
      <w:r>
        <w:rPr>
          <w:spacing w:val="-2"/>
          <w:w w:val="110"/>
        </w:rPr>
        <w:t xml:space="preserve"> </w:t>
      </w:r>
      <w:r>
        <w:rPr>
          <w:w w:val="110"/>
        </w:rPr>
        <w:t>layers</w:t>
      </w:r>
      <w:r>
        <w:rPr>
          <w:spacing w:val="-3"/>
          <w:w w:val="110"/>
        </w:rPr>
        <w:t xml:space="preserve"> </w:t>
      </w:r>
      <w:r>
        <w:rPr>
          <w:w w:val="110"/>
        </w:rPr>
        <w:t>of</w:t>
      </w:r>
      <w:r>
        <w:rPr>
          <w:spacing w:val="-2"/>
          <w:w w:val="110"/>
        </w:rPr>
        <w:t xml:space="preserve"> </w:t>
      </w:r>
      <w:r>
        <w:rPr>
          <w:w w:val="110"/>
        </w:rPr>
        <w:t>the</w:t>
      </w:r>
      <w:r>
        <w:rPr>
          <w:spacing w:val="-2"/>
          <w:w w:val="110"/>
        </w:rPr>
        <w:t xml:space="preserve"> </w:t>
      </w:r>
      <w:r>
        <w:rPr>
          <w:w w:val="110"/>
        </w:rPr>
        <w:t>10</w:t>
      </w:r>
      <w:r>
        <w:rPr>
          <w:spacing w:val="-12"/>
          <w:w w:val="110"/>
        </w:rPr>
        <w:t xml:space="preserve"> </w:t>
      </w:r>
      <w:r>
        <w:rPr>
          <w:w w:val="110"/>
        </w:rPr>
        <w:t>wt%</w:t>
      </w:r>
      <w:r>
        <w:rPr>
          <w:spacing w:val="-2"/>
          <w:w w:val="110"/>
        </w:rPr>
        <w:t xml:space="preserve"> </w:t>
      </w:r>
      <w:r>
        <w:rPr>
          <w:w w:val="110"/>
        </w:rPr>
        <w:t>of</w:t>
      </w:r>
      <w:r>
        <w:rPr>
          <w:spacing w:val="-3"/>
          <w:w w:val="110"/>
        </w:rPr>
        <w:t xml:space="preserve"> </w:t>
      </w:r>
      <w:r>
        <w:rPr>
          <w:w w:val="110"/>
        </w:rPr>
        <w:t>iron</w:t>
      </w:r>
      <w:r>
        <w:rPr>
          <w:spacing w:val="-2"/>
          <w:w w:val="110"/>
        </w:rPr>
        <w:t xml:space="preserve"> </w:t>
      </w:r>
      <w:r>
        <w:rPr>
          <w:w w:val="110"/>
        </w:rPr>
        <w:t>oxide</w:t>
      </w:r>
      <w:r>
        <w:rPr>
          <w:spacing w:val="-36"/>
          <w:w w:val="110"/>
        </w:rPr>
        <w:t xml:space="preserve"> </w:t>
      </w:r>
      <w:r>
        <w:rPr>
          <w:w w:val="110"/>
        </w:rPr>
        <w:t>active</w:t>
      </w:r>
      <w:r>
        <w:rPr>
          <w:spacing w:val="-3"/>
          <w:w w:val="110"/>
        </w:rPr>
        <w:t xml:space="preserve"> </w:t>
      </w:r>
      <w:r>
        <w:rPr>
          <w:w w:val="110"/>
        </w:rPr>
        <w:t>ink</w:t>
      </w:r>
      <w:r>
        <w:rPr>
          <w:spacing w:val="-3"/>
          <w:w w:val="110"/>
        </w:rPr>
        <w:t xml:space="preserve"> </w:t>
      </w:r>
      <w:r>
        <w:rPr>
          <w:w w:val="110"/>
        </w:rPr>
        <w:t>were</w:t>
      </w:r>
      <w:r>
        <w:rPr>
          <w:spacing w:val="-2"/>
          <w:w w:val="110"/>
        </w:rPr>
        <w:t xml:space="preserve"> </w:t>
      </w:r>
      <w:r>
        <w:rPr>
          <w:w w:val="110"/>
        </w:rPr>
        <w:t>printed</w:t>
      </w:r>
      <w:r>
        <w:rPr>
          <w:spacing w:val="-3"/>
          <w:w w:val="110"/>
        </w:rPr>
        <w:t xml:space="preserve"> </w:t>
      </w:r>
      <w:r>
        <w:rPr>
          <w:w w:val="110"/>
        </w:rPr>
        <w:t>and</w:t>
      </w:r>
      <w:r>
        <w:rPr>
          <w:spacing w:val="-3"/>
          <w:w w:val="110"/>
        </w:rPr>
        <w:t xml:space="preserve"> </w:t>
      </w:r>
      <w:r>
        <w:rPr>
          <w:w w:val="110"/>
        </w:rPr>
        <w:t>UV</w:t>
      </w:r>
      <w:r>
        <w:rPr>
          <w:spacing w:val="-2"/>
          <w:w w:val="110"/>
        </w:rPr>
        <w:t xml:space="preserve"> </w:t>
      </w:r>
      <w:r>
        <w:rPr>
          <w:w w:val="110"/>
        </w:rPr>
        <w:t>cured</w:t>
      </w:r>
      <w:r>
        <w:rPr>
          <w:spacing w:val="-3"/>
          <w:w w:val="110"/>
        </w:rPr>
        <w:t xml:space="preserve"> </w:t>
      </w:r>
      <w:r>
        <w:rPr>
          <w:w w:val="110"/>
        </w:rPr>
        <w:t>forming</w:t>
      </w:r>
      <w:r>
        <w:rPr>
          <w:spacing w:val="-3"/>
          <w:w w:val="110"/>
        </w:rPr>
        <w:t xml:space="preserve"> </w:t>
      </w:r>
      <w:r>
        <w:rPr>
          <w:w w:val="110"/>
        </w:rPr>
        <w:t>an</w:t>
      </w:r>
      <w:r>
        <w:rPr>
          <w:spacing w:val="-2"/>
          <w:w w:val="110"/>
        </w:rPr>
        <w:t xml:space="preserve"> </w:t>
      </w:r>
      <w:r>
        <w:rPr>
          <w:w w:val="110"/>
        </w:rPr>
        <w:t>array</w:t>
      </w:r>
      <w:r>
        <w:rPr>
          <w:spacing w:val="-3"/>
          <w:w w:val="110"/>
        </w:rPr>
        <w:t xml:space="preserve"> </w:t>
      </w:r>
      <w:r>
        <w:rPr>
          <w:w w:val="110"/>
        </w:rPr>
        <w:t>of</w:t>
      </w:r>
      <w:r>
        <w:rPr>
          <w:spacing w:val="-3"/>
          <w:w w:val="110"/>
        </w:rPr>
        <w:t xml:space="preserve"> </w:t>
      </w:r>
      <w:r>
        <w:rPr>
          <w:w w:val="110"/>
        </w:rPr>
        <w:t>cells</w:t>
      </w:r>
      <w:r>
        <w:rPr>
          <w:spacing w:val="-2"/>
          <w:w w:val="110"/>
        </w:rPr>
        <w:t xml:space="preserve"> </w:t>
      </w:r>
      <w:r>
        <w:rPr>
          <w:w w:val="110"/>
        </w:rPr>
        <w:t>each</w:t>
      </w:r>
    </w:p>
    <w:p w14:paraId="50EC7675" w14:textId="77777777" w:rsidR="0054524A" w:rsidRDefault="00CA1B3E">
      <w:pPr>
        <w:pStyle w:val="a3"/>
        <w:spacing w:line="183" w:lineRule="exact"/>
        <w:ind w:left="318"/>
        <w:jc w:val="both"/>
      </w:pPr>
      <w:r>
        <w:pict w14:anchorId="1F9A503E">
          <v:shape id="_x0000_s1027" type="#_x0000_t202" style="position:absolute;left:0;text-align:left;margin-left:318.35pt;margin-top:1.05pt;width:6.25pt;height:13.95pt;z-index:-16754176;mso-position-horizontal-relative:page" filled="f" stroked="f">
            <v:textbox inset="0,0,0,0">
              <w:txbxContent>
                <w:p w14:paraId="12703CC3" w14:textId="77777777" w:rsidR="0054524A" w:rsidRDefault="00CA1B3E">
                  <w:pPr>
                    <w:pStyle w:val="a3"/>
                    <w:spacing w:line="197" w:lineRule="exact"/>
                    <w:rPr>
                      <w:rFonts w:ascii="Lucida Sans Unicode" w:hAnsi="Lucida Sans Unicode"/>
                    </w:rPr>
                  </w:pPr>
                  <w:r>
                    <w:rPr>
                      <w:rFonts w:ascii="Lucida Sans Unicode" w:hAnsi="Lucida Sans Unicode"/>
                      <w:w w:val="98"/>
                    </w:rPr>
                    <w:t>×</w:t>
                  </w:r>
                </w:p>
              </w:txbxContent>
            </v:textbox>
            <w10:wrap anchorx="page"/>
          </v:shape>
        </w:pict>
      </w:r>
      <w:r>
        <w:rPr>
          <w:w w:val="110"/>
        </w:rPr>
        <w:t xml:space="preserve">1  </w:t>
      </w:r>
      <w:r>
        <w:rPr>
          <w:spacing w:val="31"/>
          <w:w w:val="110"/>
        </w:rPr>
        <w:t xml:space="preserve"> </w:t>
      </w:r>
      <w:r>
        <w:rPr>
          <w:w w:val="110"/>
        </w:rPr>
        <w:t>1</w:t>
      </w:r>
      <w:r>
        <w:rPr>
          <w:spacing w:val="-12"/>
          <w:w w:val="110"/>
        </w:rPr>
        <w:t xml:space="preserve"> </w:t>
      </w:r>
      <w:r>
        <w:rPr>
          <w:w w:val="110"/>
        </w:rPr>
        <w:t>mm</w:t>
      </w:r>
      <w:r>
        <w:rPr>
          <w:spacing w:val="4"/>
          <w:w w:val="110"/>
        </w:rPr>
        <w:t xml:space="preserve"> </w:t>
      </w:r>
      <w:r>
        <w:rPr>
          <w:w w:val="110"/>
        </w:rPr>
        <w:t>as</w:t>
      </w:r>
      <w:r>
        <w:rPr>
          <w:spacing w:val="5"/>
          <w:w w:val="110"/>
        </w:rPr>
        <w:t xml:space="preserve"> </w:t>
      </w:r>
      <w:r>
        <w:rPr>
          <w:w w:val="110"/>
        </w:rPr>
        <w:t>shown</w:t>
      </w:r>
      <w:r>
        <w:rPr>
          <w:spacing w:val="4"/>
          <w:w w:val="110"/>
        </w:rPr>
        <w:t xml:space="preserve"> </w:t>
      </w:r>
      <w:r>
        <w:rPr>
          <w:w w:val="110"/>
        </w:rPr>
        <w:t>in</w:t>
      </w:r>
      <w:r>
        <w:rPr>
          <w:spacing w:val="4"/>
          <w:w w:val="110"/>
        </w:rPr>
        <w:t xml:space="preserve"> </w:t>
      </w:r>
      <w:hyperlink w:anchor="_bookmark8" w:history="1">
        <w:r>
          <w:rPr>
            <w:color w:val="0080AC"/>
            <w:w w:val="110"/>
          </w:rPr>
          <w:t>Fig.</w:t>
        </w:r>
        <w:r>
          <w:rPr>
            <w:color w:val="0080AC"/>
            <w:spacing w:val="4"/>
            <w:w w:val="110"/>
          </w:rPr>
          <w:t xml:space="preserve"> </w:t>
        </w:r>
        <w:r>
          <w:rPr>
            <w:color w:val="0080AC"/>
            <w:w w:val="110"/>
          </w:rPr>
          <w:t>2</w:t>
        </w:r>
      </w:hyperlink>
      <w:r>
        <w:rPr>
          <w:w w:val="110"/>
        </w:rPr>
        <w:t>b.</w:t>
      </w:r>
    </w:p>
    <w:p w14:paraId="1A89540D" w14:textId="77777777" w:rsidR="0054524A" w:rsidRDefault="00CA1B3E">
      <w:pPr>
        <w:pStyle w:val="a3"/>
        <w:spacing w:before="22" w:line="268" w:lineRule="auto"/>
        <w:ind w:left="318" w:right="108" w:firstLine="239"/>
        <w:jc w:val="both"/>
      </w:pPr>
      <w:r>
        <w:rPr>
          <w:w w:val="110"/>
        </w:rPr>
        <w:t>For</w:t>
      </w:r>
      <w:r>
        <w:rPr>
          <w:spacing w:val="1"/>
          <w:w w:val="110"/>
        </w:rPr>
        <w:t xml:space="preserve"> </w:t>
      </w:r>
      <w:r>
        <w:rPr>
          <w:w w:val="110"/>
        </w:rPr>
        <w:t>electromagnetic</w:t>
      </w:r>
      <w:r>
        <w:rPr>
          <w:spacing w:val="1"/>
          <w:w w:val="110"/>
        </w:rPr>
        <w:t xml:space="preserve"> </w:t>
      </w:r>
      <w:r>
        <w:rPr>
          <w:w w:val="110"/>
        </w:rPr>
        <w:t>characterization,</w:t>
      </w:r>
      <w:r>
        <w:rPr>
          <w:spacing w:val="1"/>
          <w:w w:val="110"/>
        </w:rPr>
        <w:t xml:space="preserve"> </w:t>
      </w:r>
      <w:r>
        <w:rPr>
          <w:w w:val="110"/>
        </w:rPr>
        <w:t>a</w:t>
      </w:r>
      <w:r>
        <w:rPr>
          <w:spacing w:val="1"/>
          <w:w w:val="110"/>
        </w:rPr>
        <w:t xml:space="preserve"> </w:t>
      </w:r>
      <w:r>
        <w:rPr>
          <w:w w:val="110"/>
        </w:rPr>
        <w:t>wafﬂe</w:t>
      </w:r>
      <w:r>
        <w:rPr>
          <w:spacing w:val="1"/>
          <w:w w:val="110"/>
        </w:rPr>
        <w:t xml:space="preserve"> </w:t>
      </w:r>
      <w:r>
        <w:rPr>
          <w:w w:val="110"/>
        </w:rPr>
        <w:t>shape</w:t>
      </w:r>
      <w:r>
        <w:rPr>
          <w:spacing w:val="1"/>
          <w:w w:val="110"/>
        </w:rPr>
        <w:t xml:space="preserve"> </w:t>
      </w:r>
      <w:r>
        <w:rPr>
          <w:w w:val="110"/>
        </w:rPr>
        <w:t>pattern</w:t>
      </w:r>
      <w:r>
        <w:rPr>
          <w:spacing w:val="1"/>
          <w:w w:val="110"/>
        </w:rPr>
        <w:t xml:space="preserve"> </w:t>
      </w:r>
      <w:r>
        <w:rPr>
          <w:w w:val="110"/>
        </w:rPr>
        <w:t>containing the active BinderA90-Fe10 ink and the passive UV cur-</w:t>
      </w:r>
      <w:r>
        <w:rPr>
          <w:spacing w:val="1"/>
          <w:w w:val="110"/>
        </w:rPr>
        <w:t xml:space="preserve"> </w:t>
      </w:r>
      <w:r>
        <w:rPr>
          <w:w w:val="110"/>
        </w:rPr>
        <w:t>able</w:t>
      </w:r>
      <w:r>
        <w:rPr>
          <w:spacing w:val="2"/>
          <w:w w:val="110"/>
        </w:rPr>
        <w:t xml:space="preserve"> </w:t>
      </w:r>
      <w:r>
        <w:rPr>
          <w:w w:val="110"/>
        </w:rPr>
        <w:t>ink</w:t>
      </w:r>
      <w:r>
        <w:rPr>
          <w:spacing w:val="3"/>
          <w:w w:val="110"/>
        </w:rPr>
        <w:t xml:space="preserve"> </w:t>
      </w:r>
      <w:r>
        <w:rPr>
          <w:w w:val="110"/>
        </w:rPr>
        <w:t>was</w:t>
      </w:r>
      <w:r>
        <w:rPr>
          <w:spacing w:val="3"/>
          <w:w w:val="110"/>
        </w:rPr>
        <w:t xml:space="preserve"> </w:t>
      </w:r>
      <w:r>
        <w:rPr>
          <w:w w:val="110"/>
        </w:rPr>
        <w:t>printed</w:t>
      </w:r>
      <w:r>
        <w:rPr>
          <w:spacing w:val="3"/>
          <w:w w:val="110"/>
        </w:rPr>
        <w:t xml:space="preserve"> </w:t>
      </w:r>
      <w:r>
        <w:rPr>
          <w:w w:val="110"/>
        </w:rPr>
        <w:t>on</w:t>
      </w:r>
      <w:r>
        <w:rPr>
          <w:spacing w:val="3"/>
          <w:w w:val="110"/>
        </w:rPr>
        <w:t xml:space="preserve"> </w:t>
      </w:r>
      <w:r>
        <w:rPr>
          <w:w w:val="110"/>
        </w:rPr>
        <w:t>PET</w:t>
      </w:r>
      <w:r>
        <w:rPr>
          <w:spacing w:val="3"/>
          <w:w w:val="110"/>
        </w:rPr>
        <w:t xml:space="preserve"> </w:t>
      </w:r>
      <w:r>
        <w:rPr>
          <w:w w:val="110"/>
        </w:rPr>
        <w:t>substrate</w:t>
      </w:r>
      <w:r>
        <w:rPr>
          <w:spacing w:val="2"/>
          <w:w w:val="110"/>
        </w:rPr>
        <w:t xml:space="preserve"> </w:t>
      </w:r>
      <w:r>
        <w:rPr>
          <w:w w:val="110"/>
        </w:rPr>
        <w:t>as</w:t>
      </w:r>
      <w:r>
        <w:rPr>
          <w:spacing w:val="3"/>
          <w:w w:val="110"/>
        </w:rPr>
        <w:t xml:space="preserve"> </w:t>
      </w:r>
      <w:r>
        <w:rPr>
          <w:w w:val="110"/>
        </w:rPr>
        <w:t>shown</w:t>
      </w:r>
      <w:r>
        <w:rPr>
          <w:spacing w:val="3"/>
          <w:w w:val="110"/>
        </w:rPr>
        <w:t xml:space="preserve"> </w:t>
      </w:r>
      <w:r>
        <w:rPr>
          <w:w w:val="110"/>
        </w:rPr>
        <w:t>in</w:t>
      </w:r>
      <w:r>
        <w:rPr>
          <w:spacing w:val="3"/>
          <w:w w:val="110"/>
        </w:rPr>
        <w:t xml:space="preserve"> </w:t>
      </w:r>
      <w:hyperlink w:anchor="_bookmark8" w:history="1">
        <w:r>
          <w:rPr>
            <w:color w:val="0080AC"/>
            <w:w w:val="110"/>
          </w:rPr>
          <w:t>Fig.</w:t>
        </w:r>
        <w:r>
          <w:rPr>
            <w:color w:val="0080AC"/>
            <w:spacing w:val="3"/>
            <w:w w:val="110"/>
          </w:rPr>
          <w:t xml:space="preserve"> </w:t>
        </w:r>
        <w:r>
          <w:rPr>
            <w:color w:val="0080AC"/>
            <w:w w:val="110"/>
          </w:rPr>
          <w:t>2</w:t>
        </w:r>
        <w:r>
          <w:rPr>
            <w:w w:val="110"/>
          </w:rPr>
          <w:t>c</w:t>
        </w:r>
        <w:r>
          <w:rPr>
            <w:spacing w:val="2"/>
            <w:w w:val="110"/>
          </w:rPr>
          <w:t xml:space="preserve"> </w:t>
        </w:r>
      </w:hyperlink>
      <w:r>
        <w:rPr>
          <w:w w:val="110"/>
        </w:rPr>
        <w:t>and</w:t>
      </w:r>
      <w:r>
        <w:rPr>
          <w:spacing w:val="3"/>
          <w:w w:val="110"/>
        </w:rPr>
        <w:t xml:space="preserve"> </w:t>
      </w:r>
      <w:r>
        <w:rPr>
          <w:w w:val="110"/>
        </w:rPr>
        <w:t>d.</w:t>
      </w:r>
    </w:p>
    <w:p w14:paraId="216A3FA1" w14:textId="77777777" w:rsidR="0054524A" w:rsidRDefault="0054524A">
      <w:pPr>
        <w:pStyle w:val="a3"/>
        <w:spacing w:before="6"/>
        <w:rPr>
          <w:sz w:val="21"/>
        </w:rPr>
      </w:pPr>
    </w:p>
    <w:p w14:paraId="0417D337" w14:textId="77777777" w:rsidR="0054524A" w:rsidRDefault="00CA1B3E">
      <w:pPr>
        <w:pStyle w:val="1"/>
        <w:numPr>
          <w:ilvl w:val="0"/>
          <w:numId w:val="3"/>
        </w:numPr>
        <w:tabs>
          <w:tab w:val="left" w:pos="558"/>
        </w:tabs>
        <w:ind w:left="557" w:hanging="240"/>
        <w:jc w:val="both"/>
      </w:pPr>
      <w:r>
        <w:rPr>
          <w:w w:val="110"/>
        </w:rPr>
        <w:t>Discussion</w:t>
      </w:r>
    </w:p>
    <w:p w14:paraId="210EA2A6" w14:textId="77777777" w:rsidR="0054524A" w:rsidRDefault="0054524A">
      <w:pPr>
        <w:pStyle w:val="a3"/>
        <w:spacing w:before="8"/>
        <w:rPr>
          <w:b/>
          <w:sz w:val="19"/>
        </w:rPr>
      </w:pPr>
    </w:p>
    <w:p w14:paraId="49828096" w14:textId="77777777" w:rsidR="0054524A" w:rsidRDefault="00CA1B3E">
      <w:pPr>
        <w:pStyle w:val="a5"/>
        <w:numPr>
          <w:ilvl w:val="1"/>
          <w:numId w:val="3"/>
        </w:numPr>
        <w:tabs>
          <w:tab w:val="left" w:pos="678"/>
        </w:tabs>
        <w:spacing w:before="0"/>
        <w:ind w:left="677" w:hanging="360"/>
        <w:jc w:val="both"/>
        <w:rPr>
          <w:i/>
          <w:sz w:val="16"/>
        </w:rPr>
      </w:pPr>
      <w:r>
        <w:rPr>
          <w:i/>
          <w:w w:val="110"/>
          <w:sz w:val="16"/>
        </w:rPr>
        <w:t>Ink</w:t>
      </w:r>
      <w:r>
        <w:rPr>
          <w:i/>
          <w:spacing w:val="-6"/>
          <w:w w:val="110"/>
          <w:sz w:val="16"/>
        </w:rPr>
        <w:t xml:space="preserve"> </w:t>
      </w:r>
      <w:r>
        <w:rPr>
          <w:i/>
          <w:w w:val="110"/>
          <w:sz w:val="16"/>
        </w:rPr>
        <w:t>printability</w:t>
      </w:r>
    </w:p>
    <w:p w14:paraId="2E8BE2DE" w14:textId="77777777" w:rsidR="0054524A" w:rsidRDefault="0054524A">
      <w:pPr>
        <w:pStyle w:val="a3"/>
        <w:spacing w:before="8"/>
        <w:rPr>
          <w:i/>
          <w:sz w:val="19"/>
        </w:rPr>
      </w:pPr>
    </w:p>
    <w:p w14:paraId="478B3976" w14:textId="77777777" w:rsidR="0054524A" w:rsidRDefault="00CA1B3E">
      <w:pPr>
        <w:pStyle w:val="a3"/>
        <w:spacing w:line="268" w:lineRule="auto"/>
        <w:ind w:left="318" w:right="108" w:firstLine="239"/>
        <w:jc w:val="both"/>
      </w:pPr>
      <w:r>
        <w:rPr>
          <w:w w:val="110"/>
        </w:rPr>
        <w:t>The manipulation of the ink properties, particularly viscosity,</w:t>
      </w:r>
      <w:r>
        <w:rPr>
          <w:spacing w:val="1"/>
          <w:w w:val="110"/>
        </w:rPr>
        <w:t xml:space="preserve"> </w:t>
      </w:r>
      <w:r>
        <w:rPr>
          <w:w w:val="110"/>
        </w:rPr>
        <w:t>was</w:t>
      </w:r>
      <w:r>
        <w:rPr>
          <w:spacing w:val="-5"/>
          <w:w w:val="110"/>
        </w:rPr>
        <w:t xml:space="preserve"> </w:t>
      </w:r>
      <w:r>
        <w:rPr>
          <w:w w:val="110"/>
        </w:rPr>
        <w:t>required</w:t>
      </w:r>
      <w:r>
        <w:rPr>
          <w:spacing w:val="-4"/>
          <w:w w:val="110"/>
        </w:rPr>
        <w:t xml:space="preserve"> </w:t>
      </w:r>
      <w:r>
        <w:rPr>
          <w:w w:val="110"/>
        </w:rPr>
        <w:t>to</w:t>
      </w:r>
      <w:r>
        <w:rPr>
          <w:spacing w:val="-4"/>
          <w:w w:val="110"/>
        </w:rPr>
        <w:t xml:space="preserve"> </w:t>
      </w:r>
      <w:r>
        <w:rPr>
          <w:w w:val="110"/>
        </w:rPr>
        <w:t>achieve</w:t>
      </w:r>
      <w:r>
        <w:rPr>
          <w:spacing w:val="-4"/>
          <w:w w:val="110"/>
        </w:rPr>
        <w:t xml:space="preserve"> </w:t>
      </w:r>
      <w:r>
        <w:rPr>
          <w:w w:val="110"/>
        </w:rPr>
        <w:t>good</w:t>
      </w:r>
      <w:r>
        <w:rPr>
          <w:spacing w:val="-4"/>
          <w:w w:val="110"/>
        </w:rPr>
        <w:t xml:space="preserve"> </w:t>
      </w:r>
      <w:r>
        <w:rPr>
          <w:w w:val="110"/>
        </w:rPr>
        <w:t>printability</w:t>
      </w:r>
      <w:r>
        <w:rPr>
          <w:spacing w:val="-5"/>
          <w:w w:val="110"/>
        </w:rPr>
        <w:t xml:space="preserve"> </w:t>
      </w:r>
      <w:r>
        <w:rPr>
          <w:w w:val="110"/>
        </w:rPr>
        <w:t>of</w:t>
      </w:r>
      <w:r>
        <w:rPr>
          <w:spacing w:val="-4"/>
          <w:w w:val="110"/>
        </w:rPr>
        <w:t xml:space="preserve"> </w:t>
      </w:r>
      <w:r>
        <w:rPr>
          <w:w w:val="110"/>
        </w:rPr>
        <w:t>the</w:t>
      </w:r>
      <w:r>
        <w:rPr>
          <w:spacing w:val="-4"/>
          <w:w w:val="110"/>
        </w:rPr>
        <w:t xml:space="preserve"> </w:t>
      </w:r>
      <w:r>
        <w:rPr>
          <w:w w:val="110"/>
        </w:rPr>
        <w:t>ink.</w:t>
      </w:r>
      <w:r>
        <w:rPr>
          <w:spacing w:val="-4"/>
          <w:w w:val="110"/>
        </w:rPr>
        <w:t xml:space="preserve"> </w:t>
      </w:r>
      <w:r>
        <w:rPr>
          <w:w w:val="110"/>
        </w:rPr>
        <w:t>The</w:t>
      </w:r>
      <w:r>
        <w:rPr>
          <w:spacing w:val="-4"/>
          <w:w w:val="110"/>
        </w:rPr>
        <w:t xml:space="preserve"> </w:t>
      </w:r>
      <w:r>
        <w:rPr>
          <w:w w:val="110"/>
        </w:rPr>
        <w:t>Ohnesorge</w:t>
      </w:r>
      <w:r>
        <w:rPr>
          <w:spacing w:val="-37"/>
          <w:w w:val="110"/>
        </w:rPr>
        <w:t xml:space="preserve"> </w:t>
      </w:r>
      <w:r>
        <w:rPr>
          <w:w w:val="110"/>
        </w:rPr>
        <w:t>number</w:t>
      </w:r>
      <w:r>
        <w:rPr>
          <w:spacing w:val="23"/>
          <w:w w:val="110"/>
        </w:rPr>
        <w:t xml:space="preserve"> </w:t>
      </w:r>
      <w:r>
        <w:rPr>
          <w:w w:val="110"/>
        </w:rPr>
        <w:t>(</w:t>
      </w:r>
      <w:r>
        <w:rPr>
          <w:i/>
          <w:w w:val="110"/>
        </w:rPr>
        <w:t>Oh</w:t>
      </w:r>
      <w:r>
        <w:rPr>
          <w:w w:val="110"/>
        </w:rPr>
        <w:t>)</w:t>
      </w:r>
      <w:r>
        <w:rPr>
          <w:spacing w:val="23"/>
          <w:w w:val="110"/>
        </w:rPr>
        <w:t xml:space="preserve"> </w:t>
      </w:r>
      <w:hyperlink w:anchor="_bookmark24" w:history="1">
        <w:r>
          <w:rPr>
            <w:color w:val="0080AC"/>
            <w:w w:val="110"/>
          </w:rPr>
          <w:t>[43]</w:t>
        </w:r>
      </w:hyperlink>
      <w:r>
        <w:rPr>
          <w:color w:val="0080AC"/>
          <w:spacing w:val="24"/>
          <w:w w:val="110"/>
        </w:rPr>
        <w:t xml:space="preserve"> </w:t>
      </w:r>
      <w:r>
        <w:rPr>
          <w:w w:val="110"/>
        </w:rPr>
        <w:t>is</w:t>
      </w:r>
      <w:r>
        <w:rPr>
          <w:spacing w:val="23"/>
          <w:w w:val="110"/>
        </w:rPr>
        <w:t xml:space="preserve"> </w:t>
      </w:r>
      <w:r>
        <w:rPr>
          <w:w w:val="110"/>
        </w:rPr>
        <w:t>a</w:t>
      </w:r>
      <w:r>
        <w:rPr>
          <w:spacing w:val="24"/>
          <w:w w:val="110"/>
        </w:rPr>
        <w:t xml:space="preserve"> </w:t>
      </w:r>
      <w:r>
        <w:rPr>
          <w:w w:val="110"/>
        </w:rPr>
        <w:t>non-dimensional</w:t>
      </w:r>
      <w:r>
        <w:rPr>
          <w:spacing w:val="23"/>
          <w:w w:val="110"/>
        </w:rPr>
        <w:t xml:space="preserve"> </w:t>
      </w:r>
      <w:r>
        <w:rPr>
          <w:w w:val="110"/>
        </w:rPr>
        <w:t>indicator</w:t>
      </w:r>
      <w:r>
        <w:rPr>
          <w:spacing w:val="23"/>
          <w:w w:val="110"/>
        </w:rPr>
        <w:t xml:space="preserve"> </w:t>
      </w:r>
      <w:r>
        <w:rPr>
          <w:w w:val="110"/>
        </w:rPr>
        <w:t>to</w:t>
      </w:r>
      <w:r>
        <w:rPr>
          <w:spacing w:val="24"/>
          <w:w w:val="110"/>
        </w:rPr>
        <w:t xml:space="preserve"> </w:t>
      </w:r>
      <w:r>
        <w:rPr>
          <w:w w:val="110"/>
        </w:rPr>
        <w:t>evaluate</w:t>
      </w:r>
      <w:r>
        <w:rPr>
          <w:spacing w:val="23"/>
          <w:w w:val="110"/>
        </w:rPr>
        <w:t xml:space="preserve"> </w:t>
      </w:r>
      <w:r>
        <w:rPr>
          <w:w w:val="110"/>
        </w:rPr>
        <w:t>the</w:t>
      </w:r>
    </w:p>
    <w:p w14:paraId="43284367" w14:textId="77777777" w:rsidR="0054524A" w:rsidRDefault="0054524A">
      <w:pPr>
        <w:spacing w:line="268" w:lineRule="auto"/>
        <w:jc w:val="both"/>
        <w:sectPr w:rsidR="0054524A">
          <w:type w:val="continuous"/>
          <w:pgSz w:w="11910" w:h="15880"/>
          <w:pgMar w:top="640" w:right="520" w:bottom="280" w:left="520" w:header="720" w:footer="720" w:gutter="0"/>
          <w:cols w:num="2" w:space="720" w:equalWidth="0">
            <w:col w:w="5366" w:space="40"/>
            <w:col w:w="5464"/>
          </w:cols>
        </w:sectPr>
      </w:pPr>
    </w:p>
    <w:p w14:paraId="7AAE9098" w14:textId="77777777" w:rsidR="0054524A" w:rsidRDefault="0054524A">
      <w:pPr>
        <w:pStyle w:val="a3"/>
        <w:spacing w:before="6"/>
        <w:rPr>
          <w:sz w:val="21"/>
        </w:rPr>
      </w:pPr>
    </w:p>
    <w:p w14:paraId="15EE10AE" w14:textId="77777777" w:rsidR="0054524A" w:rsidRDefault="00CA1B3E">
      <w:pPr>
        <w:pStyle w:val="a3"/>
        <w:ind w:left="1128"/>
        <w:rPr>
          <w:sz w:val="20"/>
        </w:rPr>
      </w:pPr>
      <w:r>
        <w:rPr>
          <w:noProof/>
          <w:sz w:val="20"/>
        </w:rPr>
        <w:drawing>
          <wp:inline distT="0" distB="0" distL="0" distR="0" wp14:anchorId="7E052D3E" wp14:editId="27A591BF">
            <wp:extent cx="5337073" cy="3291840"/>
            <wp:effectExtent l="0" t="0" r="0" b="0"/>
            <wp:docPr id="9" name="image5.jpeg" descr="Image of Fig.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7073" cy="329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2A79E" w14:textId="77777777" w:rsidR="0054524A" w:rsidRDefault="0054524A">
      <w:pPr>
        <w:pStyle w:val="a3"/>
        <w:spacing w:before="1"/>
        <w:rPr>
          <w:sz w:val="7"/>
        </w:rPr>
      </w:pPr>
    </w:p>
    <w:p w14:paraId="25E55262" w14:textId="77777777" w:rsidR="0054524A" w:rsidRDefault="00CA1B3E">
      <w:pPr>
        <w:spacing w:before="113" w:line="292" w:lineRule="auto"/>
        <w:ind w:left="118" w:right="324"/>
        <w:jc w:val="both"/>
        <w:rPr>
          <w:sz w:val="12"/>
        </w:rPr>
      </w:pPr>
      <w:bookmarkStart w:id="18" w:name="_bookmark8"/>
      <w:bookmarkEnd w:id="18"/>
      <w:r>
        <w:rPr>
          <w:b/>
          <w:w w:val="115"/>
          <w:sz w:val="12"/>
        </w:rPr>
        <w:t xml:space="preserve">Fig. 2. </w:t>
      </w:r>
      <w:r>
        <w:rPr>
          <w:b/>
          <w:spacing w:val="30"/>
          <w:w w:val="115"/>
          <w:sz w:val="12"/>
        </w:rPr>
        <w:t xml:space="preserve"> </w:t>
      </w:r>
      <w:r>
        <w:rPr>
          <w:w w:val="115"/>
          <w:sz w:val="12"/>
        </w:rPr>
        <w:t>a) Dual-head PixDro LP50 printer with UV head attached to the head for real time UV curing. b) Multiple layers of UV cured 10 wt% iron oxide active ink printed on a</w:t>
      </w:r>
      <w:r>
        <w:rPr>
          <w:spacing w:val="1"/>
          <w:w w:val="115"/>
          <w:sz w:val="12"/>
        </w:rPr>
        <w:t xml:space="preserve"> </w:t>
      </w:r>
      <w:r>
        <w:rPr>
          <w:w w:val="120"/>
          <w:sz w:val="12"/>
        </w:rPr>
        <w:t>glass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substrate.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c)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The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geometry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of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the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wafﬂe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shape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structure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for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electromagnetic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character</w:t>
      </w:r>
      <w:r>
        <w:rPr>
          <w:w w:val="120"/>
          <w:sz w:val="12"/>
        </w:rPr>
        <w:t>ization,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d)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printed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wafﬂe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shape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sample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of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the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active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and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passive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inks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printed</w:t>
      </w:r>
      <w:r>
        <w:rPr>
          <w:spacing w:val="-4"/>
          <w:w w:val="120"/>
          <w:sz w:val="12"/>
        </w:rPr>
        <w:t xml:space="preserve"> </w:t>
      </w:r>
      <w:r>
        <w:rPr>
          <w:w w:val="120"/>
          <w:sz w:val="12"/>
        </w:rPr>
        <w:t>on</w:t>
      </w:r>
      <w:r>
        <w:rPr>
          <w:spacing w:val="-29"/>
          <w:w w:val="120"/>
          <w:sz w:val="12"/>
        </w:rPr>
        <w:t xml:space="preserve"> </w:t>
      </w:r>
      <w:r>
        <w:rPr>
          <w:w w:val="120"/>
          <w:sz w:val="12"/>
        </w:rPr>
        <w:t>a PET substrate</w:t>
      </w:r>
      <w:r>
        <w:rPr>
          <w:spacing w:val="1"/>
          <w:w w:val="120"/>
          <w:sz w:val="12"/>
        </w:rPr>
        <w:t xml:space="preserve"> </w:t>
      </w:r>
      <w:r>
        <w:rPr>
          <w:w w:val="120"/>
          <w:sz w:val="12"/>
        </w:rPr>
        <w:t>using the</w:t>
      </w:r>
      <w:r>
        <w:rPr>
          <w:spacing w:val="1"/>
          <w:w w:val="120"/>
          <w:sz w:val="12"/>
        </w:rPr>
        <w:t xml:space="preserve"> </w:t>
      </w:r>
      <w:r>
        <w:rPr>
          <w:w w:val="120"/>
          <w:sz w:val="12"/>
        </w:rPr>
        <w:t>LP50 dual-head printer.</w:t>
      </w:r>
    </w:p>
    <w:p w14:paraId="69964859" w14:textId="77777777" w:rsidR="0054524A" w:rsidRDefault="0054524A">
      <w:pPr>
        <w:pStyle w:val="a3"/>
        <w:spacing w:before="5"/>
        <w:rPr>
          <w:sz w:val="19"/>
        </w:rPr>
      </w:pPr>
    </w:p>
    <w:p w14:paraId="45627ADD" w14:textId="77777777" w:rsidR="0054524A" w:rsidRDefault="0054524A">
      <w:pPr>
        <w:rPr>
          <w:sz w:val="19"/>
        </w:rPr>
        <w:sectPr w:rsidR="0054524A">
          <w:pgSz w:w="11910" w:h="15880"/>
          <w:pgMar w:top="860" w:right="520" w:bottom="280" w:left="520" w:header="674" w:footer="0" w:gutter="0"/>
          <w:cols w:space="720"/>
        </w:sectPr>
      </w:pPr>
    </w:p>
    <w:p w14:paraId="6E1045C7" w14:textId="77777777" w:rsidR="0054524A" w:rsidRDefault="00CA1B3E">
      <w:pPr>
        <w:pStyle w:val="a3"/>
        <w:spacing w:before="106" w:line="268" w:lineRule="auto"/>
        <w:ind w:left="118" w:right="38"/>
        <w:jc w:val="both"/>
      </w:pPr>
      <w:r>
        <w:rPr>
          <w:w w:val="110"/>
        </w:rPr>
        <w:t>printability of an ink, which describes the ratio of internal viscosity</w:t>
      </w:r>
      <w:r>
        <w:rPr>
          <w:spacing w:val="-36"/>
          <w:w w:val="110"/>
        </w:rPr>
        <w:t xml:space="preserve"> </w:t>
      </w:r>
      <w:bookmarkStart w:id="19" w:name="_bookmark9"/>
      <w:bookmarkEnd w:id="19"/>
      <w:r>
        <w:rPr>
          <w:w w:val="110"/>
        </w:rPr>
        <w:t>dissipation</w:t>
      </w:r>
      <w:r>
        <w:rPr>
          <w:spacing w:val="3"/>
          <w:w w:val="110"/>
        </w:rPr>
        <w:t xml:space="preserve"> </w:t>
      </w:r>
      <w:r>
        <w:rPr>
          <w:w w:val="110"/>
        </w:rPr>
        <w:t>to</w:t>
      </w:r>
      <w:r>
        <w:rPr>
          <w:spacing w:val="4"/>
          <w:w w:val="110"/>
        </w:rPr>
        <w:t xml:space="preserve"> </w:t>
      </w:r>
      <w:r>
        <w:rPr>
          <w:w w:val="110"/>
        </w:rPr>
        <w:t>the</w:t>
      </w:r>
      <w:r>
        <w:rPr>
          <w:spacing w:val="4"/>
          <w:w w:val="110"/>
        </w:rPr>
        <w:t xml:space="preserve"> </w:t>
      </w:r>
      <w:r>
        <w:rPr>
          <w:w w:val="110"/>
        </w:rPr>
        <w:t>surface</w:t>
      </w:r>
      <w:r>
        <w:rPr>
          <w:spacing w:val="4"/>
          <w:w w:val="110"/>
        </w:rPr>
        <w:t xml:space="preserve"> </w:t>
      </w:r>
      <w:r>
        <w:rPr>
          <w:w w:val="110"/>
        </w:rPr>
        <w:t>tension</w:t>
      </w:r>
      <w:r>
        <w:rPr>
          <w:spacing w:val="3"/>
          <w:w w:val="110"/>
        </w:rPr>
        <w:t xml:space="preserve"> </w:t>
      </w:r>
      <w:r>
        <w:rPr>
          <w:w w:val="110"/>
        </w:rPr>
        <w:t>energy</w:t>
      </w:r>
      <w:r>
        <w:rPr>
          <w:spacing w:val="4"/>
          <w:w w:val="110"/>
        </w:rPr>
        <w:t xml:space="preserve"> </w:t>
      </w:r>
      <w:r>
        <w:rPr>
          <w:w w:val="110"/>
        </w:rPr>
        <w:t>as</w:t>
      </w:r>
      <w:r>
        <w:rPr>
          <w:spacing w:val="4"/>
          <w:w w:val="110"/>
        </w:rPr>
        <w:t xml:space="preserve"> </w:t>
      </w:r>
      <w:r>
        <w:rPr>
          <w:w w:val="110"/>
        </w:rPr>
        <w:t>shown</w:t>
      </w:r>
      <w:r>
        <w:rPr>
          <w:spacing w:val="4"/>
          <w:w w:val="110"/>
        </w:rPr>
        <w:t xml:space="preserve"> </w:t>
      </w:r>
      <w:r>
        <w:rPr>
          <w:w w:val="110"/>
        </w:rPr>
        <w:t>in</w:t>
      </w:r>
      <w:r>
        <w:rPr>
          <w:spacing w:val="3"/>
          <w:w w:val="110"/>
        </w:rPr>
        <w:t xml:space="preserve"> </w:t>
      </w:r>
      <w:r>
        <w:rPr>
          <w:w w:val="110"/>
        </w:rPr>
        <w:t>Eq.</w:t>
      </w:r>
      <w:r>
        <w:rPr>
          <w:spacing w:val="4"/>
          <w:w w:val="110"/>
        </w:rPr>
        <w:t xml:space="preserve"> </w:t>
      </w:r>
      <w:hyperlink w:anchor="_bookmark9" w:history="1">
        <w:r>
          <w:rPr>
            <w:color w:val="0080AC"/>
            <w:w w:val="110"/>
          </w:rPr>
          <w:t>(1)</w:t>
        </w:r>
        <w:r>
          <w:rPr>
            <w:w w:val="110"/>
          </w:rPr>
          <w:t>.</w:t>
        </w:r>
      </w:hyperlink>
    </w:p>
    <w:p w14:paraId="0151C6CD" w14:textId="77777777" w:rsidR="0054524A" w:rsidRDefault="00CA1B3E">
      <w:pPr>
        <w:tabs>
          <w:tab w:val="left" w:pos="4930"/>
        </w:tabs>
        <w:spacing w:before="87"/>
        <w:ind w:left="118"/>
        <w:jc w:val="both"/>
        <w:rPr>
          <w:sz w:val="16"/>
        </w:rPr>
      </w:pPr>
      <w:r>
        <w:rPr>
          <w:rFonts w:ascii="Trebuchet MS" w:hAnsi="Trebuchet MS"/>
          <w:i/>
          <w:w w:val="110"/>
          <w:sz w:val="16"/>
        </w:rPr>
        <w:t>Oh</w:t>
      </w:r>
      <w:r>
        <w:rPr>
          <w:rFonts w:ascii="Trebuchet MS" w:hAnsi="Trebuchet MS"/>
          <w:i/>
          <w:spacing w:val="23"/>
          <w:w w:val="110"/>
          <w:sz w:val="16"/>
        </w:rPr>
        <w:t xml:space="preserve"> </w:t>
      </w:r>
      <w:r>
        <w:rPr>
          <w:rFonts w:ascii="Lucida Sans Unicode" w:hAnsi="Lucida Sans Unicode"/>
          <w:w w:val="110"/>
          <w:sz w:val="16"/>
        </w:rPr>
        <w:t>=</w:t>
      </w:r>
      <w:r>
        <w:rPr>
          <w:rFonts w:ascii="Lucida Sans Unicode" w:hAnsi="Lucida Sans Unicode"/>
          <w:spacing w:val="21"/>
          <w:w w:val="110"/>
          <w:sz w:val="16"/>
        </w:rPr>
        <w:t xml:space="preserve"> </w:t>
      </w:r>
      <w:r>
        <w:rPr>
          <w:rFonts w:ascii="Trebuchet MS" w:hAnsi="Trebuchet MS"/>
          <w:i/>
          <w:w w:val="110"/>
          <w:sz w:val="16"/>
        </w:rPr>
        <w:t>µ/</w:t>
      </w:r>
      <w:r>
        <w:rPr>
          <w:w w:val="110"/>
          <w:sz w:val="16"/>
        </w:rPr>
        <w:t>(</w:t>
      </w:r>
      <w:r>
        <w:rPr>
          <w:rFonts w:ascii="Trebuchet MS" w:hAnsi="Trebuchet MS"/>
          <w:i/>
          <w:w w:val="110"/>
          <w:sz w:val="16"/>
        </w:rPr>
        <w:t>pgD</w:t>
      </w:r>
      <w:r>
        <w:rPr>
          <w:w w:val="110"/>
          <w:sz w:val="16"/>
        </w:rPr>
        <w:t>)</w:t>
      </w:r>
      <w:r>
        <w:rPr>
          <w:w w:val="110"/>
          <w:sz w:val="16"/>
          <w:vertAlign w:val="superscript"/>
        </w:rPr>
        <w:t>0</w:t>
      </w:r>
      <w:r>
        <w:rPr>
          <w:rFonts w:ascii="Trebuchet MS" w:hAnsi="Trebuchet MS"/>
          <w:i/>
          <w:w w:val="110"/>
          <w:sz w:val="16"/>
          <w:vertAlign w:val="superscript"/>
        </w:rPr>
        <w:t>.</w:t>
      </w:r>
      <w:r>
        <w:rPr>
          <w:w w:val="110"/>
          <w:sz w:val="16"/>
          <w:vertAlign w:val="superscript"/>
        </w:rPr>
        <w:t>5</w:t>
      </w:r>
      <w:r>
        <w:rPr>
          <w:w w:val="110"/>
          <w:sz w:val="16"/>
        </w:rPr>
        <w:tab/>
        <w:t>(1)</w:t>
      </w:r>
    </w:p>
    <w:p w14:paraId="39446257" w14:textId="77777777" w:rsidR="0054524A" w:rsidRDefault="00CA1B3E">
      <w:pPr>
        <w:pStyle w:val="a3"/>
        <w:spacing w:before="83" w:line="210" w:lineRule="exact"/>
        <w:ind w:left="118" w:right="38"/>
        <w:jc w:val="both"/>
      </w:pPr>
      <w:r>
        <w:rPr>
          <w:w w:val="110"/>
        </w:rPr>
        <w:t xml:space="preserve">where </w:t>
      </w:r>
      <w:r>
        <w:rPr>
          <w:rFonts w:ascii="Trebuchet MS" w:hAnsi="Trebuchet MS"/>
          <w:i/>
          <w:w w:val="120"/>
        </w:rPr>
        <w:t xml:space="preserve">µ </w:t>
      </w:r>
      <w:r>
        <w:rPr>
          <w:w w:val="110"/>
        </w:rPr>
        <w:t xml:space="preserve">is the viscosity, </w:t>
      </w:r>
      <w:r>
        <w:rPr>
          <w:rFonts w:ascii="Trebuchet MS" w:hAnsi="Trebuchet MS"/>
          <w:i/>
          <w:w w:val="110"/>
        </w:rPr>
        <w:t xml:space="preserve">p </w:t>
      </w:r>
      <w:r>
        <w:rPr>
          <w:w w:val="110"/>
        </w:rPr>
        <w:t xml:space="preserve">is the density,  </w:t>
      </w:r>
      <w:r>
        <w:rPr>
          <w:spacing w:val="1"/>
          <w:w w:val="110"/>
        </w:rPr>
        <w:t xml:space="preserve"> </w:t>
      </w:r>
      <w:r>
        <w:rPr>
          <w:w w:val="110"/>
        </w:rPr>
        <w:t>is the surface tension</w:t>
      </w:r>
      <w:r>
        <w:rPr>
          <w:spacing w:val="1"/>
          <w:w w:val="110"/>
        </w:rPr>
        <w:t xml:space="preserve"> </w:t>
      </w:r>
      <w:bookmarkStart w:id="20" w:name="4.2_Electromagnetic_characterization"/>
      <w:bookmarkEnd w:id="20"/>
      <w:r>
        <w:rPr>
          <w:w w:val="110"/>
        </w:rPr>
        <w:t xml:space="preserve">and </w:t>
      </w:r>
      <w:r>
        <w:rPr>
          <w:i/>
          <w:w w:val="110"/>
        </w:rPr>
        <w:t xml:space="preserve">D </w:t>
      </w:r>
      <w:r>
        <w:rPr>
          <w:w w:val="110"/>
        </w:rPr>
        <w:t>is the diameter of the nozzle from which the liquid is ejected.</w:t>
      </w:r>
      <w:r>
        <w:rPr>
          <w:spacing w:val="-36"/>
          <w:w w:val="110"/>
        </w:rPr>
        <w:t xml:space="preserve"> </w:t>
      </w:r>
      <w:r>
        <w:rPr>
          <w:w w:val="110"/>
        </w:rPr>
        <w:t xml:space="preserve">The inverse of the Ohnesorge number, known as the </w:t>
      </w:r>
      <w:r>
        <w:rPr>
          <w:i/>
          <w:w w:val="110"/>
        </w:rPr>
        <w:t xml:space="preserve">Z </w:t>
      </w:r>
      <w:r>
        <w:rPr>
          <w:w w:val="110"/>
        </w:rPr>
        <w:t>number, can</w:t>
      </w:r>
      <w:r>
        <w:rPr>
          <w:spacing w:val="-36"/>
          <w:w w:val="110"/>
        </w:rPr>
        <w:t xml:space="preserve"> </w:t>
      </w:r>
      <w:r>
        <w:rPr>
          <w:w w:val="110"/>
        </w:rPr>
        <w:t xml:space="preserve">be used to quantify printability. Although the value of a printable </w:t>
      </w:r>
      <w:r>
        <w:rPr>
          <w:i/>
          <w:w w:val="110"/>
        </w:rPr>
        <w:t>Z</w:t>
      </w:r>
      <w:r>
        <w:rPr>
          <w:i/>
          <w:spacing w:val="1"/>
          <w:w w:val="110"/>
        </w:rPr>
        <w:t xml:space="preserve"> </w:t>
      </w:r>
      <w:r>
        <w:rPr>
          <w:spacing w:val="-1"/>
          <w:w w:val="110"/>
        </w:rPr>
        <w:t>number</w:t>
      </w:r>
      <w:r>
        <w:rPr>
          <w:spacing w:val="-7"/>
          <w:w w:val="110"/>
        </w:rPr>
        <w:t xml:space="preserve"> </w:t>
      </w:r>
      <w:r>
        <w:rPr>
          <w:w w:val="110"/>
        </w:rPr>
        <w:t>is</w:t>
      </w:r>
      <w:r>
        <w:rPr>
          <w:spacing w:val="-6"/>
          <w:w w:val="110"/>
        </w:rPr>
        <w:t xml:space="preserve"> </w:t>
      </w:r>
      <w:r>
        <w:rPr>
          <w:w w:val="110"/>
        </w:rPr>
        <w:t>still</w:t>
      </w:r>
      <w:r>
        <w:rPr>
          <w:spacing w:val="-7"/>
          <w:w w:val="110"/>
        </w:rPr>
        <w:t xml:space="preserve"> </w:t>
      </w:r>
      <w:r>
        <w:rPr>
          <w:w w:val="110"/>
        </w:rPr>
        <w:t>under</w:t>
      </w:r>
      <w:r>
        <w:rPr>
          <w:spacing w:val="-6"/>
          <w:w w:val="110"/>
        </w:rPr>
        <w:t xml:space="preserve"> </w:t>
      </w:r>
      <w:r>
        <w:rPr>
          <w:w w:val="110"/>
        </w:rPr>
        <w:t>investi</w:t>
      </w:r>
      <w:r>
        <w:rPr>
          <w:w w:val="110"/>
        </w:rPr>
        <w:t>gation</w:t>
      </w:r>
      <w:r>
        <w:rPr>
          <w:spacing w:val="-7"/>
          <w:w w:val="110"/>
        </w:rPr>
        <w:t xml:space="preserve"> </w:t>
      </w:r>
      <w:hyperlink w:anchor="_bookmark26" w:history="1">
        <w:r>
          <w:rPr>
            <w:color w:val="0080AC"/>
            <w:w w:val="110"/>
          </w:rPr>
          <w:t>[44,45]</w:t>
        </w:r>
        <w:r>
          <w:rPr>
            <w:color w:val="0080AC"/>
            <w:spacing w:val="-6"/>
            <w:w w:val="110"/>
          </w:rPr>
          <w:t xml:space="preserve"> </w:t>
        </w:r>
      </w:hyperlink>
      <w:r>
        <w:rPr>
          <w:w w:val="110"/>
        </w:rPr>
        <w:t>inks</w:t>
      </w:r>
      <w:r>
        <w:rPr>
          <w:spacing w:val="-6"/>
          <w:w w:val="110"/>
        </w:rPr>
        <w:t xml:space="preserve"> </w:t>
      </w:r>
      <w:r>
        <w:rPr>
          <w:w w:val="110"/>
        </w:rPr>
        <w:t>of</w:t>
      </w:r>
      <w:r>
        <w:rPr>
          <w:spacing w:val="-7"/>
          <w:w w:val="110"/>
        </w:rPr>
        <w:t xml:space="preserve"> </w:t>
      </w:r>
      <w:r>
        <w:rPr>
          <w:i/>
          <w:w w:val="110"/>
        </w:rPr>
        <w:t>Z</w:t>
      </w:r>
      <w:r>
        <w:rPr>
          <w:i/>
          <w:spacing w:val="-6"/>
          <w:w w:val="110"/>
        </w:rPr>
        <w:t xml:space="preserve"> </w:t>
      </w:r>
      <w:r>
        <w:rPr>
          <w:w w:val="110"/>
        </w:rPr>
        <w:t>values</w:t>
      </w:r>
      <w:r>
        <w:rPr>
          <w:spacing w:val="-7"/>
          <w:w w:val="110"/>
        </w:rPr>
        <w:t xml:space="preserve"> </w:t>
      </w:r>
      <w:r>
        <w:rPr>
          <w:w w:val="110"/>
        </w:rPr>
        <w:t>1</w:t>
      </w:r>
      <w:r>
        <w:rPr>
          <w:spacing w:val="-12"/>
          <w:w w:val="110"/>
        </w:rPr>
        <w:t xml:space="preserve"> </w:t>
      </w:r>
      <w:r>
        <w:rPr>
          <w:w w:val="110"/>
        </w:rPr>
        <w:t>&lt;</w:t>
      </w:r>
      <w:r>
        <w:rPr>
          <w:spacing w:val="-13"/>
          <w:w w:val="110"/>
        </w:rPr>
        <w:t xml:space="preserve"> </w:t>
      </w:r>
      <w:r>
        <w:rPr>
          <w:i/>
          <w:w w:val="110"/>
        </w:rPr>
        <w:t>Z</w:t>
      </w:r>
      <w:r>
        <w:rPr>
          <w:i/>
          <w:spacing w:val="-12"/>
          <w:w w:val="110"/>
        </w:rPr>
        <w:t xml:space="preserve"> </w:t>
      </w:r>
      <w:r>
        <w:rPr>
          <w:w w:val="110"/>
        </w:rPr>
        <w:t>&lt;</w:t>
      </w:r>
      <w:r>
        <w:rPr>
          <w:spacing w:val="-13"/>
          <w:w w:val="110"/>
        </w:rPr>
        <w:t xml:space="preserve"> </w:t>
      </w:r>
      <w:r>
        <w:rPr>
          <w:w w:val="110"/>
        </w:rPr>
        <w:t>10</w:t>
      </w:r>
      <w:r>
        <w:rPr>
          <w:spacing w:val="-36"/>
          <w:w w:val="110"/>
        </w:rPr>
        <w:t xml:space="preserve"> </w:t>
      </w:r>
      <w:r>
        <w:rPr>
          <w:w w:val="110"/>
        </w:rPr>
        <w:t xml:space="preserve">are considered to be in the printable range </w:t>
      </w:r>
      <w:hyperlink w:anchor="_bookmark27" w:history="1">
        <w:r>
          <w:rPr>
            <w:color w:val="0080AC"/>
            <w:w w:val="110"/>
          </w:rPr>
          <w:t>[46,47]</w:t>
        </w:r>
        <w:r>
          <w:rPr>
            <w:w w:val="110"/>
          </w:rPr>
          <w:t>.</w:t>
        </w:r>
      </w:hyperlink>
      <w:r>
        <w:rPr>
          <w:w w:val="110"/>
        </w:rPr>
        <w:t xml:space="preserve"> In this study,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the value of the </w:t>
      </w:r>
      <w:r>
        <w:rPr>
          <w:i/>
          <w:w w:val="110"/>
        </w:rPr>
        <w:t xml:space="preserve">Z </w:t>
      </w:r>
      <w:r>
        <w:rPr>
          <w:w w:val="110"/>
        </w:rPr>
        <w:t>number for the active inks BinderA95-Fe5 and</w:t>
      </w:r>
      <w:r>
        <w:rPr>
          <w:spacing w:val="1"/>
          <w:w w:val="110"/>
        </w:rPr>
        <w:t xml:space="preserve"> </w:t>
      </w:r>
      <w:r>
        <w:rPr>
          <w:w w:val="105"/>
        </w:rPr>
        <w:t>BinderA90-Fe10</w:t>
      </w:r>
      <w:r>
        <w:rPr>
          <w:spacing w:val="9"/>
          <w:w w:val="105"/>
        </w:rPr>
        <w:t xml:space="preserve"> </w:t>
      </w:r>
      <w:r>
        <w:rPr>
          <w:w w:val="105"/>
        </w:rPr>
        <w:t>at</w:t>
      </w:r>
      <w:r>
        <w:rPr>
          <w:spacing w:val="10"/>
          <w:w w:val="105"/>
        </w:rPr>
        <w:t xml:space="preserve"> </w:t>
      </w:r>
      <w:r>
        <w:rPr>
          <w:w w:val="105"/>
        </w:rPr>
        <w:t>50</w:t>
      </w:r>
      <w:r>
        <w:rPr>
          <w:spacing w:val="-8"/>
          <w:w w:val="105"/>
        </w:rPr>
        <w:t xml:space="preserve"> </w:t>
      </w:r>
      <w:r>
        <w:rPr>
          <w:rFonts w:ascii="Lucida Sans Unicode" w:hAnsi="Lucida Sans Unicode"/>
          <w:w w:val="105"/>
          <w:position w:val="6"/>
          <w:sz w:val="12"/>
        </w:rPr>
        <w:t>◦</w:t>
      </w:r>
      <w:r>
        <w:rPr>
          <w:w w:val="105"/>
        </w:rPr>
        <w:t>C</w:t>
      </w:r>
      <w:r>
        <w:rPr>
          <w:spacing w:val="10"/>
          <w:w w:val="105"/>
        </w:rPr>
        <w:t xml:space="preserve"> </w:t>
      </w:r>
      <w:r>
        <w:rPr>
          <w:w w:val="105"/>
        </w:rPr>
        <w:t>is</w:t>
      </w:r>
      <w:r>
        <w:rPr>
          <w:spacing w:val="9"/>
          <w:w w:val="105"/>
        </w:rPr>
        <w:t xml:space="preserve"> </w:t>
      </w:r>
      <w:r>
        <w:rPr>
          <w:w w:val="105"/>
        </w:rPr>
        <w:t>1.72</w:t>
      </w:r>
      <w:r>
        <w:rPr>
          <w:spacing w:val="10"/>
          <w:w w:val="105"/>
        </w:rPr>
        <w:t xml:space="preserve"> </w:t>
      </w:r>
      <w:r>
        <w:rPr>
          <w:w w:val="105"/>
        </w:rPr>
        <w:t>and</w:t>
      </w:r>
      <w:r>
        <w:rPr>
          <w:spacing w:val="10"/>
          <w:w w:val="105"/>
        </w:rPr>
        <w:t xml:space="preserve"> </w:t>
      </w:r>
      <w:r>
        <w:rPr>
          <w:w w:val="105"/>
        </w:rPr>
        <w:t>1.57</w:t>
      </w:r>
      <w:r>
        <w:rPr>
          <w:spacing w:val="9"/>
          <w:w w:val="105"/>
        </w:rPr>
        <w:t xml:space="preserve"> </w:t>
      </w:r>
      <w:r>
        <w:rPr>
          <w:w w:val="105"/>
        </w:rPr>
        <w:t>respectively.</w:t>
      </w:r>
    </w:p>
    <w:p w14:paraId="0F7D8278" w14:textId="77777777" w:rsidR="0054524A" w:rsidRDefault="00CA1B3E">
      <w:pPr>
        <w:pStyle w:val="a3"/>
        <w:spacing w:before="10" w:line="268" w:lineRule="auto"/>
        <w:ind w:left="118" w:right="38" w:firstLine="239"/>
        <w:jc w:val="both"/>
      </w:pPr>
      <w:r>
        <w:rPr>
          <w:w w:val="110"/>
        </w:rPr>
        <w:t>We also noticed an occurrence of sedimentation, particularly</w:t>
      </w:r>
      <w:r>
        <w:rPr>
          <w:spacing w:val="1"/>
          <w:w w:val="110"/>
        </w:rPr>
        <w:t xml:space="preserve"> </w:t>
      </w:r>
      <w:r>
        <w:rPr>
          <w:w w:val="110"/>
        </w:rPr>
        <w:t>when inks were left unmoved for a few days, when a separation</w:t>
      </w:r>
      <w:r>
        <w:rPr>
          <w:spacing w:val="1"/>
          <w:w w:val="110"/>
        </w:rPr>
        <w:t xml:space="preserve"> </w:t>
      </w:r>
      <w:r>
        <w:rPr>
          <w:w w:val="110"/>
        </w:rPr>
        <w:t>appears</w:t>
      </w:r>
      <w:r>
        <w:rPr>
          <w:spacing w:val="29"/>
          <w:w w:val="110"/>
        </w:rPr>
        <w:t xml:space="preserve"> </w:t>
      </w:r>
      <w:r>
        <w:rPr>
          <w:w w:val="110"/>
        </w:rPr>
        <w:t>where</w:t>
      </w:r>
      <w:r>
        <w:rPr>
          <w:spacing w:val="29"/>
          <w:w w:val="110"/>
        </w:rPr>
        <w:t xml:space="preserve"> </w:t>
      </w:r>
      <w:r>
        <w:rPr>
          <w:w w:val="110"/>
        </w:rPr>
        <w:t>iron</w:t>
      </w:r>
      <w:r>
        <w:rPr>
          <w:spacing w:val="30"/>
          <w:w w:val="110"/>
        </w:rPr>
        <w:t xml:space="preserve"> </w:t>
      </w:r>
      <w:r>
        <w:rPr>
          <w:w w:val="110"/>
        </w:rPr>
        <w:t>oxide</w:t>
      </w:r>
      <w:r>
        <w:rPr>
          <w:spacing w:val="29"/>
          <w:w w:val="110"/>
        </w:rPr>
        <w:t xml:space="preserve"> </w:t>
      </w:r>
      <w:r>
        <w:rPr>
          <w:w w:val="110"/>
        </w:rPr>
        <w:t>nanopart</w:t>
      </w:r>
      <w:r>
        <w:rPr>
          <w:w w:val="110"/>
        </w:rPr>
        <w:t>icles</w:t>
      </w:r>
      <w:r>
        <w:rPr>
          <w:spacing w:val="29"/>
          <w:w w:val="110"/>
        </w:rPr>
        <w:t xml:space="preserve"> </w:t>
      </w:r>
      <w:r>
        <w:rPr>
          <w:w w:val="110"/>
        </w:rPr>
        <w:t>sediment</w:t>
      </w:r>
      <w:r>
        <w:rPr>
          <w:spacing w:val="30"/>
          <w:w w:val="110"/>
        </w:rPr>
        <w:t xml:space="preserve"> </w:t>
      </w:r>
      <w:r>
        <w:rPr>
          <w:w w:val="110"/>
        </w:rPr>
        <w:t>at</w:t>
      </w:r>
      <w:r>
        <w:rPr>
          <w:spacing w:val="29"/>
          <w:w w:val="110"/>
        </w:rPr>
        <w:t xml:space="preserve"> </w:t>
      </w:r>
      <w:r>
        <w:rPr>
          <w:w w:val="110"/>
        </w:rPr>
        <w:t>the</w:t>
      </w:r>
      <w:r>
        <w:rPr>
          <w:spacing w:val="30"/>
          <w:w w:val="110"/>
        </w:rPr>
        <w:t xml:space="preserve"> </w:t>
      </w:r>
      <w:r>
        <w:rPr>
          <w:w w:val="110"/>
        </w:rPr>
        <w:t>bottom</w:t>
      </w:r>
      <w:r>
        <w:rPr>
          <w:spacing w:val="-37"/>
          <w:w w:val="110"/>
        </w:rPr>
        <w:t xml:space="preserve"> </w:t>
      </w:r>
      <w:r>
        <w:rPr>
          <w:w w:val="110"/>
        </w:rPr>
        <w:t>of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1"/>
          <w:w w:val="110"/>
        </w:rPr>
        <w:t xml:space="preserve"> </w:t>
      </w:r>
      <w:r>
        <w:rPr>
          <w:w w:val="110"/>
        </w:rPr>
        <w:t>ink</w:t>
      </w:r>
      <w:r>
        <w:rPr>
          <w:spacing w:val="1"/>
          <w:w w:val="110"/>
        </w:rPr>
        <w:t xml:space="preserve"> </w:t>
      </w:r>
      <w:r>
        <w:rPr>
          <w:w w:val="110"/>
        </w:rPr>
        <w:t>container.</w:t>
      </w:r>
      <w:r>
        <w:rPr>
          <w:spacing w:val="1"/>
          <w:w w:val="110"/>
        </w:rPr>
        <w:t xml:space="preserve"> </w:t>
      </w:r>
      <w:r>
        <w:rPr>
          <w:w w:val="110"/>
        </w:rPr>
        <w:t>Despite</w:t>
      </w:r>
      <w:r>
        <w:rPr>
          <w:spacing w:val="1"/>
          <w:w w:val="110"/>
        </w:rPr>
        <w:t xml:space="preserve"> </w:t>
      </w:r>
      <w:r>
        <w:rPr>
          <w:w w:val="110"/>
        </w:rPr>
        <w:t>using</w:t>
      </w:r>
      <w:r>
        <w:rPr>
          <w:spacing w:val="1"/>
          <w:w w:val="110"/>
        </w:rPr>
        <w:t xml:space="preserve"> </w:t>
      </w:r>
      <w:r>
        <w:rPr>
          <w:w w:val="110"/>
        </w:rPr>
        <w:t>a</w:t>
      </w:r>
      <w:r>
        <w:rPr>
          <w:spacing w:val="1"/>
          <w:w w:val="110"/>
        </w:rPr>
        <w:t xml:space="preserve"> </w:t>
      </w:r>
      <w:r>
        <w:rPr>
          <w:w w:val="110"/>
        </w:rPr>
        <w:t>surfactant,</w:t>
      </w:r>
      <w:r>
        <w:rPr>
          <w:spacing w:val="1"/>
          <w:w w:val="110"/>
        </w:rPr>
        <w:t xml:space="preserve"> </w:t>
      </w:r>
      <w:r>
        <w:rPr>
          <w:w w:val="110"/>
        </w:rPr>
        <w:t>sedimentation</w:t>
      </w:r>
      <w:r>
        <w:rPr>
          <w:spacing w:val="1"/>
          <w:w w:val="110"/>
        </w:rPr>
        <w:t xml:space="preserve"> </w:t>
      </w:r>
      <w:r>
        <w:rPr>
          <w:w w:val="110"/>
        </w:rPr>
        <w:t>could not be completely avoided so ultrasonic mixing of the ink</w:t>
      </w:r>
      <w:r>
        <w:rPr>
          <w:spacing w:val="1"/>
          <w:w w:val="110"/>
        </w:rPr>
        <w:t xml:space="preserve"> </w:t>
      </w:r>
      <w:r>
        <w:rPr>
          <w:w w:val="110"/>
        </w:rPr>
        <w:t>prior</w:t>
      </w:r>
      <w:r>
        <w:rPr>
          <w:spacing w:val="21"/>
          <w:w w:val="110"/>
        </w:rPr>
        <w:t xml:space="preserve"> </w:t>
      </w:r>
      <w:r>
        <w:rPr>
          <w:w w:val="110"/>
        </w:rPr>
        <w:t>to</w:t>
      </w:r>
      <w:r>
        <w:rPr>
          <w:spacing w:val="21"/>
          <w:w w:val="110"/>
        </w:rPr>
        <w:t xml:space="preserve"> </w:t>
      </w:r>
      <w:r>
        <w:rPr>
          <w:w w:val="110"/>
        </w:rPr>
        <w:t>conducting</w:t>
      </w:r>
      <w:r>
        <w:rPr>
          <w:spacing w:val="21"/>
          <w:w w:val="110"/>
        </w:rPr>
        <w:t xml:space="preserve"> </w:t>
      </w:r>
      <w:r>
        <w:rPr>
          <w:w w:val="110"/>
        </w:rPr>
        <w:t>any</w:t>
      </w:r>
      <w:r>
        <w:rPr>
          <w:spacing w:val="22"/>
          <w:w w:val="110"/>
        </w:rPr>
        <w:t xml:space="preserve"> </w:t>
      </w:r>
      <w:r>
        <w:rPr>
          <w:w w:val="110"/>
        </w:rPr>
        <w:t>printing</w:t>
      </w:r>
      <w:r>
        <w:rPr>
          <w:spacing w:val="21"/>
          <w:w w:val="110"/>
        </w:rPr>
        <w:t xml:space="preserve"> </w:t>
      </w:r>
      <w:r>
        <w:rPr>
          <w:w w:val="110"/>
        </w:rPr>
        <w:t>was</w:t>
      </w:r>
      <w:r>
        <w:rPr>
          <w:spacing w:val="21"/>
          <w:w w:val="110"/>
        </w:rPr>
        <w:t xml:space="preserve"> </w:t>
      </w:r>
      <w:r>
        <w:rPr>
          <w:w w:val="110"/>
        </w:rPr>
        <w:t>always</w:t>
      </w:r>
      <w:r>
        <w:rPr>
          <w:spacing w:val="22"/>
          <w:w w:val="110"/>
        </w:rPr>
        <w:t xml:space="preserve"> </w:t>
      </w:r>
      <w:r>
        <w:rPr>
          <w:w w:val="110"/>
        </w:rPr>
        <w:t>required</w:t>
      </w:r>
      <w:r>
        <w:rPr>
          <w:spacing w:val="21"/>
          <w:w w:val="110"/>
        </w:rPr>
        <w:t xml:space="preserve"> </w:t>
      </w:r>
      <w:r>
        <w:rPr>
          <w:w w:val="110"/>
        </w:rPr>
        <w:t>to</w:t>
      </w:r>
      <w:r>
        <w:rPr>
          <w:spacing w:val="21"/>
          <w:w w:val="110"/>
        </w:rPr>
        <w:t xml:space="preserve"> </w:t>
      </w:r>
      <w:r>
        <w:rPr>
          <w:w w:val="110"/>
        </w:rPr>
        <w:t>provide</w:t>
      </w:r>
      <w:r>
        <w:rPr>
          <w:spacing w:val="-36"/>
          <w:w w:val="110"/>
        </w:rPr>
        <w:t xml:space="preserve"> </w:t>
      </w:r>
      <w:r>
        <w:rPr>
          <w:w w:val="110"/>
        </w:rPr>
        <w:t>a well-dispersed ink where nanoparticle agglomeration and sed-</w:t>
      </w:r>
      <w:r>
        <w:rPr>
          <w:spacing w:val="1"/>
          <w:w w:val="110"/>
        </w:rPr>
        <w:t xml:space="preserve"> </w:t>
      </w:r>
      <w:r>
        <w:rPr>
          <w:w w:val="110"/>
        </w:rPr>
        <w:t>imentation</w:t>
      </w:r>
      <w:r>
        <w:rPr>
          <w:spacing w:val="1"/>
          <w:w w:val="110"/>
        </w:rPr>
        <w:t xml:space="preserve"> </w:t>
      </w:r>
      <w:r>
        <w:rPr>
          <w:w w:val="110"/>
        </w:rPr>
        <w:t>were</w:t>
      </w:r>
      <w:r>
        <w:rPr>
          <w:spacing w:val="1"/>
          <w:w w:val="110"/>
        </w:rPr>
        <w:t xml:space="preserve"> </w:t>
      </w:r>
      <w:r>
        <w:rPr>
          <w:w w:val="110"/>
        </w:rPr>
        <w:t>avoided.</w:t>
      </w:r>
      <w:r>
        <w:rPr>
          <w:spacing w:val="1"/>
          <w:w w:val="110"/>
        </w:rPr>
        <w:t xml:space="preserve"> </w:t>
      </w:r>
      <w:r>
        <w:rPr>
          <w:w w:val="110"/>
        </w:rPr>
        <w:t>This</w:t>
      </w:r>
      <w:r>
        <w:rPr>
          <w:spacing w:val="1"/>
          <w:w w:val="110"/>
        </w:rPr>
        <w:t xml:space="preserve"> </w:t>
      </w:r>
      <w:r>
        <w:rPr>
          <w:w w:val="110"/>
        </w:rPr>
        <w:t>had</w:t>
      </w:r>
      <w:r>
        <w:rPr>
          <w:spacing w:val="1"/>
          <w:w w:val="110"/>
        </w:rPr>
        <w:t xml:space="preserve"> </w:t>
      </w:r>
      <w:r>
        <w:rPr>
          <w:w w:val="110"/>
        </w:rPr>
        <w:t>two</w:t>
      </w:r>
      <w:r>
        <w:rPr>
          <w:spacing w:val="1"/>
          <w:w w:val="110"/>
        </w:rPr>
        <w:t xml:space="preserve"> </w:t>
      </w:r>
      <w:r>
        <w:rPr>
          <w:w w:val="110"/>
        </w:rPr>
        <w:t>beneﬁts;</w:t>
      </w:r>
      <w:r>
        <w:rPr>
          <w:spacing w:val="1"/>
          <w:w w:val="110"/>
        </w:rPr>
        <w:t xml:space="preserve"> </w:t>
      </w:r>
      <w:r>
        <w:rPr>
          <w:w w:val="110"/>
        </w:rPr>
        <w:t>one</w:t>
      </w:r>
      <w:r>
        <w:rPr>
          <w:spacing w:val="1"/>
          <w:w w:val="110"/>
        </w:rPr>
        <w:t xml:space="preserve"> </w:t>
      </w:r>
      <w:r>
        <w:rPr>
          <w:w w:val="110"/>
        </w:rPr>
        <w:t>is</w:t>
      </w:r>
      <w:r>
        <w:rPr>
          <w:spacing w:val="1"/>
          <w:w w:val="110"/>
        </w:rPr>
        <w:t xml:space="preserve"> </w:t>
      </w:r>
      <w:r>
        <w:rPr>
          <w:w w:val="110"/>
        </w:rPr>
        <w:t>on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-36"/>
          <w:w w:val="110"/>
        </w:rPr>
        <w:t xml:space="preserve"> </w:t>
      </w:r>
      <w:r>
        <w:rPr>
          <w:w w:val="110"/>
        </w:rPr>
        <w:t>printing process to avoid blocking the nozzles as a result of sed-</w:t>
      </w:r>
      <w:r>
        <w:rPr>
          <w:spacing w:val="1"/>
          <w:w w:val="110"/>
        </w:rPr>
        <w:t xml:space="preserve"> </w:t>
      </w:r>
      <w:r>
        <w:rPr>
          <w:w w:val="110"/>
        </w:rPr>
        <w:t>imentation,</w:t>
      </w:r>
      <w:r>
        <w:rPr>
          <w:spacing w:val="1"/>
          <w:w w:val="110"/>
        </w:rPr>
        <w:t xml:space="preserve"> </w:t>
      </w:r>
      <w:r>
        <w:rPr>
          <w:w w:val="110"/>
        </w:rPr>
        <w:t>and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1"/>
          <w:w w:val="110"/>
        </w:rPr>
        <w:t xml:space="preserve"> </w:t>
      </w:r>
      <w:r>
        <w:rPr>
          <w:w w:val="110"/>
        </w:rPr>
        <w:t>other</w:t>
      </w:r>
      <w:r>
        <w:rPr>
          <w:spacing w:val="1"/>
          <w:w w:val="110"/>
        </w:rPr>
        <w:t xml:space="preserve"> </w:t>
      </w:r>
      <w:r>
        <w:rPr>
          <w:w w:val="110"/>
        </w:rPr>
        <w:t>is</w:t>
      </w:r>
      <w:r>
        <w:rPr>
          <w:spacing w:val="1"/>
          <w:w w:val="110"/>
        </w:rPr>
        <w:t xml:space="preserve"> </w:t>
      </w:r>
      <w:r>
        <w:rPr>
          <w:w w:val="110"/>
        </w:rPr>
        <w:t>on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1"/>
          <w:w w:val="110"/>
        </w:rPr>
        <w:t xml:space="preserve"> </w:t>
      </w:r>
      <w:r>
        <w:rPr>
          <w:w w:val="110"/>
        </w:rPr>
        <w:t>electromagnetic</w:t>
      </w:r>
      <w:r>
        <w:rPr>
          <w:spacing w:val="1"/>
          <w:w w:val="110"/>
        </w:rPr>
        <w:t xml:space="preserve"> </w:t>
      </w:r>
      <w:r>
        <w:rPr>
          <w:w w:val="110"/>
        </w:rPr>
        <w:t>properties,</w:t>
      </w:r>
      <w:r>
        <w:rPr>
          <w:spacing w:val="-36"/>
          <w:w w:val="110"/>
        </w:rPr>
        <w:t xml:space="preserve"> </w:t>
      </w:r>
      <w:r>
        <w:rPr>
          <w:w w:val="110"/>
        </w:rPr>
        <w:t>w</w:t>
      </w:r>
      <w:r>
        <w:rPr>
          <w:w w:val="110"/>
        </w:rPr>
        <w:t>here agglomeration of nanoparticles will form pockets of iron</w:t>
      </w:r>
      <w:r>
        <w:rPr>
          <w:spacing w:val="1"/>
          <w:w w:val="110"/>
        </w:rPr>
        <w:t xml:space="preserve"> </w:t>
      </w:r>
      <w:r>
        <w:rPr>
          <w:w w:val="110"/>
        </w:rPr>
        <w:t>oxide separated by larger volumes of polymeric resin, this could</w:t>
      </w:r>
      <w:r>
        <w:rPr>
          <w:spacing w:val="1"/>
          <w:w w:val="110"/>
        </w:rPr>
        <w:t xml:space="preserve"> </w:t>
      </w:r>
      <w:r>
        <w:rPr>
          <w:w w:val="110"/>
        </w:rPr>
        <w:t>resonate</w:t>
      </w:r>
      <w:r>
        <w:rPr>
          <w:spacing w:val="1"/>
          <w:w w:val="110"/>
        </w:rPr>
        <w:t xml:space="preserve"> </w:t>
      </w:r>
      <w:r>
        <w:rPr>
          <w:w w:val="110"/>
        </w:rPr>
        <w:t>at</w:t>
      </w:r>
      <w:r>
        <w:rPr>
          <w:spacing w:val="1"/>
          <w:w w:val="110"/>
        </w:rPr>
        <w:t xml:space="preserve"> </w:t>
      </w:r>
      <w:r>
        <w:rPr>
          <w:w w:val="110"/>
        </w:rPr>
        <w:t>certain</w:t>
      </w:r>
      <w:r>
        <w:rPr>
          <w:spacing w:val="1"/>
          <w:w w:val="110"/>
        </w:rPr>
        <w:t xml:space="preserve"> </w:t>
      </w:r>
      <w:r>
        <w:rPr>
          <w:w w:val="110"/>
        </w:rPr>
        <w:t>frequencies</w:t>
      </w:r>
      <w:r>
        <w:rPr>
          <w:spacing w:val="1"/>
          <w:w w:val="110"/>
        </w:rPr>
        <w:t xml:space="preserve"> </w:t>
      </w:r>
      <w:r>
        <w:rPr>
          <w:w w:val="110"/>
        </w:rPr>
        <w:t>and</w:t>
      </w:r>
      <w:r>
        <w:rPr>
          <w:spacing w:val="1"/>
          <w:w w:val="110"/>
        </w:rPr>
        <w:t xml:space="preserve"> </w:t>
      </w:r>
      <w:r>
        <w:rPr>
          <w:w w:val="110"/>
        </w:rPr>
        <w:t>affect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1"/>
          <w:w w:val="110"/>
        </w:rPr>
        <w:t xml:space="preserve"> </w:t>
      </w:r>
      <w:r>
        <w:rPr>
          <w:w w:val="110"/>
        </w:rPr>
        <w:t>electromagnetic</w:t>
      </w:r>
      <w:r>
        <w:rPr>
          <w:spacing w:val="1"/>
          <w:w w:val="110"/>
        </w:rPr>
        <w:t xml:space="preserve"> </w:t>
      </w:r>
      <w:r>
        <w:rPr>
          <w:w w:val="110"/>
        </w:rPr>
        <w:t>properties.</w:t>
      </w:r>
    </w:p>
    <w:p w14:paraId="5D02F2E2" w14:textId="77777777" w:rsidR="0054524A" w:rsidRDefault="0054524A">
      <w:pPr>
        <w:pStyle w:val="a3"/>
        <w:spacing w:before="11"/>
      </w:pPr>
    </w:p>
    <w:p w14:paraId="552CB845" w14:textId="77777777" w:rsidR="0054524A" w:rsidRDefault="00CA1B3E">
      <w:pPr>
        <w:pStyle w:val="a5"/>
        <w:numPr>
          <w:ilvl w:val="1"/>
          <w:numId w:val="3"/>
        </w:numPr>
        <w:tabs>
          <w:tab w:val="left" w:pos="478"/>
        </w:tabs>
        <w:spacing w:before="0"/>
        <w:ind w:hanging="360"/>
        <w:jc w:val="both"/>
        <w:rPr>
          <w:i/>
          <w:sz w:val="16"/>
        </w:rPr>
      </w:pPr>
      <w:r>
        <w:rPr>
          <w:i/>
          <w:w w:val="105"/>
          <w:sz w:val="16"/>
        </w:rPr>
        <w:t>Electromagnetic</w:t>
      </w:r>
      <w:r>
        <w:rPr>
          <w:i/>
          <w:spacing w:val="20"/>
          <w:w w:val="105"/>
          <w:sz w:val="16"/>
        </w:rPr>
        <w:t xml:space="preserve"> </w:t>
      </w:r>
      <w:r>
        <w:rPr>
          <w:i/>
          <w:w w:val="105"/>
          <w:sz w:val="16"/>
        </w:rPr>
        <w:t>characterization</w:t>
      </w:r>
    </w:p>
    <w:p w14:paraId="2FA605AF" w14:textId="77777777" w:rsidR="0054524A" w:rsidRDefault="0054524A">
      <w:pPr>
        <w:pStyle w:val="a3"/>
        <w:spacing w:before="8"/>
        <w:rPr>
          <w:i/>
          <w:sz w:val="19"/>
        </w:rPr>
      </w:pPr>
    </w:p>
    <w:p w14:paraId="0F34E384" w14:textId="77777777" w:rsidR="0054524A" w:rsidRDefault="00CA1B3E">
      <w:pPr>
        <w:pStyle w:val="a3"/>
        <w:spacing w:line="268" w:lineRule="auto"/>
        <w:ind w:left="118" w:right="38" w:firstLine="239"/>
        <w:jc w:val="both"/>
      </w:pPr>
      <w:r>
        <w:rPr>
          <w:w w:val="110"/>
        </w:rPr>
        <w:t xml:space="preserve">The wafﬂe shape samples shown in </w:t>
      </w:r>
      <w:hyperlink w:anchor="_bookmark8" w:history="1">
        <w:r>
          <w:rPr>
            <w:color w:val="0080AC"/>
            <w:w w:val="110"/>
          </w:rPr>
          <w:t>Fig. 2</w:t>
        </w:r>
        <w:r>
          <w:rPr>
            <w:w w:val="110"/>
          </w:rPr>
          <w:t xml:space="preserve">c </w:t>
        </w:r>
      </w:hyperlink>
      <w:r>
        <w:rPr>
          <w:w w:val="110"/>
        </w:rPr>
        <w:t>and d were designed</w:t>
      </w:r>
      <w:r>
        <w:rPr>
          <w:spacing w:val="-36"/>
          <w:w w:val="110"/>
        </w:rPr>
        <w:t xml:space="preserve"> </w:t>
      </w:r>
      <w:r>
        <w:rPr>
          <w:w w:val="110"/>
        </w:rPr>
        <w:t>to be stacked in a standard size rectangular metallic waveguide:</w:t>
      </w:r>
      <w:r>
        <w:rPr>
          <w:spacing w:val="1"/>
          <w:w w:val="110"/>
        </w:rPr>
        <w:t xml:space="preserve"> </w:t>
      </w:r>
      <w:r>
        <w:rPr>
          <w:w w:val="110"/>
        </w:rPr>
        <w:t>WG16</w:t>
      </w:r>
      <w:r>
        <w:rPr>
          <w:spacing w:val="16"/>
          <w:w w:val="110"/>
        </w:rPr>
        <w:t xml:space="preserve"> </w:t>
      </w:r>
      <w:r>
        <w:rPr>
          <w:w w:val="110"/>
        </w:rPr>
        <w:t>for</w:t>
      </w:r>
      <w:r>
        <w:rPr>
          <w:spacing w:val="16"/>
          <w:w w:val="110"/>
        </w:rPr>
        <w:t xml:space="preserve"> </w:t>
      </w:r>
      <w:r>
        <w:rPr>
          <w:w w:val="110"/>
        </w:rPr>
        <w:t>8.2–12.4</w:t>
      </w:r>
      <w:r>
        <w:rPr>
          <w:spacing w:val="-8"/>
          <w:w w:val="110"/>
        </w:rPr>
        <w:t xml:space="preserve"> </w:t>
      </w:r>
      <w:r>
        <w:rPr>
          <w:w w:val="110"/>
        </w:rPr>
        <w:t>GHz.</w:t>
      </w:r>
      <w:r>
        <w:rPr>
          <w:spacing w:val="16"/>
          <w:w w:val="110"/>
        </w:rPr>
        <w:t xml:space="preserve"> </w:t>
      </w:r>
      <w:r>
        <w:rPr>
          <w:w w:val="110"/>
        </w:rPr>
        <w:t>The</w:t>
      </w:r>
      <w:r>
        <w:rPr>
          <w:spacing w:val="16"/>
          <w:w w:val="110"/>
        </w:rPr>
        <w:t xml:space="preserve"> </w:t>
      </w:r>
      <w:r>
        <w:rPr>
          <w:w w:val="110"/>
        </w:rPr>
        <w:t>waveguide</w:t>
      </w:r>
      <w:r>
        <w:rPr>
          <w:spacing w:val="16"/>
          <w:w w:val="110"/>
        </w:rPr>
        <w:t xml:space="preserve"> </w:t>
      </w:r>
      <w:r>
        <w:rPr>
          <w:w w:val="110"/>
        </w:rPr>
        <w:t>transmission</w:t>
      </w:r>
      <w:r>
        <w:rPr>
          <w:spacing w:val="17"/>
          <w:w w:val="110"/>
        </w:rPr>
        <w:t xml:space="preserve"> </w:t>
      </w:r>
      <w:r>
        <w:rPr>
          <w:w w:val="110"/>
        </w:rPr>
        <w:t>cell</w:t>
      </w:r>
      <w:r>
        <w:rPr>
          <w:spacing w:val="16"/>
          <w:w w:val="110"/>
        </w:rPr>
        <w:t xml:space="preserve"> </w:t>
      </w:r>
      <w:r>
        <w:rPr>
          <w:w w:val="110"/>
        </w:rPr>
        <w:t>method</w:t>
      </w:r>
    </w:p>
    <w:p w14:paraId="7B0909BA" w14:textId="77777777" w:rsidR="0054524A" w:rsidRDefault="00CA1B3E">
      <w:pPr>
        <w:pStyle w:val="a5"/>
        <w:numPr>
          <w:ilvl w:val="0"/>
          <w:numId w:val="2"/>
        </w:numPr>
        <w:tabs>
          <w:tab w:val="left" w:pos="472"/>
        </w:tabs>
        <w:spacing w:before="0" w:line="185" w:lineRule="exact"/>
        <w:ind w:hanging="354"/>
        <w:jc w:val="both"/>
        <w:rPr>
          <w:sz w:val="16"/>
        </w:rPr>
      </w:pPr>
      <w:r>
        <w:rPr>
          <w:w w:val="110"/>
          <w:sz w:val="16"/>
        </w:rPr>
        <w:t>was</w:t>
      </w:r>
      <w:r>
        <w:rPr>
          <w:spacing w:val="7"/>
          <w:w w:val="110"/>
          <w:sz w:val="16"/>
        </w:rPr>
        <w:t xml:space="preserve"> </w:t>
      </w:r>
      <w:r>
        <w:rPr>
          <w:w w:val="110"/>
          <w:sz w:val="16"/>
        </w:rPr>
        <w:t>used</w:t>
      </w:r>
      <w:r>
        <w:rPr>
          <w:spacing w:val="8"/>
          <w:w w:val="110"/>
          <w:sz w:val="16"/>
        </w:rPr>
        <w:t xml:space="preserve"> </w:t>
      </w:r>
      <w:r>
        <w:rPr>
          <w:w w:val="110"/>
          <w:sz w:val="16"/>
        </w:rPr>
        <w:t>to</w:t>
      </w:r>
      <w:r>
        <w:rPr>
          <w:spacing w:val="8"/>
          <w:w w:val="110"/>
          <w:sz w:val="16"/>
        </w:rPr>
        <w:t xml:space="preserve"> </w:t>
      </w:r>
      <w:r>
        <w:rPr>
          <w:w w:val="110"/>
          <w:sz w:val="16"/>
        </w:rPr>
        <w:t>measure</w:t>
      </w:r>
      <w:r>
        <w:rPr>
          <w:spacing w:val="8"/>
          <w:w w:val="110"/>
          <w:sz w:val="16"/>
        </w:rPr>
        <w:t xml:space="preserve"> </w:t>
      </w:r>
      <w:r>
        <w:rPr>
          <w:w w:val="110"/>
          <w:sz w:val="16"/>
        </w:rPr>
        <w:t>the</w:t>
      </w:r>
      <w:r>
        <w:rPr>
          <w:spacing w:val="8"/>
          <w:w w:val="110"/>
          <w:sz w:val="16"/>
        </w:rPr>
        <w:t xml:space="preserve"> </w:t>
      </w:r>
      <w:r>
        <w:rPr>
          <w:w w:val="110"/>
          <w:sz w:val="16"/>
        </w:rPr>
        <w:t>samples.</w:t>
      </w:r>
    </w:p>
    <w:p w14:paraId="24C72F6A" w14:textId="77777777" w:rsidR="0054524A" w:rsidRDefault="00CA1B3E">
      <w:pPr>
        <w:pStyle w:val="a3"/>
        <w:spacing w:before="22" w:line="268" w:lineRule="auto"/>
        <w:ind w:left="118" w:right="38" w:firstLine="239"/>
        <w:jc w:val="both"/>
      </w:pPr>
      <w:r>
        <w:rPr>
          <w:w w:val="110"/>
        </w:rPr>
        <w:t>The</w:t>
      </w:r>
      <w:r>
        <w:rPr>
          <w:spacing w:val="-8"/>
          <w:w w:val="110"/>
        </w:rPr>
        <w:t xml:space="preserve"> </w:t>
      </w:r>
      <w:r>
        <w:rPr>
          <w:w w:val="110"/>
        </w:rPr>
        <w:t>microwave</w:t>
      </w:r>
      <w:r>
        <w:rPr>
          <w:spacing w:val="-8"/>
          <w:w w:val="110"/>
        </w:rPr>
        <w:t xml:space="preserve"> </w:t>
      </w:r>
      <w:r>
        <w:rPr>
          <w:w w:val="110"/>
        </w:rPr>
        <w:t>S-parameter</w:t>
      </w:r>
      <w:r>
        <w:rPr>
          <w:spacing w:val="-7"/>
          <w:w w:val="110"/>
        </w:rPr>
        <w:t xml:space="preserve"> </w:t>
      </w:r>
      <w:r>
        <w:rPr>
          <w:w w:val="110"/>
        </w:rPr>
        <w:t>measurements</w:t>
      </w:r>
      <w:r>
        <w:rPr>
          <w:spacing w:val="-8"/>
          <w:w w:val="110"/>
        </w:rPr>
        <w:t xml:space="preserve"> </w:t>
      </w:r>
      <w:r>
        <w:rPr>
          <w:w w:val="110"/>
        </w:rPr>
        <w:t>on</w:t>
      </w:r>
      <w:r>
        <w:rPr>
          <w:spacing w:val="-7"/>
          <w:w w:val="110"/>
        </w:rPr>
        <w:t xml:space="preserve"> </w:t>
      </w:r>
      <w:r>
        <w:rPr>
          <w:w w:val="110"/>
        </w:rPr>
        <w:t>the</w:t>
      </w:r>
      <w:r>
        <w:rPr>
          <w:spacing w:val="-8"/>
          <w:w w:val="110"/>
        </w:rPr>
        <w:t xml:space="preserve"> </w:t>
      </w:r>
      <w:r>
        <w:rPr>
          <w:w w:val="110"/>
        </w:rPr>
        <w:t>cell</w:t>
      </w:r>
      <w:r>
        <w:rPr>
          <w:spacing w:val="-7"/>
          <w:w w:val="110"/>
        </w:rPr>
        <w:t xml:space="preserve"> </w:t>
      </w:r>
      <w:r>
        <w:rPr>
          <w:w w:val="110"/>
        </w:rPr>
        <w:t>and</w:t>
      </w:r>
      <w:r>
        <w:rPr>
          <w:spacing w:val="-8"/>
          <w:w w:val="110"/>
        </w:rPr>
        <w:t xml:space="preserve"> </w:t>
      </w:r>
      <w:r>
        <w:rPr>
          <w:w w:val="110"/>
        </w:rPr>
        <w:t>sam-</w:t>
      </w:r>
      <w:r>
        <w:rPr>
          <w:spacing w:val="-36"/>
          <w:w w:val="110"/>
        </w:rPr>
        <w:t xml:space="preserve"> </w:t>
      </w:r>
      <w:r>
        <w:rPr>
          <w:w w:val="110"/>
        </w:rPr>
        <w:t>ples</w:t>
      </w:r>
      <w:r>
        <w:rPr>
          <w:spacing w:val="1"/>
          <w:w w:val="110"/>
        </w:rPr>
        <w:t xml:space="preserve"> </w:t>
      </w:r>
      <w:r>
        <w:rPr>
          <w:w w:val="110"/>
        </w:rPr>
        <w:t>were</w:t>
      </w:r>
      <w:r>
        <w:rPr>
          <w:spacing w:val="1"/>
          <w:w w:val="110"/>
        </w:rPr>
        <w:t xml:space="preserve"> </w:t>
      </w:r>
      <w:r>
        <w:rPr>
          <w:w w:val="110"/>
        </w:rPr>
        <w:t>made</w:t>
      </w:r>
      <w:r>
        <w:rPr>
          <w:spacing w:val="1"/>
          <w:w w:val="110"/>
        </w:rPr>
        <w:t xml:space="preserve"> </w:t>
      </w:r>
      <w:r>
        <w:rPr>
          <w:w w:val="110"/>
        </w:rPr>
        <w:t>on</w:t>
      </w:r>
      <w:r>
        <w:rPr>
          <w:spacing w:val="1"/>
          <w:w w:val="110"/>
        </w:rPr>
        <w:t xml:space="preserve"> </w:t>
      </w:r>
      <w:r>
        <w:rPr>
          <w:w w:val="110"/>
        </w:rPr>
        <w:t>a</w:t>
      </w:r>
      <w:r>
        <w:rPr>
          <w:spacing w:val="1"/>
          <w:w w:val="110"/>
        </w:rPr>
        <w:t xml:space="preserve"> </w:t>
      </w:r>
      <w:r>
        <w:rPr>
          <w:w w:val="110"/>
        </w:rPr>
        <w:t>Rhode</w:t>
      </w:r>
      <w:r>
        <w:rPr>
          <w:spacing w:val="1"/>
          <w:w w:val="110"/>
        </w:rPr>
        <w:t xml:space="preserve"> </w:t>
      </w:r>
      <w:r>
        <w:rPr>
          <w:w w:val="110"/>
        </w:rPr>
        <w:t>and</w:t>
      </w:r>
      <w:r>
        <w:rPr>
          <w:spacing w:val="1"/>
          <w:w w:val="110"/>
        </w:rPr>
        <w:t xml:space="preserve"> </w:t>
      </w:r>
      <w:r>
        <w:rPr>
          <w:w w:val="110"/>
        </w:rPr>
        <w:t>Schwarz</w:t>
      </w:r>
      <w:r>
        <w:rPr>
          <w:spacing w:val="1"/>
          <w:w w:val="110"/>
        </w:rPr>
        <w:t xml:space="preserve"> </w:t>
      </w:r>
      <w:r>
        <w:rPr>
          <w:w w:val="110"/>
        </w:rPr>
        <w:t>ZVB</w:t>
      </w:r>
      <w:r>
        <w:rPr>
          <w:spacing w:val="1"/>
          <w:w w:val="110"/>
        </w:rPr>
        <w:t xml:space="preserve"> </w:t>
      </w:r>
      <w:r>
        <w:rPr>
          <w:w w:val="110"/>
        </w:rPr>
        <w:t>Vector</w:t>
      </w:r>
      <w:r>
        <w:rPr>
          <w:spacing w:val="1"/>
          <w:w w:val="110"/>
        </w:rPr>
        <w:t xml:space="preserve"> </w:t>
      </w:r>
      <w:r>
        <w:rPr>
          <w:w w:val="110"/>
        </w:rPr>
        <w:t>Network</w:t>
      </w:r>
      <w:r>
        <w:rPr>
          <w:spacing w:val="-36"/>
          <w:w w:val="110"/>
        </w:rPr>
        <w:t xml:space="preserve"> </w:t>
      </w:r>
      <w:r>
        <w:rPr>
          <w:w w:val="110"/>
        </w:rPr>
        <w:t>Analyzer</w:t>
      </w:r>
      <w:r>
        <w:rPr>
          <w:spacing w:val="11"/>
          <w:w w:val="110"/>
        </w:rPr>
        <w:t xml:space="preserve"> </w:t>
      </w:r>
      <w:r>
        <w:rPr>
          <w:w w:val="110"/>
        </w:rPr>
        <w:t>(VNA).</w:t>
      </w:r>
      <w:r>
        <w:rPr>
          <w:spacing w:val="11"/>
          <w:w w:val="110"/>
        </w:rPr>
        <w:t xml:space="preserve"> </w:t>
      </w:r>
      <w:r>
        <w:rPr>
          <w:w w:val="110"/>
        </w:rPr>
        <w:t>The</w:t>
      </w:r>
      <w:r>
        <w:rPr>
          <w:spacing w:val="11"/>
          <w:w w:val="110"/>
        </w:rPr>
        <w:t xml:space="preserve"> </w:t>
      </w:r>
      <w:r>
        <w:rPr>
          <w:w w:val="110"/>
        </w:rPr>
        <w:t>samples</w:t>
      </w:r>
      <w:r>
        <w:rPr>
          <w:spacing w:val="11"/>
          <w:w w:val="110"/>
        </w:rPr>
        <w:t xml:space="preserve"> </w:t>
      </w:r>
      <w:r>
        <w:rPr>
          <w:w w:val="110"/>
        </w:rPr>
        <w:t>were</w:t>
      </w:r>
      <w:r>
        <w:rPr>
          <w:spacing w:val="11"/>
          <w:w w:val="110"/>
        </w:rPr>
        <w:t xml:space="preserve"> </w:t>
      </w:r>
      <w:r>
        <w:rPr>
          <w:w w:val="110"/>
        </w:rPr>
        <w:t>measured</w:t>
      </w:r>
      <w:r>
        <w:rPr>
          <w:spacing w:val="11"/>
          <w:w w:val="110"/>
        </w:rPr>
        <w:t xml:space="preserve"> </w:t>
      </w:r>
      <w:r>
        <w:rPr>
          <w:w w:val="110"/>
        </w:rPr>
        <w:t>in</w:t>
      </w:r>
      <w:r>
        <w:rPr>
          <w:spacing w:val="11"/>
          <w:w w:val="110"/>
        </w:rPr>
        <w:t xml:space="preserve"> </w:t>
      </w:r>
      <w:r>
        <w:rPr>
          <w:w w:val="110"/>
        </w:rPr>
        <w:t>transmission</w:t>
      </w:r>
      <w:r>
        <w:rPr>
          <w:spacing w:val="11"/>
          <w:w w:val="110"/>
        </w:rPr>
        <w:t xml:space="preserve"> </w:t>
      </w:r>
      <w:r>
        <w:rPr>
          <w:w w:val="110"/>
        </w:rPr>
        <w:t>and</w:t>
      </w:r>
    </w:p>
    <w:p w14:paraId="0872BF51" w14:textId="77777777" w:rsidR="0054524A" w:rsidRDefault="00CA1B3E">
      <w:pPr>
        <w:pStyle w:val="a3"/>
        <w:spacing w:before="106" w:line="268" w:lineRule="auto"/>
        <w:ind w:left="118" w:right="324"/>
        <w:jc w:val="both"/>
      </w:pPr>
      <w:r>
        <w:br w:type="column"/>
      </w:r>
      <w:r>
        <w:rPr>
          <w:w w:val="110"/>
        </w:rPr>
        <w:t>reﬂection by placing them inside a section of waveguide connected</w:t>
      </w:r>
      <w:r>
        <w:rPr>
          <w:spacing w:val="-36"/>
          <w:w w:val="110"/>
        </w:rPr>
        <w:t xml:space="preserve"> </w:t>
      </w:r>
      <w:r>
        <w:rPr>
          <w:w w:val="110"/>
        </w:rPr>
        <w:t>to the network analyzer via adaptors and coaxial cables. A cali-</w:t>
      </w:r>
      <w:r>
        <w:rPr>
          <w:spacing w:val="1"/>
          <w:w w:val="110"/>
        </w:rPr>
        <w:t xml:space="preserve"> </w:t>
      </w:r>
      <w:r>
        <w:rPr>
          <w:w w:val="110"/>
        </w:rPr>
        <w:t>bration of the VNA was performed by measuring short circuits, a</w:t>
      </w:r>
      <w:r>
        <w:rPr>
          <w:spacing w:val="1"/>
          <w:w w:val="110"/>
        </w:rPr>
        <w:t xml:space="preserve"> </w:t>
      </w:r>
      <w:r>
        <w:rPr>
          <w:w w:val="110"/>
        </w:rPr>
        <w:t>through line and a section of waveguide of known length. A va</w:t>
      </w:r>
      <w:r>
        <w:rPr>
          <w:w w:val="110"/>
        </w:rPr>
        <w:t>li-</w:t>
      </w:r>
      <w:r>
        <w:rPr>
          <w:spacing w:val="1"/>
          <w:w w:val="110"/>
        </w:rPr>
        <w:t xml:space="preserve"> </w:t>
      </w:r>
      <w:r>
        <w:rPr>
          <w:w w:val="110"/>
        </w:rPr>
        <w:t>dation check measurement was carried out using a sample of YAG</w:t>
      </w:r>
      <w:r>
        <w:rPr>
          <w:spacing w:val="1"/>
          <w:w w:val="110"/>
        </w:rPr>
        <w:t xml:space="preserve"> </w:t>
      </w:r>
      <w:r>
        <w:rPr>
          <w:w w:val="110"/>
        </w:rPr>
        <w:t>(yttrium aluminum garnet) crystal, which has accurately known</w:t>
      </w:r>
      <w:r>
        <w:rPr>
          <w:spacing w:val="1"/>
          <w:w w:val="110"/>
        </w:rPr>
        <w:t xml:space="preserve"> </w:t>
      </w:r>
      <w:r>
        <w:rPr>
          <w:w w:val="110"/>
        </w:rPr>
        <w:t>microwave</w:t>
      </w:r>
      <w:r>
        <w:rPr>
          <w:spacing w:val="-4"/>
          <w:w w:val="110"/>
        </w:rPr>
        <w:t xml:space="preserve"> </w:t>
      </w:r>
      <w:r>
        <w:rPr>
          <w:w w:val="110"/>
        </w:rPr>
        <w:t>properties</w:t>
      </w:r>
      <w:r>
        <w:rPr>
          <w:spacing w:val="-4"/>
          <w:w w:val="110"/>
        </w:rPr>
        <w:t xml:space="preserve"> </w:t>
      </w:r>
      <w:r>
        <w:rPr>
          <w:w w:val="110"/>
        </w:rPr>
        <w:t>and</w:t>
      </w:r>
      <w:r>
        <w:rPr>
          <w:spacing w:val="-4"/>
          <w:w w:val="110"/>
        </w:rPr>
        <w:t xml:space="preserve"> </w:t>
      </w:r>
      <w:r>
        <w:rPr>
          <w:w w:val="110"/>
        </w:rPr>
        <w:t>is</w:t>
      </w:r>
      <w:r>
        <w:rPr>
          <w:spacing w:val="-3"/>
          <w:w w:val="110"/>
        </w:rPr>
        <w:t xml:space="preserve"> </w:t>
      </w:r>
      <w:r>
        <w:rPr>
          <w:w w:val="110"/>
        </w:rPr>
        <w:t>used</w:t>
      </w:r>
      <w:r>
        <w:rPr>
          <w:spacing w:val="-4"/>
          <w:w w:val="110"/>
        </w:rPr>
        <w:t xml:space="preserve"> </w:t>
      </w:r>
      <w:r>
        <w:rPr>
          <w:w w:val="110"/>
        </w:rPr>
        <w:t>as</w:t>
      </w:r>
      <w:r>
        <w:rPr>
          <w:spacing w:val="-4"/>
          <w:w w:val="110"/>
        </w:rPr>
        <w:t xml:space="preserve"> </w:t>
      </w:r>
      <w:r>
        <w:rPr>
          <w:w w:val="110"/>
        </w:rPr>
        <w:t>a</w:t>
      </w:r>
      <w:r>
        <w:rPr>
          <w:spacing w:val="-4"/>
          <w:w w:val="110"/>
        </w:rPr>
        <w:t xml:space="preserve"> </w:t>
      </w:r>
      <w:r>
        <w:rPr>
          <w:w w:val="110"/>
        </w:rPr>
        <w:t>standard</w:t>
      </w:r>
      <w:r>
        <w:rPr>
          <w:spacing w:val="-3"/>
          <w:w w:val="110"/>
        </w:rPr>
        <w:t xml:space="preserve"> </w:t>
      </w:r>
      <w:r>
        <w:rPr>
          <w:w w:val="110"/>
        </w:rPr>
        <w:t>reference</w:t>
      </w:r>
      <w:r>
        <w:rPr>
          <w:spacing w:val="-4"/>
          <w:w w:val="110"/>
        </w:rPr>
        <w:t xml:space="preserve"> </w:t>
      </w:r>
      <w:r>
        <w:rPr>
          <w:w w:val="110"/>
        </w:rPr>
        <w:t>material.</w:t>
      </w:r>
      <w:r>
        <w:rPr>
          <w:spacing w:val="-36"/>
          <w:w w:val="110"/>
        </w:rPr>
        <w:t xml:space="preserve"> </w:t>
      </w:r>
      <w:r>
        <w:rPr>
          <w:w w:val="110"/>
        </w:rPr>
        <w:t>To make the measurements more accurate 3–4 identical samples</w:t>
      </w:r>
      <w:r>
        <w:rPr>
          <w:spacing w:val="1"/>
          <w:w w:val="110"/>
        </w:rPr>
        <w:t xml:space="preserve"> </w:t>
      </w:r>
      <w:r>
        <w:rPr>
          <w:w w:val="110"/>
        </w:rPr>
        <w:t>were</w:t>
      </w:r>
      <w:r>
        <w:rPr>
          <w:spacing w:val="-4"/>
          <w:w w:val="110"/>
        </w:rPr>
        <w:t xml:space="preserve"> </w:t>
      </w:r>
      <w:r>
        <w:rPr>
          <w:w w:val="110"/>
        </w:rPr>
        <w:t>stacked</w:t>
      </w:r>
      <w:r>
        <w:rPr>
          <w:spacing w:val="-4"/>
          <w:w w:val="110"/>
        </w:rPr>
        <w:t xml:space="preserve"> </w:t>
      </w:r>
      <w:r>
        <w:rPr>
          <w:w w:val="110"/>
        </w:rPr>
        <w:t>together</w:t>
      </w:r>
      <w:r>
        <w:rPr>
          <w:spacing w:val="-4"/>
          <w:w w:val="110"/>
        </w:rPr>
        <w:t xml:space="preserve"> </w:t>
      </w:r>
      <w:r>
        <w:rPr>
          <w:w w:val="110"/>
        </w:rPr>
        <w:t>and</w:t>
      </w:r>
      <w:r>
        <w:rPr>
          <w:spacing w:val="-4"/>
          <w:w w:val="110"/>
        </w:rPr>
        <w:t xml:space="preserve"> </w:t>
      </w:r>
      <w:r>
        <w:rPr>
          <w:w w:val="110"/>
        </w:rPr>
        <w:t>measured</w:t>
      </w:r>
      <w:r>
        <w:rPr>
          <w:spacing w:val="-4"/>
          <w:w w:val="110"/>
        </w:rPr>
        <w:t xml:space="preserve"> </w:t>
      </w:r>
      <w:r>
        <w:rPr>
          <w:w w:val="110"/>
        </w:rPr>
        <w:t>as</w:t>
      </w:r>
      <w:r>
        <w:rPr>
          <w:spacing w:val="-4"/>
          <w:w w:val="110"/>
        </w:rPr>
        <w:t xml:space="preserve"> </w:t>
      </w:r>
      <w:r>
        <w:rPr>
          <w:w w:val="110"/>
        </w:rPr>
        <w:t>a</w:t>
      </w:r>
      <w:r>
        <w:rPr>
          <w:spacing w:val="-4"/>
          <w:w w:val="110"/>
        </w:rPr>
        <w:t xml:space="preserve"> </w:t>
      </w:r>
      <w:r>
        <w:rPr>
          <w:w w:val="110"/>
        </w:rPr>
        <w:t>unit,</w:t>
      </w:r>
      <w:r>
        <w:rPr>
          <w:spacing w:val="-4"/>
          <w:w w:val="110"/>
        </w:rPr>
        <w:t xml:space="preserve"> </w:t>
      </w:r>
      <w:r>
        <w:rPr>
          <w:w w:val="110"/>
        </w:rPr>
        <w:t>the</w:t>
      </w:r>
      <w:r>
        <w:rPr>
          <w:spacing w:val="-4"/>
          <w:w w:val="110"/>
        </w:rPr>
        <w:t xml:space="preserve"> </w:t>
      </w:r>
      <w:r>
        <w:rPr>
          <w:w w:val="110"/>
        </w:rPr>
        <w:t>results</w:t>
      </w:r>
      <w:r>
        <w:rPr>
          <w:spacing w:val="-4"/>
          <w:w w:val="110"/>
        </w:rPr>
        <w:t xml:space="preserve"> </w:t>
      </w:r>
      <w:r>
        <w:rPr>
          <w:w w:val="110"/>
        </w:rPr>
        <w:t>being</w:t>
      </w:r>
      <w:r>
        <w:rPr>
          <w:spacing w:val="-4"/>
          <w:w w:val="110"/>
        </w:rPr>
        <w:t xml:space="preserve"> </w:t>
      </w:r>
      <w:r>
        <w:rPr>
          <w:w w:val="110"/>
        </w:rPr>
        <w:t>the</w:t>
      </w:r>
      <w:r>
        <w:rPr>
          <w:spacing w:val="-37"/>
          <w:w w:val="110"/>
        </w:rPr>
        <w:t xml:space="preserve"> </w:t>
      </w:r>
      <w:r>
        <w:rPr>
          <w:w w:val="110"/>
        </w:rPr>
        <w:t>average</w:t>
      </w:r>
      <w:r>
        <w:rPr>
          <w:spacing w:val="2"/>
          <w:w w:val="110"/>
        </w:rPr>
        <w:t xml:space="preserve"> </w:t>
      </w:r>
      <w:r>
        <w:rPr>
          <w:w w:val="110"/>
        </w:rPr>
        <w:t>properties</w:t>
      </w:r>
      <w:r>
        <w:rPr>
          <w:spacing w:val="3"/>
          <w:w w:val="110"/>
        </w:rPr>
        <w:t xml:space="preserve"> </w:t>
      </w:r>
      <w:r>
        <w:rPr>
          <w:w w:val="110"/>
        </w:rPr>
        <w:t>of</w:t>
      </w:r>
      <w:r>
        <w:rPr>
          <w:spacing w:val="2"/>
          <w:w w:val="110"/>
        </w:rPr>
        <w:t xml:space="preserve"> </w:t>
      </w:r>
      <w:r>
        <w:rPr>
          <w:w w:val="110"/>
        </w:rPr>
        <w:t>this.</w:t>
      </w:r>
    </w:p>
    <w:p w14:paraId="352236AE" w14:textId="77777777" w:rsidR="0054524A" w:rsidRDefault="00CA1B3E">
      <w:pPr>
        <w:pStyle w:val="a3"/>
        <w:spacing w:line="268" w:lineRule="auto"/>
        <w:ind w:left="118" w:right="324" w:firstLine="239"/>
        <w:jc w:val="both"/>
      </w:pPr>
      <w:r>
        <w:rPr>
          <w:w w:val="110"/>
        </w:rPr>
        <w:t>The waveguide data processing was performed using Python</w:t>
      </w:r>
      <w:r>
        <w:rPr>
          <w:spacing w:val="1"/>
          <w:w w:val="110"/>
        </w:rPr>
        <w:t xml:space="preserve"> </w:t>
      </w:r>
      <w:r>
        <w:rPr>
          <w:w w:val="110"/>
        </w:rPr>
        <w:t>routines</w:t>
      </w:r>
      <w:r>
        <w:rPr>
          <w:spacing w:val="1"/>
          <w:w w:val="110"/>
        </w:rPr>
        <w:t xml:space="preserve"> </w:t>
      </w:r>
      <w:r>
        <w:rPr>
          <w:w w:val="110"/>
        </w:rPr>
        <w:t>which</w:t>
      </w:r>
      <w:r>
        <w:rPr>
          <w:spacing w:val="1"/>
          <w:w w:val="110"/>
        </w:rPr>
        <w:t xml:space="preserve"> </w:t>
      </w:r>
      <w:r>
        <w:rPr>
          <w:w w:val="110"/>
        </w:rPr>
        <w:t>apply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1"/>
          <w:w w:val="110"/>
        </w:rPr>
        <w:t xml:space="preserve"> </w:t>
      </w:r>
      <w:r>
        <w:rPr>
          <w:w w:val="110"/>
        </w:rPr>
        <w:t>calibration</w:t>
      </w:r>
      <w:r>
        <w:rPr>
          <w:spacing w:val="1"/>
          <w:w w:val="110"/>
        </w:rPr>
        <w:t xml:space="preserve"> </w:t>
      </w:r>
      <w:r>
        <w:rPr>
          <w:w w:val="110"/>
        </w:rPr>
        <w:t>corrections</w:t>
      </w:r>
      <w:r>
        <w:rPr>
          <w:spacing w:val="1"/>
          <w:w w:val="110"/>
        </w:rPr>
        <w:t xml:space="preserve"> </w:t>
      </w:r>
      <w:r>
        <w:rPr>
          <w:w w:val="110"/>
        </w:rPr>
        <w:t>to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1"/>
          <w:w w:val="110"/>
        </w:rPr>
        <w:t xml:space="preserve"> </w:t>
      </w:r>
      <w:r>
        <w:rPr>
          <w:w w:val="110"/>
        </w:rPr>
        <w:t>mea-</w:t>
      </w:r>
      <w:r>
        <w:rPr>
          <w:spacing w:val="1"/>
          <w:w w:val="110"/>
        </w:rPr>
        <w:t xml:space="preserve"> </w:t>
      </w:r>
      <w:r>
        <w:rPr>
          <w:w w:val="110"/>
        </w:rPr>
        <w:t>surement</w:t>
      </w:r>
      <w:r>
        <w:rPr>
          <w:spacing w:val="1"/>
          <w:w w:val="110"/>
        </w:rPr>
        <w:t xml:space="preserve"> </w:t>
      </w:r>
      <w:r>
        <w:rPr>
          <w:w w:val="110"/>
        </w:rPr>
        <w:t>data,</w:t>
      </w:r>
      <w:r>
        <w:rPr>
          <w:spacing w:val="1"/>
          <w:w w:val="110"/>
        </w:rPr>
        <w:t xml:space="preserve"> </w:t>
      </w:r>
      <w:r>
        <w:rPr>
          <w:w w:val="110"/>
        </w:rPr>
        <w:t>derive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1"/>
          <w:w w:val="110"/>
        </w:rPr>
        <w:t xml:space="preserve"> </w:t>
      </w:r>
      <w:r>
        <w:rPr>
          <w:w w:val="110"/>
        </w:rPr>
        <w:t>dielectric</w:t>
      </w:r>
      <w:r>
        <w:rPr>
          <w:spacing w:val="1"/>
          <w:w w:val="110"/>
        </w:rPr>
        <w:t xml:space="preserve"> </w:t>
      </w:r>
      <w:r>
        <w:rPr>
          <w:w w:val="110"/>
        </w:rPr>
        <w:t>properties</w:t>
      </w:r>
      <w:r>
        <w:rPr>
          <w:spacing w:val="1"/>
          <w:w w:val="110"/>
        </w:rPr>
        <w:t xml:space="preserve"> </w:t>
      </w:r>
      <w:r>
        <w:rPr>
          <w:w w:val="110"/>
        </w:rPr>
        <w:t>(transmission</w:t>
      </w:r>
      <w:r>
        <w:rPr>
          <w:spacing w:val="1"/>
          <w:w w:val="110"/>
        </w:rPr>
        <w:t xml:space="preserve"> </w:t>
      </w:r>
      <w:r>
        <w:rPr>
          <w:w w:val="110"/>
        </w:rPr>
        <w:t>permittivity and permeability) of the samples and also derive mea-</w:t>
      </w:r>
      <w:r>
        <w:rPr>
          <w:spacing w:val="-36"/>
          <w:w w:val="110"/>
        </w:rPr>
        <w:t xml:space="preserve"> </w:t>
      </w:r>
      <w:r>
        <w:rPr>
          <w:w w:val="110"/>
        </w:rPr>
        <w:t>surement</w:t>
      </w:r>
      <w:r>
        <w:rPr>
          <w:spacing w:val="1"/>
          <w:w w:val="110"/>
        </w:rPr>
        <w:t xml:space="preserve"> </w:t>
      </w:r>
      <w:r>
        <w:rPr>
          <w:w w:val="110"/>
        </w:rPr>
        <w:t>uncertainties.</w:t>
      </w:r>
      <w:r>
        <w:rPr>
          <w:spacing w:val="1"/>
          <w:w w:val="110"/>
        </w:rPr>
        <w:t xml:space="preserve"> </w:t>
      </w:r>
      <w:r>
        <w:rPr>
          <w:w w:val="110"/>
        </w:rPr>
        <w:t>For</w:t>
      </w:r>
      <w:r>
        <w:rPr>
          <w:spacing w:val="1"/>
          <w:w w:val="110"/>
        </w:rPr>
        <w:t xml:space="preserve"> </w:t>
      </w:r>
      <w:r>
        <w:rPr>
          <w:w w:val="110"/>
        </w:rPr>
        <w:t>homogeneous</w:t>
      </w:r>
      <w:r>
        <w:rPr>
          <w:spacing w:val="1"/>
          <w:w w:val="110"/>
        </w:rPr>
        <w:t xml:space="preserve"> </w:t>
      </w:r>
      <w:r>
        <w:rPr>
          <w:w w:val="110"/>
        </w:rPr>
        <w:t>isotropic</w:t>
      </w:r>
      <w:r>
        <w:rPr>
          <w:spacing w:val="1"/>
          <w:w w:val="110"/>
        </w:rPr>
        <w:t xml:space="preserve"> </w:t>
      </w:r>
      <w:r>
        <w:rPr>
          <w:w w:val="110"/>
        </w:rPr>
        <w:t>dielectrics,</w:t>
      </w:r>
      <w:r>
        <w:rPr>
          <w:spacing w:val="1"/>
          <w:w w:val="110"/>
        </w:rPr>
        <w:t xml:space="preserve"> </w:t>
      </w:r>
      <w:r>
        <w:rPr>
          <w:w w:val="110"/>
        </w:rPr>
        <w:t>limiting uncertainties are usually those of the dimensions of the</w:t>
      </w:r>
      <w:r>
        <w:rPr>
          <w:spacing w:val="1"/>
          <w:w w:val="110"/>
        </w:rPr>
        <w:t xml:space="preserve"> </w:t>
      </w:r>
      <w:r>
        <w:rPr>
          <w:w w:val="110"/>
        </w:rPr>
        <w:t>sample and their measure</w:t>
      </w:r>
      <w:r>
        <w:rPr>
          <w:w w:val="110"/>
        </w:rPr>
        <w:t xml:space="preserve">ment. </w:t>
      </w:r>
      <w:hyperlink w:anchor="_bookmark10" w:history="1">
        <w:r>
          <w:rPr>
            <w:color w:val="0080AC"/>
            <w:w w:val="110"/>
          </w:rPr>
          <w:t>Fig. 3</w:t>
        </w:r>
        <w:r>
          <w:rPr>
            <w:w w:val="110"/>
          </w:rPr>
          <w:t xml:space="preserve">a </w:t>
        </w:r>
      </w:hyperlink>
      <w:r>
        <w:rPr>
          <w:w w:val="110"/>
        </w:rPr>
        <w:t>shows the real permittivity</w:t>
      </w:r>
      <w:r>
        <w:rPr>
          <w:spacing w:val="1"/>
          <w:w w:val="110"/>
        </w:rPr>
        <w:t xml:space="preserve"> </w:t>
      </w:r>
      <w:r>
        <w:rPr>
          <w:w w:val="110"/>
        </w:rPr>
        <w:t>of</w:t>
      </w:r>
      <w:r>
        <w:rPr>
          <w:spacing w:val="-2"/>
          <w:w w:val="110"/>
        </w:rPr>
        <w:t xml:space="preserve"> </w:t>
      </w:r>
      <w:r>
        <w:rPr>
          <w:w w:val="110"/>
        </w:rPr>
        <w:t>the</w:t>
      </w:r>
      <w:r>
        <w:rPr>
          <w:spacing w:val="-1"/>
          <w:w w:val="110"/>
        </w:rPr>
        <w:t xml:space="preserve"> </w:t>
      </w:r>
      <w:r>
        <w:rPr>
          <w:w w:val="110"/>
        </w:rPr>
        <w:t>undoped</w:t>
      </w:r>
      <w:r>
        <w:rPr>
          <w:spacing w:val="-1"/>
          <w:w w:val="110"/>
        </w:rPr>
        <w:t xml:space="preserve"> </w:t>
      </w:r>
      <w:r>
        <w:rPr>
          <w:w w:val="110"/>
        </w:rPr>
        <w:t>passive</w:t>
      </w:r>
      <w:r>
        <w:rPr>
          <w:spacing w:val="-2"/>
          <w:w w:val="110"/>
        </w:rPr>
        <w:t xml:space="preserve"> </w:t>
      </w:r>
      <w:r>
        <w:rPr>
          <w:w w:val="110"/>
        </w:rPr>
        <w:t>ink,</w:t>
      </w:r>
      <w:r>
        <w:rPr>
          <w:spacing w:val="-1"/>
          <w:w w:val="110"/>
        </w:rPr>
        <w:t xml:space="preserve"> </w:t>
      </w:r>
      <w:r>
        <w:rPr>
          <w:w w:val="110"/>
        </w:rPr>
        <w:t>doped</w:t>
      </w:r>
      <w:r>
        <w:rPr>
          <w:spacing w:val="-1"/>
          <w:w w:val="110"/>
        </w:rPr>
        <w:t xml:space="preserve"> </w:t>
      </w:r>
      <w:r>
        <w:rPr>
          <w:w w:val="110"/>
        </w:rPr>
        <w:t>10</w:t>
      </w:r>
      <w:r>
        <w:rPr>
          <w:spacing w:val="-12"/>
          <w:w w:val="110"/>
        </w:rPr>
        <w:t xml:space="preserve"> </w:t>
      </w:r>
      <w:r>
        <w:rPr>
          <w:w w:val="110"/>
        </w:rPr>
        <w:t>wt%</w:t>
      </w:r>
      <w:r>
        <w:rPr>
          <w:spacing w:val="-1"/>
          <w:w w:val="110"/>
        </w:rPr>
        <w:t xml:space="preserve"> </w:t>
      </w:r>
      <w:r>
        <w:rPr>
          <w:w w:val="110"/>
        </w:rPr>
        <w:t>active</w:t>
      </w:r>
      <w:r>
        <w:rPr>
          <w:spacing w:val="-2"/>
          <w:w w:val="110"/>
        </w:rPr>
        <w:t xml:space="preserve"> </w:t>
      </w:r>
      <w:r>
        <w:rPr>
          <w:w w:val="110"/>
        </w:rPr>
        <w:t>ink</w:t>
      </w:r>
      <w:r>
        <w:rPr>
          <w:spacing w:val="-1"/>
          <w:w w:val="110"/>
        </w:rPr>
        <w:t xml:space="preserve"> </w:t>
      </w:r>
      <w:r>
        <w:rPr>
          <w:w w:val="110"/>
        </w:rPr>
        <w:t>and</w:t>
      </w:r>
      <w:r>
        <w:rPr>
          <w:spacing w:val="-1"/>
          <w:w w:val="110"/>
        </w:rPr>
        <w:t xml:space="preserve"> </w:t>
      </w:r>
      <w:r>
        <w:rPr>
          <w:w w:val="110"/>
        </w:rPr>
        <w:t>the</w:t>
      </w:r>
      <w:r>
        <w:rPr>
          <w:spacing w:val="-2"/>
          <w:w w:val="110"/>
        </w:rPr>
        <w:t xml:space="preserve"> </w:t>
      </w:r>
      <w:r>
        <w:rPr>
          <w:w w:val="110"/>
        </w:rPr>
        <w:t>wafﬂe</w:t>
      </w:r>
      <w:r>
        <w:rPr>
          <w:spacing w:val="-36"/>
          <w:w w:val="110"/>
        </w:rPr>
        <w:t xml:space="preserve"> </w:t>
      </w:r>
      <w:r>
        <w:rPr>
          <w:w w:val="110"/>
        </w:rPr>
        <w:t>shape</w:t>
      </w:r>
      <w:r>
        <w:rPr>
          <w:spacing w:val="2"/>
          <w:w w:val="110"/>
        </w:rPr>
        <w:t xml:space="preserve"> </w:t>
      </w:r>
      <w:r>
        <w:rPr>
          <w:w w:val="110"/>
        </w:rPr>
        <w:t>samples.</w:t>
      </w:r>
    </w:p>
    <w:p w14:paraId="7C988A26" w14:textId="77777777" w:rsidR="0054524A" w:rsidRDefault="00CA1B3E">
      <w:pPr>
        <w:pStyle w:val="a3"/>
        <w:spacing w:line="268" w:lineRule="auto"/>
        <w:ind w:left="118" w:right="324" w:firstLine="239"/>
        <w:jc w:val="both"/>
      </w:pPr>
      <w:r>
        <w:rPr>
          <w:w w:val="110"/>
        </w:rPr>
        <w:t>The average permittivity of the passive and active loaded inks</w:t>
      </w:r>
      <w:r>
        <w:rPr>
          <w:spacing w:val="1"/>
          <w:w w:val="110"/>
        </w:rPr>
        <w:t xml:space="preserve"> </w:t>
      </w:r>
      <w:r>
        <w:rPr>
          <w:w w:val="105"/>
        </w:rPr>
        <w:t>(10 wt% iron oxide) was 2.25 and 2.73 F/m, respectively. The real</w:t>
      </w:r>
      <w:r>
        <w:rPr>
          <w:spacing w:val="1"/>
          <w:w w:val="105"/>
        </w:rPr>
        <w:t xml:space="preserve"> </w:t>
      </w:r>
      <w:r>
        <w:rPr>
          <w:w w:val="110"/>
        </w:rPr>
        <w:t>permittivity of the wafﬂe shape samples was around 2.65. This</w:t>
      </w:r>
      <w:r>
        <w:rPr>
          <w:spacing w:val="1"/>
          <w:w w:val="110"/>
        </w:rPr>
        <w:t xml:space="preserve"> </w:t>
      </w:r>
      <w:r>
        <w:rPr>
          <w:w w:val="110"/>
        </w:rPr>
        <w:t>value can be tuned between the values of the doped and undoped</w:t>
      </w:r>
      <w:r>
        <w:rPr>
          <w:spacing w:val="1"/>
          <w:w w:val="110"/>
        </w:rPr>
        <w:t xml:space="preserve"> </w:t>
      </w:r>
      <w:r>
        <w:rPr>
          <w:w w:val="110"/>
        </w:rPr>
        <w:t>in</w:t>
      </w:r>
      <w:r>
        <w:rPr>
          <w:w w:val="110"/>
        </w:rPr>
        <w:t>ks by altering the dimensions of the wafﬂe cells and the percent-</w:t>
      </w:r>
      <w:r>
        <w:rPr>
          <w:spacing w:val="1"/>
          <w:w w:val="110"/>
        </w:rPr>
        <w:t xml:space="preserve"> </w:t>
      </w:r>
      <w:r>
        <w:rPr>
          <w:w w:val="110"/>
        </w:rPr>
        <w:t>age</w:t>
      </w:r>
      <w:r>
        <w:rPr>
          <w:spacing w:val="-11"/>
          <w:w w:val="110"/>
        </w:rPr>
        <w:t xml:space="preserve"> </w:t>
      </w:r>
      <w:r>
        <w:rPr>
          <w:w w:val="110"/>
        </w:rPr>
        <w:t>between</w:t>
      </w:r>
      <w:r>
        <w:rPr>
          <w:spacing w:val="-11"/>
          <w:w w:val="110"/>
        </w:rPr>
        <w:t xml:space="preserve"> </w:t>
      </w:r>
      <w:r>
        <w:rPr>
          <w:w w:val="110"/>
        </w:rPr>
        <w:t>the</w:t>
      </w:r>
      <w:r>
        <w:rPr>
          <w:spacing w:val="-10"/>
          <w:w w:val="110"/>
        </w:rPr>
        <w:t xml:space="preserve"> </w:t>
      </w:r>
      <w:r>
        <w:rPr>
          <w:w w:val="110"/>
        </w:rPr>
        <w:t>two</w:t>
      </w:r>
      <w:r>
        <w:rPr>
          <w:spacing w:val="-11"/>
          <w:w w:val="110"/>
        </w:rPr>
        <w:t xml:space="preserve"> </w:t>
      </w:r>
      <w:r>
        <w:rPr>
          <w:w w:val="110"/>
        </w:rPr>
        <w:t>inks.</w:t>
      </w:r>
      <w:r>
        <w:rPr>
          <w:spacing w:val="-11"/>
          <w:w w:val="110"/>
        </w:rPr>
        <w:t xml:space="preserve"> </w:t>
      </w:r>
      <w:r>
        <w:rPr>
          <w:w w:val="110"/>
        </w:rPr>
        <w:t>The</w:t>
      </w:r>
      <w:r>
        <w:rPr>
          <w:spacing w:val="-10"/>
          <w:w w:val="110"/>
        </w:rPr>
        <w:t xml:space="preserve"> </w:t>
      </w:r>
      <w:r>
        <w:rPr>
          <w:w w:val="110"/>
        </w:rPr>
        <w:t>permeability</w:t>
      </w:r>
      <w:r>
        <w:rPr>
          <w:spacing w:val="-11"/>
          <w:w w:val="110"/>
        </w:rPr>
        <w:t xml:space="preserve"> </w:t>
      </w:r>
      <w:r>
        <w:rPr>
          <w:w w:val="110"/>
        </w:rPr>
        <w:t>of</w:t>
      </w:r>
      <w:r>
        <w:rPr>
          <w:spacing w:val="-10"/>
          <w:w w:val="110"/>
        </w:rPr>
        <w:t xml:space="preserve"> </w:t>
      </w:r>
      <w:r>
        <w:rPr>
          <w:w w:val="110"/>
        </w:rPr>
        <w:t>all</w:t>
      </w:r>
      <w:r>
        <w:rPr>
          <w:spacing w:val="-11"/>
          <w:w w:val="110"/>
        </w:rPr>
        <w:t xml:space="preserve"> </w:t>
      </w:r>
      <w:r>
        <w:rPr>
          <w:w w:val="110"/>
        </w:rPr>
        <w:t>inks</w:t>
      </w:r>
      <w:r>
        <w:rPr>
          <w:spacing w:val="-11"/>
          <w:w w:val="110"/>
        </w:rPr>
        <w:t xml:space="preserve"> </w:t>
      </w:r>
      <w:r>
        <w:rPr>
          <w:w w:val="110"/>
        </w:rPr>
        <w:t>at</w:t>
      </w:r>
      <w:r>
        <w:rPr>
          <w:spacing w:val="-10"/>
          <w:w w:val="110"/>
        </w:rPr>
        <w:t xml:space="preserve"> </w:t>
      </w:r>
      <w:r>
        <w:rPr>
          <w:w w:val="110"/>
        </w:rPr>
        <w:t>a</w:t>
      </w:r>
      <w:r>
        <w:rPr>
          <w:spacing w:val="-11"/>
          <w:w w:val="110"/>
        </w:rPr>
        <w:t xml:space="preserve"> </w:t>
      </w:r>
      <w:r>
        <w:rPr>
          <w:w w:val="110"/>
        </w:rPr>
        <w:t>frequency</w:t>
      </w:r>
      <w:r>
        <w:rPr>
          <w:spacing w:val="-36"/>
          <w:w w:val="110"/>
        </w:rPr>
        <w:t xml:space="preserve"> </w:t>
      </w:r>
      <w:r>
        <w:rPr>
          <w:w w:val="110"/>
        </w:rPr>
        <w:t>8–12 GHz was 1 H/m and thus the permeability of the passive ink</w:t>
      </w:r>
      <w:r>
        <w:rPr>
          <w:spacing w:val="1"/>
          <w:w w:val="110"/>
        </w:rPr>
        <w:t xml:space="preserve"> </w:t>
      </w:r>
      <w:r>
        <w:rPr>
          <w:w w:val="110"/>
        </w:rPr>
        <w:t>was</w:t>
      </w:r>
      <w:r>
        <w:rPr>
          <w:spacing w:val="3"/>
          <w:w w:val="110"/>
        </w:rPr>
        <w:t xml:space="preserve"> </w:t>
      </w:r>
      <w:r>
        <w:rPr>
          <w:w w:val="110"/>
        </w:rPr>
        <w:t>unaffected</w:t>
      </w:r>
      <w:r>
        <w:rPr>
          <w:spacing w:val="3"/>
          <w:w w:val="110"/>
        </w:rPr>
        <w:t xml:space="preserve"> </w:t>
      </w:r>
      <w:r>
        <w:rPr>
          <w:w w:val="110"/>
        </w:rPr>
        <w:t>by</w:t>
      </w:r>
      <w:r>
        <w:rPr>
          <w:spacing w:val="3"/>
          <w:w w:val="110"/>
        </w:rPr>
        <w:t xml:space="preserve"> </w:t>
      </w:r>
      <w:r>
        <w:rPr>
          <w:w w:val="110"/>
        </w:rPr>
        <w:t>the</w:t>
      </w:r>
      <w:r>
        <w:rPr>
          <w:spacing w:val="3"/>
          <w:w w:val="110"/>
        </w:rPr>
        <w:t xml:space="preserve"> </w:t>
      </w:r>
      <w:r>
        <w:rPr>
          <w:w w:val="110"/>
        </w:rPr>
        <w:t>doping.</w:t>
      </w:r>
    </w:p>
    <w:p w14:paraId="02F8C4F3" w14:textId="77777777" w:rsidR="0054524A" w:rsidRDefault="00CA1B3E">
      <w:pPr>
        <w:pStyle w:val="a3"/>
        <w:spacing w:line="268" w:lineRule="auto"/>
        <w:ind w:left="118" w:right="324" w:firstLine="239"/>
        <w:jc w:val="both"/>
      </w:pPr>
      <w:r>
        <w:rPr>
          <w:w w:val="110"/>
        </w:rPr>
        <w:t>While</w:t>
      </w:r>
      <w:r>
        <w:rPr>
          <w:spacing w:val="1"/>
          <w:w w:val="110"/>
        </w:rPr>
        <w:t xml:space="preserve"> </w:t>
      </w:r>
      <w:r>
        <w:rPr>
          <w:w w:val="110"/>
        </w:rPr>
        <w:t>this</w:t>
      </w:r>
      <w:r>
        <w:rPr>
          <w:spacing w:val="1"/>
          <w:w w:val="110"/>
        </w:rPr>
        <w:t xml:space="preserve"> </w:t>
      </w:r>
      <w:r>
        <w:rPr>
          <w:w w:val="110"/>
        </w:rPr>
        <w:t>is</w:t>
      </w:r>
      <w:r>
        <w:rPr>
          <w:spacing w:val="1"/>
          <w:w w:val="110"/>
        </w:rPr>
        <w:t xml:space="preserve"> </w:t>
      </w:r>
      <w:r>
        <w:rPr>
          <w:w w:val="110"/>
        </w:rPr>
        <w:t>a</w:t>
      </w:r>
      <w:r>
        <w:rPr>
          <w:spacing w:val="1"/>
          <w:w w:val="110"/>
        </w:rPr>
        <w:t xml:space="preserve"> </w:t>
      </w:r>
      <w:r>
        <w:rPr>
          <w:w w:val="110"/>
        </w:rPr>
        <w:t>modest</w:t>
      </w:r>
      <w:r>
        <w:rPr>
          <w:spacing w:val="1"/>
          <w:w w:val="110"/>
        </w:rPr>
        <w:t xml:space="preserve"> </w:t>
      </w:r>
      <w:r>
        <w:rPr>
          <w:w w:val="110"/>
        </w:rPr>
        <w:t>change</w:t>
      </w:r>
      <w:r>
        <w:rPr>
          <w:spacing w:val="1"/>
          <w:w w:val="110"/>
        </w:rPr>
        <w:t xml:space="preserve"> </w:t>
      </w:r>
      <w:r>
        <w:rPr>
          <w:w w:val="110"/>
        </w:rPr>
        <w:t>in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1"/>
          <w:w w:val="110"/>
        </w:rPr>
        <w:t xml:space="preserve"> </w:t>
      </w:r>
      <w:r>
        <w:rPr>
          <w:w w:val="110"/>
        </w:rPr>
        <w:t>dielectric</w:t>
      </w:r>
      <w:r>
        <w:rPr>
          <w:spacing w:val="1"/>
          <w:w w:val="110"/>
        </w:rPr>
        <w:t xml:space="preserve"> </w:t>
      </w:r>
      <w:r>
        <w:rPr>
          <w:w w:val="110"/>
        </w:rPr>
        <w:t>properties</w:t>
      </w:r>
      <w:r>
        <w:rPr>
          <w:spacing w:val="1"/>
          <w:w w:val="110"/>
        </w:rPr>
        <w:t xml:space="preserve"> </w:t>
      </w:r>
      <w:r>
        <w:rPr>
          <w:w w:val="110"/>
        </w:rPr>
        <w:t>it</w:t>
      </w:r>
      <w:r>
        <w:rPr>
          <w:spacing w:val="-36"/>
          <w:w w:val="110"/>
        </w:rPr>
        <w:t xml:space="preserve"> </w:t>
      </w:r>
      <w:r>
        <w:rPr>
          <w:w w:val="110"/>
        </w:rPr>
        <w:t>demonstrates the ability to tune the permittivity using a composite</w:t>
      </w:r>
      <w:r>
        <w:rPr>
          <w:spacing w:val="-36"/>
          <w:w w:val="110"/>
        </w:rPr>
        <w:t xml:space="preserve"> </w:t>
      </w:r>
      <w:r>
        <w:rPr>
          <w:w w:val="110"/>
        </w:rPr>
        <w:t>structure using other functional inks. To our knowledge this is an</w:t>
      </w:r>
      <w:r>
        <w:rPr>
          <w:spacing w:val="1"/>
          <w:w w:val="110"/>
        </w:rPr>
        <w:t xml:space="preserve"> </w:t>
      </w:r>
      <w:r>
        <w:rPr>
          <w:w w:val="110"/>
        </w:rPr>
        <w:t>unprecedented approach to inkjet-print two materials in a single</w:t>
      </w:r>
      <w:r>
        <w:rPr>
          <w:spacing w:val="1"/>
          <w:w w:val="110"/>
        </w:rPr>
        <w:t xml:space="preserve"> </w:t>
      </w:r>
      <w:r>
        <w:rPr>
          <w:w w:val="110"/>
        </w:rPr>
        <w:t>process to</w:t>
      </w:r>
      <w:r>
        <w:rPr>
          <w:w w:val="110"/>
        </w:rPr>
        <w:t xml:space="preserve"> form 3D electromagnetic tunable structure. For wider</w:t>
      </w:r>
      <w:r>
        <w:rPr>
          <w:spacing w:val="1"/>
          <w:w w:val="110"/>
        </w:rPr>
        <w:t xml:space="preserve"> </w:t>
      </w:r>
      <w:r>
        <w:rPr>
          <w:w w:val="110"/>
        </w:rPr>
        <w:t>application of this approach inks with greater permittivity will be</w:t>
      </w:r>
      <w:r>
        <w:rPr>
          <w:spacing w:val="1"/>
          <w:w w:val="110"/>
        </w:rPr>
        <w:t xml:space="preserve"> </w:t>
      </w:r>
      <w:r>
        <w:rPr>
          <w:w w:val="110"/>
        </w:rPr>
        <w:t>needed,</w:t>
      </w:r>
      <w:r>
        <w:rPr>
          <w:spacing w:val="4"/>
          <w:w w:val="110"/>
        </w:rPr>
        <w:t xml:space="preserve"> </w:t>
      </w:r>
      <w:r>
        <w:rPr>
          <w:w w:val="110"/>
        </w:rPr>
        <w:t>this</w:t>
      </w:r>
      <w:r>
        <w:rPr>
          <w:spacing w:val="4"/>
          <w:w w:val="110"/>
        </w:rPr>
        <w:t xml:space="preserve"> </w:t>
      </w:r>
      <w:r>
        <w:rPr>
          <w:w w:val="110"/>
        </w:rPr>
        <w:t>is</w:t>
      </w:r>
      <w:r>
        <w:rPr>
          <w:spacing w:val="4"/>
          <w:w w:val="110"/>
        </w:rPr>
        <w:t xml:space="preserve"> </w:t>
      </w:r>
      <w:r>
        <w:rPr>
          <w:w w:val="110"/>
        </w:rPr>
        <w:t>the</w:t>
      </w:r>
      <w:r>
        <w:rPr>
          <w:spacing w:val="4"/>
          <w:w w:val="110"/>
        </w:rPr>
        <w:t xml:space="preserve"> </w:t>
      </w:r>
      <w:r>
        <w:rPr>
          <w:w w:val="110"/>
        </w:rPr>
        <w:t>subject</w:t>
      </w:r>
      <w:r>
        <w:rPr>
          <w:spacing w:val="4"/>
          <w:w w:val="110"/>
        </w:rPr>
        <w:t xml:space="preserve"> </w:t>
      </w:r>
      <w:r>
        <w:rPr>
          <w:w w:val="110"/>
        </w:rPr>
        <w:t>of</w:t>
      </w:r>
      <w:r>
        <w:rPr>
          <w:spacing w:val="4"/>
          <w:w w:val="110"/>
        </w:rPr>
        <w:t xml:space="preserve"> </w:t>
      </w:r>
      <w:r>
        <w:rPr>
          <w:w w:val="110"/>
        </w:rPr>
        <w:t>current</w:t>
      </w:r>
      <w:r>
        <w:rPr>
          <w:spacing w:val="4"/>
          <w:w w:val="110"/>
        </w:rPr>
        <w:t xml:space="preserve"> </w:t>
      </w:r>
      <w:r>
        <w:rPr>
          <w:w w:val="110"/>
        </w:rPr>
        <w:t>ongoing</w:t>
      </w:r>
      <w:r>
        <w:rPr>
          <w:spacing w:val="4"/>
          <w:w w:val="110"/>
        </w:rPr>
        <w:t xml:space="preserve"> </w:t>
      </w:r>
      <w:r>
        <w:rPr>
          <w:w w:val="110"/>
        </w:rPr>
        <w:t>research.</w:t>
      </w:r>
    </w:p>
    <w:p w14:paraId="1CA85C8C" w14:textId="77777777" w:rsidR="0054524A" w:rsidRDefault="0054524A">
      <w:pPr>
        <w:spacing w:line="268" w:lineRule="auto"/>
        <w:jc w:val="both"/>
        <w:sectPr w:rsidR="0054524A">
          <w:type w:val="continuous"/>
          <w:pgSz w:w="11910" w:h="15880"/>
          <w:pgMar w:top="640" w:right="520" w:bottom="280" w:left="520" w:header="720" w:footer="720" w:gutter="0"/>
          <w:cols w:num="2" w:space="720" w:equalWidth="0">
            <w:col w:w="5190" w:space="200"/>
            <w:col w:w="5480"/>
          </w:cols>
        </w:sectPr>
      </w:pPr>
    </w:p>
    <w:p w14:paraId="01F3182B" w14:textId="77777777" w:rsidR="0054524A" w:rsidRDefault="0054524A">
      <w:pPr>
        <w:pStyle w:val="a3"/>
        <w:rPr>
          <w:sz w:val="10"/>
        </w:rPr>
      </w:pPr>
    </w:p>
    <w:p w14:paraId="65F2E1AA" w14:textId="77777777" w:rsidR="0054524A" w:rsidRDefault="0054524A">
      <w:pPr>
        <w:rPr>
          <w:sz w:val="10"/>
        </w:rPr>
        <w:sectPr w:rsidR="0054524A">
          <w:pgSz w:w="11910" w:h="15880"/>
          <w:pgMar w:top="860" w:right="520" w:bottom="280" w:left="520" w:header="674" w:footer="0" w:gutter="0"/>
          <w:cols w:space="720"/>
        </w:sectPr>
      </w:pPr>
    </w:p>
    <w:p w14:paraId="31C831DE" w14:textId="77777777" w:rsidR="0054524A" w:rsidRDefault="0054524A">
      <w:pPr>
        <w:pStyle w:val="a3"/>
        <w:spacing w:before="8"/>
        <w:rPr>
          <w:sz w:val="10"/>
        </w:rPr>
      </w:pPr>
    </w:p>
    <w:p w14:paraId="682DECD6" w14:textId="77777777" w:rsidR="0054524A" w:rsidRDefault="00CA1B3E">
      <w:pPr>
        <w:pStyle w:val="a3"/>
        <w:ind w:left="810"/>
        <w:rPr>
          <w:sz w:val="20"/>
        </w:rPr>
      </w:pPr>
      <w:r>
        <w:rPr>
          <w:noProof/>
          <w:sz w:val="20"/>
        </w:rPr>
        <w:drawing>
          <wp:inline distT="0" distB="0" distL="0" distR="0" wp14:anchorId="15D5075C" wp14:editId="28880607">
            <wp:extent cx="2594597" cy="6373368"/>
            <wp:effectExtent l="0" t="0" r="0" b="0"/>
            <wp:docPr id="11" name="image6.jpeg" descr="Image of Fig.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4597" cy="6373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3A9C1" w14:textId="77777777" w:rsidR="0054524A" w:rsidRDefault="0054524A">
      <w:pPr>
        <w:pStyle w:val="a3"/>
        <w:spacing w:before="6"/>
      </w:pPr>
    </w:p>
    <w:p w14:paraId="6CF42D0C" w14:textId="77777777" w:rsidR="0054524A" w:rsidRDefault="00CA1B3E">
      <w:pPr>
        <w:spacing w:line="292" w:lineRule="auto"/>
        <w:ind w:left="334"/>
        <w:jc w:val="both"/>
        <w:rPr>
          <w:sz w:val="12"/>
        </w:rPr>
      </w:pPr>
      <w:bookmarkStart w:id="21" w:name="4.3_Electromagnetic_simulation"/>
      <w:bookmarkStart w:id="22" w:name="5_Conclusion"/>
      <w:bookmarkStart w:id="23" w:name="_bookmark10"/>
      <w:bookmarkEnd w:id="21"/>
      <w:bookmarkEnd w:id="22"/>
      <w:bookmarkEnd w:id="23"/>
      <w:r>
        <w:rPr>
          <w:b/>
          <w:w w:val="120"/>
          <w:sz w:val="12"/>
        </w:rPr>
        <w:t xml:space="preserve">Fig. 3. </w:t>
      </w:r>
      <w:r>
        <w:rPr>
          <w:w w:val="120"/>
          <w:sz w:val="12"/>
        </w:rPr>
        <w:t>a) The real permitt</w:t>
      </w:r>
      <w:r>
        <w:rPr>
          <w:w w:val="120"/>
          <w:sz w:val="12"/>
        </w:rPr>
        <w:t>ivity of the cured passive undoped ink and active doped</w:t>
      </w:r>
      <w:r>
        <w:rPr>
          <w:spacing w:val="1"/>
          <w:w w:val="120"/>
          <w:sz w:val="12"/>
        </w:rPr>
        <w:t xml:space="preserve"> </w:t>
      </w:r>
      <w:r>
        <w:rPr>
          <w:w w:val="120"/>
          <w:sz w:val="12"/>
        </w:rPr>
        <w:t>ink as well as the real permittivity of the wafﬂe shape sample as it changes with</w:t>
      </w:r>
      <w:r>
        <w:rPr>
          <w:spacing w:val="1"/>
          <w:w w:val="120"/>
          <w:sz w:val="12"/>
        </w:rPr>
        <w:t xml:space="preserve"> </w:t>
      </w:r>
      <w:r>
        <w:rPr>
          <w:w w:val="120"/>
          <w:sz w:val="12"/>
        </w:rPr>
        <w:t>frequency. b) Simulated reﬂection coefﬁcients using: (1) a frequency dependent</w:t>
      </w:r>
      <w:r>
        <w:rPr>
          <w:spacing w:val="1"/>
          <w:w w:val="120"/>
          <w:sz w:val="12"/>
        </w:rPr>
        <w:t xml:space="preserve"> </w:t>
      </w:r>
      <w:r>
        <w:rPr>
          <w:w w:val="120"/>
          <w:sz w:val="12"/>
        </w:rPr>
        <w:t>material model, (2) averaged material p</w:t>
      </w:r>
      <w:r>
        <w:rPr>
          <w:w w:val="120"/>
          <w:sz w:val="12"/>
        </w:rPr>
        <w:t>roperties, (3) average materials prop-</w:t>
      </w:r>
      <w:r>
        <w:rPr>
          <w:spacing w:val="1"/>
          <w:w w:val="120"/>
          <w:sz w:val="12"/>
        </w:rPr>
        <w:t xml:space="preserve"> </w:t>
      </w:r>
      <w:r>
        <w:rPr>
          <w:w w:val="120"/>
          <w:sz w:val="12"/>
        </w:rPr>
        <w:t>erties</w:t>
      </w:r>
      <w:r>
        <w:rPr>
          <w:spacing w:val="19"/>
          <w:w w:val="120"/>
          <w:sz w:val="12"/>
        </w:rPr>
        <w:t xml:space="preserve"> </w:t>
      </w:r>
      <w:r>
        <w:rPr>
          <w:w w:val="120"/>
          <w:sz w:val="12"/>
        </w:rPr>
        <w:t>+measurement</w:t>
      </w:r>
      <w:r>
        <w:rPr>
          <w:spacing w:val="20"/>
          <w:w w:val="120"/>
          <w:sz w:val="12"/>
        </w:rPr>
        <w:t xml:space="preserve"> </w:t>
      </w:r>
      <w:r>
        <w:rPr>
          <w:w w:val="120"/>
          <w:sz w:val="12"/>
        </w:rPr>
        <w:t>uncertainty</w:t>
      </w:r>
      <w:r>
        <w:rPr>
          <w:spacing w:val="19"/>
          <w:w w:val="120"/>
          <w:sz w:val="12"/>
        </w:rPr>
        <w:t xml:space="preserve"> </w:t>
      </w:r>
      <w:r>
        <w:rPr>
          <w:w w:val="120"/>
          <w:sz w:val="12"/>
        </w:rPr>
        <w:t>(Uepsr)</w:t>
      </w:r>
      <w:r>
        <w:rPr>
          <w:spacing w:val="20"/>
          <w:w w:val="120"/>
          <w:sz w:val="12"/>
        </w:rPr>
        <w:t xml:space="preserve"> </w:t>
      </w:r>
      <w:r>
        <w:rPr>
          <w:w w:val="120"/>
          <w:sz w:val="12"/>
        </w:rPr>
        <w:t>and</w:t>
      </w:r>
      <w:r>
        <w:rPr>
          <w:spacing w:val="19"/>
          <w:w w:val="120"/>
          <w:sz w:val="12"/>
        </w:rPr>
        <w:t xml:space="preserve"> </w:t>
      </w:r>
      <w:r>
        <w:rPr>
          <w:w w:val="120"/>
          <w:sz w:val="12"/>
        </w:rPr>
        <w:t>(4)</w:t>
      </w:r>
      <w:r>
        <w:rPr>
          <w:spacing w:val="20"/>
          <w:w w:val="120"/>
          <w:sz w:val="12"/>
        </w:rPr>
        <w:t xml:space="preserve"> </w:t>
      </w:r>
      <w:r>
        <w:rPr>
          <w:w w:val="120"/>
          <w:sz w:val="12"/>
        </w:rPr>
        <w:t>average</w:t>
      </w:r>
      <w:r>
        <w:rPr>
          <w:spacing w:val="19"/>
          <w:w w:val="120"/>
          <w:sz w:val="12"/>
        </w:rPr>
        <w:t xml:space="preserve"> </w:t>
      </w:r>
      <w:r>
        <w:rPr>
          <w:w w:val="120"/>
          <w:sz w:val="12"/>
        </w:rPr>
        <w:t>materials</w:t>
      </w:r>
      <w:r>
        <w:rPr>
          <w:spacing w:val="20"/>
          <w:w w:val="120"/>
          <w:sz w:val="12"/>
        </w:rPr>
        <w:t xml:space="preserve"> </w:t>
      </w:r>
      <w:r>
        <w:rPr>
          <w:w w:val="120"/>
          <w:sz w:val="12"/>
        </w:rPr>
        <w:t>properties</w:t>
      </w:r>
    </w:p>
    <w:p w14:paraId="6E7120B0" w14:textId="77777777" w:rsidR="0054524A" w:rsidRDefault="00CA1B3E">
      <w:pPr>
        <w:spacing w:line="165" w:lineRule="exact"/>
        <w:ind w:left="334"/>
        <w:jc w:val="both"/>
        <w:rPr>
          <w:sz w:val="12"/>
        </w:rPr>
      </w:pPr>
      <w:r>
        <w:rPr>
          <w:rFonts w:ascii="Lucida Sans Unicode" w:hAnsi="Lucida Sans Unicode"/>
          <w:w w:val="120"/>
          <w:sz w:val="12"/>
        </w:rPr>
        <w:t>−</w:t>
      </w:r>
      <w:r>
        <w:rPr>
          <w:w w:val="120"/>
          <w:sz w:val="12"/>
        </w:rPr>
        <w:t>measurement</w:t>
      </w:r>
      <w:r>
        <w:rPr>
          <w:spacing w:val="-1"/>
          <w:w w:val="120"/>
          <w:sz w:val="12"/>
        </w:rPr>
        <w:t xml:space="preserve"> </w:t>
      </w:r>
      <w:r>
        <w:rPr>
          <w:w w:val="120"/>
          <w:sz w:val="12"/>
        </w:rPr>
        <w:t>uncertainty</w:t>
      </w:r>
      <w:r>
        <w:rPr>
          <w:spacing w:val="-1"/>
          <w:w w:val="120"/>
          <w:sz w:val="12"/>
        </w:rPr>
        <w:t xml:space="preserve"> </w:t>
      </w:r>
      <w:r>
        <w:rPr>
          <w:w w:val="120"/>
          <w:sz w:val="12"/>
        </w:rPr>
        <w:t>(Uepsr).</w:t>
      </w:r>
      <w:r>
        <w:rPr>
          <w:spacing w:val="-1"/>
          <w:w w:val="120"/>
          <w:sz w:val="12"/>
        </w:rPr>
        <w:t xml:space="preserve"> </w:t>
      </w:r>
      <w:r>
        <w:rPr>
          <w:w w:val="120"/>
          <w:sz w:val="12"/>
        </w:rPr>
        <w:t>c)</w:t>
      </w:r>
      <w:r>
        <w:rPr>
          <w:spacing w:val="-1"/>
          <w:w w:val="120"/>
          <w:sz w:val="12"/>
        </w:rPr>
        <w:t xml:space="preserve"> </w:t>
      </w:r>
      <w:r>
        <w:rPr>
          <w:w w:val="120"/>
          <w:sz w:val="12"/>
        </w:rPr>
        <w:t>Simulated</w:t>
      </w:r>
      <w:r>
        <w:rPr>
          <w:spacing w:val="-1"/>
          <w:w w:val="120"/>
          <w:sz w:val="12"/>
        </w:rPr>
        <w:t xml:space="preserve"> </w:t>
      </w:r>
      <w:r>
        <w:rPr>
          <w:w w:val="120"/>
          <w:sz w:val="12"/>
        </w:rPr>
        <w:t>transmission coefﬁcients</w:t>
      </w:r>
      <w:r>
        <w:rPr>
          <w:spacing w:val="-1"/>
          <w:w w:val="120"/>
          <w:sz w:val="12"/>
        </w:rPr>
        <w:t xml:space="preserve"> </w:t>
      </w:r>
      <w:r>
        <w:rPr>
          <w:w w:val="120"/>
          <w:sz w:val="12"/>
        </w:rPr>
        <w:t>using:</w:t>
      </w:r>
    </w:p>
    <w:p w14:paraId="04FFFF8B" w14:textId="77777777" w:rsidR="0054524A" w:rsidRDefault="00CA1B3E">
      <w:pPr>
        <w:pStyle w:val="a5"/>
        <w:numPr>
          <w:ilvl w:val="1"/>
          <w:numId w:val="2"/>
        </w:numPr>
        <w:tabs>
          <w:tab w:val="left" w:pos="561"/>
        </w:tabs>
        <w:spacing w:before="4" w:line="278" w:lineRule="auto"/>
        <w:ind w:firstLine="0"/>
        <w:jc w:val="both"/>
        <w:rPr>
          <w:sz w:val="12"/>
        </w:rPr>
      </w:pPr>
      <w:r>
        <w:rPr>
          <w:w w:val="120"/>
          <w:sz w:val="12"/>
        </w:rPr>
        <w:t>a frequency dependent material model, (2) averaged material properties, (3)</w:t>
      </w:r>
      <w:r>
        <w:rPr>
          <w:spacing w:val="1"/>
          <w:w w:val="120"/>
          <w:sz w:val="12"/>
        </w:rPr>
        <w:t xml:space="preserve"> </w:t>
      </w:r>
      <w:r>
        <w:rPr>
          <w:w w:val="120"/>
          <w:sz w:val="12"/>
        </w:rPr>
        <w:t>average materials properties +measurement uncertainty (Uepsr) and (4) average</w:t>
      </w:r>
      <w:r>
        <w:rPr>
          <w:spacing w:val="1"/>
          <w:w w:val="120"/>
          <w:sz w:val="12"/>
        </w:rPr>
        <w:t xml:space="preserve"> </w:t>
      </w:r>
      <w:r>
        <w:rPr>
          <w:w w:val="120"/>
          <w:sz w:val="12"/>
        </w:rPr>
        <w:t>materials</w:t>
      </w:r>
      <w:r>
        <w:rPr>
          <w:spacing w:val="-1"/>
          <w:w w:val="120"/>
          <w:sz w:val="12"/>
        </w:rPr>
        <w:t xml:space="preserve"> </w:t>
      </w:r>
      <w:r>
        <w:rPr>
          <w:w w:val="120"/>
          <w:sz w:val="12"/>
        </w:rPr>
        <w:t>properties</w:t>
      </w:r>
      <w:r>
        <w:rPr>
          <w:spacing w:val="-1"/>
          <w:w w:val="120"/>
          <w:sz w:val="12"/>
        </w:rPr>
        <w:t xml:space="preserve"> </w:t>
      </w:r>
      <w:r>
        <w:rPr>
          <w:rFonts w:ascii="Lucida Sans Unicode" w:hAnsi="Lucida Sans Unicode"/>
          <w:w w:val="120"/>
          <w:sz w:val="12"/>
        </w:rPr>
        <w:t>−</w:t>
      </w:r>
      <w:r>
        <w:rPr>
          <w:w w:val="120"/>
          <w:sz w:val="12"/>
        </w:rPr>
        <w:t>measurement uncertainty</w:t>
      </w:r>
      <w:r>
        <w:rPr>
          <w:spacing w:val="-1"/>
          <w:w w:val="120"/>
          <w:sz w:val="12"/>
        </w:rPr>
        <w:t xml:space="preserve"> </w:t>
      </w:r>
      <w:r>
        <w:rPr>
          <w:w w:val="120"/>
          <w:sz w:val="12"/>
        </w:rPr>
        <w:t>(Uepsr).</w:t>
      </w:r>
    </w:p>
    <w:p w14:paraId="6BFB37DB" w14:textId="77777777" w:rsidR="0054524A" w:rsidRDefault="0054524A">
      <w:pPr>
        <w:pStyle w:val="a3"/>
        <w:spacing w:before="10"/>
        <w:rPr>
          <w:sz w:val="26"/>
        </w:rPr>
      </w:pPr>
    </w:p>
    <w:p w14:paraId="1F9ACDE3" w14:textId="77777777" w:rsidR="0054524A" w:rsidRDefault="00CA1B3E">
      <w:pPr>
        <w:pStyle w:val="a5"/>
        <w:numPr>
          <w:ilvl w:val="1"/>
          <w:numId w:val="3"/>
        </w:numPr>
        <w:tabs>
          <w:tab w:val="left" w:pos="694"/>
        </w:tabs>
        <w:spacing w:before="0"/>
        <w:ind w:left="693" w:hanging="360"/>
        <w:jc w:val="both"/>
        <w:rPr>
          <w:i/>
          <w:sz w:val="16"/>
        </w:rPr>
      </w:pPr>
      <w:r>
        <w:rPr>
          <w:i/>
          <w:w w:val="105"/>
          <w:sz w:val="16"/>
        </w:rPr>
        <w:t>Electromagnetic</w:t>
      </w:r>
      <w:r>
        <w:rPr>
          <w:i/>
          <w:spacing w:val="27"/>
          <w:w w:val="105"/>
          <w:sz w:val="16"/>
        </w:rPr>
        <w:t xml:space="preserve"> </w:t>
      </w:r>
      <w:r>
        <w:rPr>
          <w:i/>
          <w:w w:val="105"/>
          <w:sz w:val="16"/>
        </w:rPr>
        <w:t>simulation</w:t>
      </w:r>
    </w:p>
    <w:p w14:paraId="10D944BA" w14:textId="77777777" w:rsidR="0054524A" w:rsidRDefault="0054524A">
      <w:pPr>
        <w:pStyle w:val="a3"/>
        <w:spacing w:before="8"/>
        <w:rPr>
          <w:i/>
          <w:sz w:val="19"/>
        </w:rPr>
      </w:pPr>
    </w:p>
    <w:p w14:paraId="7A2E3D14" w14:textId="77777777" w:rsidR="0054524A" w:rsidRDefault="00CA1B3E">
      <w:pPr>
        <w:pStyle w:val="a3"/>
        <w:spacing w:line="268" w:lineRule="auto"/>
        <w:ind w:left="334" w:firstLine="239"/>
        <w:jc w:val="both"/>
      </w:pPr>
      <w:r>
        <w:rPr>
          <w:w w:val="110"/>
        </w:rPr>
        <w:t>The electromagneti</w:t>
      </w:r>
      <w:r>
        <w:rPr>
          <w:w w:val="110"/>
        </w:rPr>
        <w:t>c properties, speciﬁcally the permittivity of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9"/>
          <w:w w:val="110"/>
        </w:rPr>
        <w:t xml:space="preserve"> </w:t>
      </w:r>
      <w:r>
        <w:rPr>
          <w:w w:val="110"/>
        </w:rPr>
        <w:t>materials</w:t>
      </w:r>
      <w:r>
        <w:rPr>
          <w:spacing w:val="10"/>
          <w:w w:val="110"/>
        </w:rPr>
        <w:t xml:space="preserve"> </w:t>
      </w:r>
      <w:r>
        <w:rPr>
          <w:w w:val="110"/>
        </w:rPr>
        <w:t>obtained</w:t>
      </w:r>
      <w:r>
        <w:rPr>
          <w:spacing w:val="10"/>
          <w:w w:val="110"/>
        </w:rPr>
        <w:t xml:space="preserve"> </w:t>
      </w:r>
      <w:r>
        <w:rPr>
          <w:w w:val="110"/>
        </w:rPr>
        <w:t>through</w:t>
      </w:r>
      <w:r>
        <w:rPr>
          <w:spacing w:val="9"/>
          <w:w w:val="110"/>
        </w:rPr>
        <w:t xml:space="preserve"> </w:t>
      </w:r>
      <w:r>
        <w:rPr>
          <w:w w:val="110"/>
        </w:rPr>
        <w:t>measurement</w:t>
      </w:r>
      <w:r>
        <w:rPr>
          <w:spacing w:val="10"/>
          <w:w w:val="110"/>
        </w:rPr>
        <w:t xml:space="preserve"> </w:t>
      </w:r>
      <w:r>
        <w:rPr>
          <w:w w:val="110"/>
        </w:rPr>
        <w:t>were</w:t>
      </w:r>
      <w:r>
        <w:rPr>
          <w:spacing w:val="10"/>
          <w:w w:val="110"/>
        </w:rPr>
        <w:t xml:space="preserve"> </w:t>
      </w:r>
      <w:r>
        <w:rPr>
          <w:w w:val="110"/>
        </w:rPr>
        <w:t>used</w:t>
      </w:r>
      <w:r>
        <w:rPr>
          <w:spacing w:val="9"/>
          <w:w w:val="110"/>
        </w:rPr>
        <w:t xml:space="preserve"> </w:t>
      </w:r>
      <w:r>
        <w:rPr>
          <w:w w:val="110"/>
        </w:rPr>
        <w:t>to</w:t>
      </w:r>
      <w:r>
        <w:rPr>
          <w:spacing w:val="10"/>
          <w:w w:val="110"/>
        </w:rPr>
        <w:t xml:space="preserve"> </w:t>
      </w:r>
      <w:r>
        <w:rPr>
          <w:w w:val="110"/>
        </w:rPr>
        <w:t>deﬁne</w:t>
      </w:r>
      <w:r>
        <w:rPr>
          <w:spacing w:val="-36"/>
          <w:w w:val="110"/>
        </w:rPr>
        <w:t xml:space="preserve"> </w:t>
      </w:r>
      <w:r>
        <w:rPr>
          <w:w w:val="110"/>
        </w:rPr>
        <w:t>a</w:t>
      </w:r>
      <w:r>
        <w:rPr>
          <w:spacing w:val="-6"/>
          <w:w w:val="110"/>
        </w:rPr>
        <w:t xml:space="preserve"> </w:t>
      </w:r>
      <w:r>
        <w:rPr>
          <w:w w:val="110"/>
        </w:rPr>
        <w:t>simulation</w:t>
      </w:r>
      <w:r>
        <w:rPr>
          <w:spacing w:val="-6"/>
          <w:w w:val="110"/>
        </w:rPr>
        <w:t xml:space="preserve"> </w:t>
      </w:r>
      <w:r>
        <w:rPr>
          <w:w w:val="110"/>
        </w:rPr>
        <w:t>scenario</w:t>
      </w:r>
      <w:r>
        <w:rPr>
          <w:spacing w:val="-6"/>
          <w:w w:val="110"/>
        </w:rPr>
        <w:t xml:space="preserve"> </w:t>
      </w:r>
      <w:r>
        <w:rPr>
          <w:w w:val="110"/>
        </w:rPr>
        <w:t>to</w:t>
      </w:r>
      <w:r>
        <w:rPr>
          <w:spacing w:val="-6"/>
          <w:w w:val="110"/>
        </w:rPr>
        <w:t xml:space="preserve"> </w:t>
      </w:r>
      <w:r>
        <w:rPr>
          <w:w w:val="110"/>
        </w:rPr>
        <w:t>determine</w:t>
      </w:r>
      <w:r>
        <w:rPr>
          <w:spacing w:val="-6"/>
          <w:w w:val="110"/>
        </w:rPr>
        <w:t xml:space="preserve"> </w:t>
      </w:r>
      <w:r>
        <w:rPr>
          <w:w w:val="110"/>
        </w:rPr>
        <w:t>the</w:t>
      </w:r>
      <w:r>
        <w:rPr>
          <w:spacing w:val="-6"/>
          <w:w w:val="110"/>
        </w:rPr>
        <w:t xml:space="preserve"> </w:t>
      </w:r>
      <w:r>
        <w:rPr>
          <w:w w:val="110"/>
        </w:rPr>
        <w:t>scattering</w:t>
      </w:r>
      <w:r>
        <w:rPr>
          <w:spacing w:val="-6"/>
          <w:w w:val="110"/>
        </w:rPr>
        <w:t xml:space="preserve"> </w:t>
      </w:r>
      <w:r>
        <w:rPr>
          <w:w w:val="110"/>
        </w:rPr>
        <w:t>parameters</w:t>
      </w:r>
      <w:r>
        <w:rPr>
          <w:spacing w:val="-5"/>
          <w:w w:val="110"/>
        </w:rPr>
        <w:t xml:space="preserve"> </w:t>
      </w:r>
      <w:r>
        <w:rPr>
          <w:w w:val="110"/>
        </w:rPr>
        <w:t>in</w:t>
      </w:r>
      <w:r>
        <w:rPr>
          <w:spacing w:val="-6"/>
          <w:w w:val="110"/>
        </w:rPr>
        <w:t xml:space="preserve"> </w:t>
      </w:r>
      <w:r>
        <w:rPr>
          <w:w w:val="110"/>
        </w:rPr>
        <w:t>the</w:t>
      </w:r>
      <w:r>
        <w:rPr>
          <w:spacing w:val="-37"/>
          <w:w w:val="110"/>
        </w:rPr>
        <w:t xml:space="preserve"> </w:t>
      </w:r>
      <w:r>
        <w:rPr>
          <w:w w:val="110"/>
        </w:rPr>
        <w:t>same</w:t>
      </w:r>
      <w:r>
        <w:rPr>
          <w:spacing w:val="4"/>
          <w:w w:val="110"/>
        </w:rPr>
        <w:t xml:space="preserve"> </w:t>
      </w:r>
      <w:r>
        <w:rPr>
          <w:w w:val="110"/>
        </w:rPr>
        <w:t>manner</w:t>
      </w:r>
      <w:r>
        <w:rPr>
          <w:spacing w:val="5"/>
          <w:w w:val="110"/>
        </w:rPr>
        <w:t xml:space="preserve"> </w:t>
      </w:r>
      <w:r>
        <w:rPr>
          <w:w w:val="110"/>
        </w:rPr>
        <w:t>as</w:t>
      </w:r>
      <w:r>
        <w:rPr>
          <w:spacing w:val="5"/>
          <w:w w:val="110"/>
        </w:rPr>
        <w:t xml:space="preserve"> </w:t>
      </w:r>
      <w:r>
        <w:rPr>
          <w:w w:val="110"/>
        </w:rPr>
        <w:t>that</w:t>
      </w:r>
      <w:r>
        <w:rPr>
          <w:spacing w:val="5"/>
          <w:w w:val="110"/>
        </w:rPr>
        <w:t xml:space="preserve"> </w:t>
      </w:r>
      <w:r>
        <w:rPr>
          <w:w w:val="110"/>
        </w:rPr>
        <w:t>used</w:t>
      </w:r>
      <w:r>
        <w:rPr>
          <w:spacing w:val="5"/>
          <w:w w:val="110"/>
        </w:rPr>
        <w:t xml:space="preserve"> </w:t>
      </w:r>
      <w:r>
        <w:rPr>
          <w:w w:val="110"/>
        </w:rPr>
        <w:t>in</w:t>
      </w:r>
      <w:r>
        <w:rPr>
          <w:spacing w:val="5"/>
          <w:w w:val="110"/>
        </w:rPr>
        <w:t xml:space="preserve"> </w:t>
      </w:r>
      <w:r>
        <w:rPr>
          <w:w w:val="110"/>
        </w:rPr>
        <w:t>the</w:t>
      </w:r>
      <w:r>
        <w:rPr>
          <w:spacing w:val="5"/>
          <w:w w:val="110"/>
        </w:rPr>
        <w:t xml:space="preserve"> </w:t>
      </w:r>
      <w:r>
        <w:rPr>
          <w:w w:val="110"/>
        </w:rPr>
        <w:t>experimental</w:t>
      </w:r>
      <w:r>
        <w:rPr>
          <w:spacing w:val="5"/>
          <w:w w:val="110"/>
        </w:rPr>
        <w:t xml:space="preserve"> </w:t>
      </w:r>
      <w:r>
        <w:rPr>
          <w:w w:val="110"/>
        </w:rPr>
        <w:t>approach.</w:t>
      </w:r>
    </w:p>
    <w:p w14:paraId="5AEA1A3B" w14:textId="77777777" w:rsidR="0054524A" w:rsidRDefault="00CA1B3E">
      <w:pPr>
        <w:pStyle w:val="a3"/>
        <w:spacing w:line="268" w:lineRule="auto"/>
        <w:ind w:left="334" w:firstLine="239"/>
        <w:jc w:val="both"/>
      </w:pPr>
      <w:r>
        <w:rPr>
          <w:w w:val="110"/>
        </w:rPr>
        <w:t>The simulations were performed using a suite of software tools</w:t>
      </w:r>
      <w:r>
        <w:rPr>
          <w:spacing w:val="1"/>
          <w:w w:val="110"/>
        </w:rPr>
        <w:t xml:space="preserve"> </w:t>
      </w:r>
      <w:r>
        <w:rPr>
          <w:w w:val="110"/>
        </w:rPr>
        <w:t>developed</w:t>
      </w:r>
      <w:r>
        <w:rPr>
          <w:spacing w:val="8"/>
          <w:w w:val="110"/>
        </w:rPr>
        <w:t xml:space="preserve"> </w:t>
      </w:r>
      <w:r>
        <w:rPr>
          <w:w w:val="110"/>
        </w:rPr>
        <w:t>at</w:t>
      </w:r>
      <w:r>
        <w:rPr>
          <w:spacing w:val="9"/>
          <w:w w:val="110"/>
        </w:rPr>
        <w:t xml:space="preserve"> </w:t>
      </w:r>
      <w:r>
        <w:rPr>
          <w:w w:val="110"/>
        </w:rPr>
        <w:t>the</w:t>
      </w:r>
      <w:r>
        <w:rPr>
          <w:spacing w:val="9"/>
          <w:w w:val="110"/>
        </w:rPr>
        <w:t xml:space="preserve"> </w:t>
      </w:r>
      <w:r>
        <w:rPr>
          <w:w w:val="110"/>
        </w:rPr>
        <w:t>University</w:t>
      </w:r>
      <w:r>
        <w:rPr>
          <w:spacing w:val="9"/>
          <w:w w:val="110"/>
        </w:rPr>
        <w:t xml:space="preserve"> </w:t>
      </w:r>
      <w:r>
        <w:rPr>
          <w:w w:val="110"/>
        </w:rPr>
        <w:t>of</w:t>
      </w:r>
      <w:r>
        <w:rPr>
          <w:spacing w:val="8"/>
          <w:w w:val="110"/>
        </w:rPr>
        <w:t xml:space="preserve"> </w:t>
      </w:r>
      <w:r>
        <w:rPr>
          <w:w w:val="110"/>
        </w:rPr>
        <w:t>Nottingham,</w:t>
      </w:r>
      <w:r>
        <w:rPr>
          <w:spacing w:val="9"/>
          <w:w w:val="110"/>
        </w:rPr>
        <w:t xml:space="preserve"> </w:t>
      </w:r>
      <w:r>
        <w:rPr>
          <w:w w:val="110"/>
        </w:rPr>
        <w:t>which</w:t>
      </w:r>
      <w:r>
        <w:rPr>
          <w:spacing w:val="9"/>
          <w:w w:val="110"/>
        </w:rPr>
        <w:t xml:space="preserve"> </w:t>
      </w:r>
      <w:r>
        <w:rPr>
          <w:w w:val="110"/>
        </w:rPr>
        <w:t>are</w:t>
      </w:r>
      <w:r>
        <w:rPr>
          <w:spacing w:val="9"/>
          <w:w w:val="110"/>
        </w:rPr>
        <w:t xml:space="preserve"> </w:t>
      </w:r>
      <w:r>
        <w:rPr>
          <w:w w:val="110"/>
        </w:rPr>
        <w:t>freely</w:t>
      </w:r>
      <w:r>
        <w:rPr>
          <w:spacing w:val="8"/>
          <w:w w:val="110"/>
        </w:rPr>
        <w:t xml:space="preserve"> </w:t>
      </w:r>
      <w:r>
        <w:rPr>
          <w:w w:val="110"/>
        </w:rPr>
        <w:t>avail-</w:t>
      </w:r>
    </w:p>
    <w:p w14:paraId="61FD2DE9" w14:textId="77777777" w:rsidR="0054524A" w:rsidRDefault="00CA1B3E">
      <w:pPr>
        <w:pStyle w:val="a3"/>
        <w:spacing w:before="105" w:line="268" w:lineRule="auto"/>
        <w:ind w:left="318" w:right="108"/>
        <w:jc w:val="both"/>
      </w:pPr>
      <w:r>
        <w:br w:type="column"/>
      </w:r>
      <w:r>
        <w:rPr>
          <w:w w:val="110"/>
        </w:rPr>
        <w:t>able</w:t>
      </w:r>
      <w:r>
        <w:rPr>
          <w:spacing w:val="-5"/>
          <w:w w:val="110"/>
        </w:rPr>
        <w:t xml:space="preserve"> </w:t>
      </w:r>
      <w:r>
        <w:rPr>
          <w:w w:val="110"/>
        </w:rPr>
        <w:t>as</w:t>
      </w:r>
      <w:r>
        <w:rPr>
          <w:spacing w:val="-5"/>
          <w:w w:val="110"/>
        </w:rPr>
        <w:t xml:space="preserve"> </w:t>
      </w:r>
      <w:r>
        <w:rPr>
          <w:w w:val="110"/>
        </w:rPr>
        <w:t>an</w:t>
      </w:r>
      <w:r>
        <w:rPr>
          <w:spacing w:val="-5"/>
          <w:w w:val="110"/>
        </w:rPr>
        <w:t xml:space="preserve"> </w:t>
      </w:r>
      <w:r>
        <w:rPr>
          <w:w w:val="110"/>
        </w:rPr>
        <w:t>open</w:t>
      </w:r>
      <w:r>
        <w:rPr>
          <w:spacing w:val="-5"/>
          <w:w w:val="110"/>
        </w:rPr>
        <w:t xml:space="preserve"> </w:t>
      </w:r>
      <w:r>
        <w:rPr>
          <w:w w:val="110"/>
        </w:rPr>
        <w:t>source</w:t>
      </w:r>
      <w:r>
        <w:rPr>
          <w:spacing w:val="-5"/>
          <w:w w:val="110"/>
        </w:rPr>
        <w:t xml:space="preserve"> </w:t>
      </w:r>
      <w:r>
        <w:rPr>
          <w:w w:val="110"/>
        </w:rPr>
        <w:t>project</w:t>
      </w:r>
      <w:r>
        <w:rPr>
          <w:spacing w:val="-5"/>
          <w:w w:val="110"/>
        </w:rPr>
        <w:t xml:space="preserve"> </w:t>
      </w:r>
      <w:hyperlink w:anchor="_bookmark29" w:history="1">
        <w:r>
          <w:rPr>
            <w:color w:val="0080AC"/>
            <w:w w:val="110"/>
          </w:rPr>
          <w:t>[49]</w:t>
        </w:r>
        <w:r>
          <w:rPr>
            <w:w w:val="110"/>
          </w:rPr>
          <w:t>.</w:t>
        </w:r>
        <w:r>
          <w:rPr>
            <w:spacing w:val="-5"/>
            <w:w w:val="110"/>
          </w:rPr>
          <w:t xml:space="preserve"> </w:t>
        </w:r>
      </w:hyperlink>
      <w:r>
        <w:rPr>
          <w:w w:val="110"/>
        </w:rPr>
        <w:t>The</w:t>
      </w:r>
      <w:r>
        <w:rPr>
          <w:spacing w:val="-5"/>
          <w:w w:val="110"/>
        </w:rPr>
        <w:t xml:space="preserve"> </w:t>
      </w:r>
      <w:r>
        <w:rPr>
          <w:w w:val="110"/>
        </w:rPr>
        <w:t>software</w:t>
      </w:r>
      <w:r>
        <w:rPr>
          <w:spacing w:val="-5"/>
          <w:w w:val="110"/>
        </w:rPr>
        <w:t xml:space="preserve"> </w:t>
      </w:r>
      <w:r>
        <w:rPr>
          <w:w w:val="110"/>
        </w:rPr>
        <w:t>is</w:t>
      </w:r>
      <w:r>
        <w:rPr>
          <w:spacing w:val="-5"/>
          <w:w w:val="110"/>
        </w:rPr>
        <w:t xml:space="preserve"> </w:t>
      </w:r>
      <w:r>
        <w:rPr>
          <w:w w:val="110"/>
        </w:rPr>
        <w:t>based</w:t>
      </w:r>
      <w:r>
        <w:rPr>
          <w:spacing w:val="-5"/>
          <w:w w:val="110"/>
        </w:rPr>
        <w:t xml:space="preserve"> </w:t>
      </w:r>
      <w:r>
        <w:rPr>
          <w:w w:val="110"/>
        </w:rPr>
        <w:t>upon</w:t>
      </w:r>
      <w:r>
        <w:rPr>
          <w:spacing w:val="-5"/>
          <w:w w:val="110"/>
        </w:rPr>
        <w:t xml:space="preserve"> </w:t>
      </w:r>
      <w:r>
        <w:rPr>
          <w:w w:val="110"/>
        </w:rPr>
        <w:t>The</w:t>
      </w:r>
      <w:r>
        <w:rPr>
          <w:spacing w:val="-36"/>
          <w:w w:val="110"/>
        </w:rPr>
        <w:t xml:space="preserve"> </w:t>
      </w:r>
      <w:r>
        <w:rPr>
          <w:w w:val="110"/>
        </w:rPr>
        <w:t>Transmission Line Matrix (TLM) method of Electromagnetic Field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simulation </w:t>
      </w:r>
      <w:hyperlink w:anchor="_bookmark30" w:history="1">
        <w:r>
          <w:rPr>
            <w:color w:val="0080AC"/>
            <w:w w:val="110"/>
          </w:rPr>
          <w:t>[50]</w:t>
        </w:r>
        <w:r>
          <w:rPr>
            <w:w w:val="110"/>
          </w:rPr>
          <w:t xml:space="preserve">, </w:t>
        </w:r>
      </w:hyperlink>
      <w:r>
        <w:rPr>
          <w:w w:val="110"/>
        </w:rPr>
        <w:t>which is a Time Domain method for modelling 3D</w:t>
      </w:r>
      <w:r>
        <w:rPr>
          <w:spacing w:val="1"/>
          <w:w w:val="110"/>
        </w:rPr>
        <w:t xml:space="preserve"> </w:t>
      </w:r>
      <w:r>
        <w:rPr>
          <w:w w:val="110"/>
        </w:rPr>
        <w:t>electromagnetic ﬁeld interactions with complex structures that can</w:t>
      </w:r>
      <w:r>
        <w:rPr>
          <w:spacing w:val="-37"/>
          <w:w w:val="110"/>
        </w:rPr>
        <w:t xml:space="preserve"> </w:t>
      </w:r>
      <w:r>
        <w:rPr>
          <w:w w:val="110"/>
        </w:rPr>
        <w:t>include complex material system</w:t>
      </w:r>
      <w:r>
        <w:rPr>
          <w:w w:val="110"/>
        </w:rPr>
        <w:t>s and types. For example: dielec-</w:t>
      </w:r>
      <w:r>
        <w:rPr>
          <w:spacing w:val="1"/>
          <w:w w:val="110"/>
        </w:rPr>
        <w:t xml:space="preserve"> </w:t>
      </w:r>
      <w:r>
        <w:rPr>
          <w:w w:val="110"/>
        </w:rPr>
        <w:t>tric, magnetic and conducting materials. The software allows for</w:t>
      </w:r>
      <w:r>
        <w:rPr>
          <w:spacing w:val="1"/>
          <w:w w:val="110"/>
        </w:rPr>
        <w:t xml:space="preserve"> </w:t>
      </w:r>
      <w:r>
        <w:rPr>
          <w:w w:val="110"/>
        </w:rPr>
        <w:t>the complete numerical simulation along with post processing and</w:t>
      </w:r>
      <w:r>
        <w:rPr>
          <w:spacing w:val="1"/>
          <w:w w:val="110"/>
        </w:rPr>
        <w:t xml:space="preserve"> </w:t>
      </w:r>
      <w:r>
        <w:rPr>
          <w:w w:val="110"/>
        </w:rPr>
        <w:t>visualization</w:t>
      </w:r>
      <w:r>
        <w:rPr>
          <w:spacing w:val="3"/>
          <w:w w:val="110"/>
        </w:rPr>
        <w:t xml:space="preserve"> </w:t>
      </w:r>
      <w:r>
        <w:rPr>
          <w:w w:val="110"/>
        </w:rPr>
        <w:t>of</w:t>
      </w:r>
      <w:r>
        <w:rPr>
          <w:spacing w:val="3"/>
          <w:w w:val="110"/>
        </w:rPr>
        <w:t xml:space="preserve"> </w:t>
      </w:r>
      <w:r>
        <w:rPr>
          <w:w w:val="110"/>
        </w:rPr>
        <w:t>the</w:t>
      </w:r>
      <w:r>
        <w:rPr>
          <w:spacing w:val="4"/>
          <w:w w:val="110"/>
        </w:rPr>
        <w:t xml:space="preserve"> </w:t>
      </w:r>
      <w:r>
        <w:rPr>
          <w:w w:val="110"/>
        </w:rPr>
        <w:t>problem</w:t>
      </w:r>
      <w:r>
        <w:rPr>
          <w:spacing w:val="3"/>
          <w:w w:val="110"/>
        </w:rPr>
        <w:t xml:space="preserve"> </w:t>
      </w:r>
      <w:r>
        <w:rPr>
          <w:w w:val="110"/>
        </w:rPr>
        <w:t>scenario</w:t>
      </w:r>
      <w:r>
        <w:rPr>
          <w:spacing w:val="4"/>
          <w:w w:val="110"/>
        </w:rPr>
        <w:t xml:space="preserve"> </w:t>
      </w:r>
      <w:r>
        <w:rPr>
          <w:w w:val="110"/>
        </w:rPr>
        <w:t>and</w:t>
      </w:r>
      <w:r>
        <w:rPr>
          <w:spacing w:val="3"/>
          <w:w w:val="110"/>
        </w:rPr>
        <w:t xml:space="preserve"> </w:t>
      </w:r>
      <w:r>
        <w:rPr>
          <w:w w:val="110"/>
        </w:rPr>
        <w:t>results.</w:t>
      </w:r>
    </w:p>
    <w:p w14:paraId="48D733BD" w14:textId="77777777" w:rsidR="0054524A" w:rsidRDefault="00CA1B3E">
      <w:pPr>
        <w:pStyle w:val="a3"/>
        <w:spacing w:line="268" w:lineRule="auto"/>
        <w:ind w:left="318" w:right="108" w:firstLine="239"/>
        <w:jc w:val="both"/>
      </w:pPr>
      <w:r>
        <w:rPr>
          <w:w w:val="110"/>
        </w:rPr>
        <w:t>The</w:t>
      </w:r>
      <w:r>
        <w:rPr>
          <w:spacing w:val="1"/>
          <w:w w:val="110"/>
        </w:rPr>
        <w:t xml:space="preserve"> </w:t>
      </w:r>
      <w:r>
        <w:rPr>
          <w:w w:val="110"/>
        </w:rPr>
        <w:t>simulations</w:t>
      </w:r>
      <w:r>
        <w:rPr>
          <w:spacing w:val="1"/>
          <w:w w:val="110"/>
        </w:rPr>
        <w:t xml:space="preserve"> </w:t>
      </w:r>
      <w:r>
        <w:rPr>
          <w:w w:val="110"/>
        </w:rPr>
        <w:t>were  run  across  the  s</w:t>
      </w:r>
      <w:r>
        <w:rPr>
          <w:w w:val="110"/>
        </w:rPr>
        <w:t>ame  frequency  range</w:t>
      </w:r>
      <w:r>
        <w:rPr>
          <w:spacing w:val="1"/>
          <w:w w:val="110"/>
        </w:rPr>
        <w:t xml:space="preserve"> </w:t>
      </w:r>
      <w:r>
        <w:rPr>
          <w:w w:val="110"/>
        </w:rPr>
        <w:t>as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1"/>
          <w:w w:val="110"/>
        </w:rPr>
        <w:t xml:space="preserve"> </w:t>
      </w:r>
      <w:r>
        <w:rPr>
          <w:w w:val="110"/>
        </w:rPr>
        <w:t>experimental</w:t>
      </w:r>
      <w:r>
        <w:rPr>
          <w:spacing w:val="1"/>
          <w:w w:val="110"/>
        </w:rPr>
        <w:t xml:space="preserve"> </w:t>
      </w:r>
      <w:r>
        <w:rPr>
          <w:w w:val="110"/>
        </w:rPr>
        <w:t>process.</w:t>
      </w:r>
      <w:r>
        <w:rPr>
          <w:spacing w:val="1"/>
          <w:w w:val="110"/>
        </w:rPr>
        <w:t xml:space="preserve"> </w:t>
      </w:r>
      <w:r>
        <w:rPr>
          <w:w w:val="110"/>
        </w:rPr>
        <w:t>A</w:t>
      </w:r>
      <w:r>
        <w:rPr>
          <w:spacing w:val="1"/>
          <w:w w:val="110"/>
        </w:rPr>
        <w:t xml:space="preserve"> </w:t>
      </w:r>
      <w:r>
        <w:rPr>
          <w:w w:val="110"/>
        </w:rPr>
        <w:t>number</w:t>
      </w:r>
      <w:r>
        <w:rPr>
          <w:spacing w:val="1"/>
          <w:w w:val="110"/>
        </w:rPr>
        <w:t xml:space="preserve"> </w:t>
      </w:r>
      <w:r>
        <w:rPr>
          <w:w w:val="110"/>
        </w:rPr>
        <w:t>of</w:t>
      </w:r>
      <w:r>
        <w:rPr>
          <w:spacing w:val="1"/>
          <w:w w:val="110"/>
        </w:rPr>
        <w:t xml:space="preserve"> </w:t>
      </w:r>
      <w:r>
        <w:rPr>
          <w:w w:val="110"/>
        </w:rPr>
        <w:t>material</w:t>
      </w:r>
      <w:r>
        <w:rPr>
          <w:spacing w:val="1"/>
          <w:w w:val="110"/>
        </w:rPr>
        <w:t xml:space="preserve"> </w:t>
      </w:r>
      <w:r>
        <w:rPr>
          <w:w w:val="110"/>
        </w:rPr>
        <w:t>models</w:t>
      </w:r>
      <w:r>
        <w:rPr>
          <w:spacing w:val="1"/>
          <w:w w:val="110"/>
        </w:rPr>
        <w:t xml:space="preserve"> </w:t>
      </w:r>
      <w:r>
        <w:rPr>
          <w:w w:val="110"/>
        </w:rPr>
        <w:t>to</w:t>
      </w:r>
      <w:r>
        <w:rPr>
          <w:spacing w:val="1"/>
          <w:w w:val="110"/>
        </w:rPr>
        <w:t xml:space="preserve"> </w:t>
      </w:r>
      <w:r>
        <w:rPr>
          <w:w w:val="110"/>
        </w:rPr>
        <w:t>described the printed structures were developed using the exper-</w:t>
      </w:r>
      <w:r>
        <w:rPr>
          <w:spacing w:val="1"/>
          <w:w w:val="110"/>
        </w:rPr>
        <w:t xml:space="preserve"> </w:t>
      </w:r>
      <w:r>
        <w:rPr>
          <w:w w:val="110"/>
        </w:rPr>
        <w:t>imentally acquired data, namely: (1) a fully frequency dependent</w:t>
      </w:r>
      <w:r>
        <w:rPr>
          <w:spacing w:val="1"/>
          <w:w w:val="110"/>
        </w:rPr>
        <w:t xml:space="preserve"> </w:t>
      </w:r>
      <w:r>
        <w:rPr>
          <w:w w:val="110"/>
        </w:rPr>
        <w:t>model, (2) a model with constant (average) values of the dielectric</w:t>
      </w:r>
      <w:r>
        <w:rPr>
          <w:spacing w:val="1"/>
          <w:w w:val="110"/>
        </w:rPr>
        <w:t xml:space="preserve"> </w:t>
      </w:r>
      <w:r>
        <w:rPr>
          <w:w w:val="110"/>
        </w:rPr>
        <w:t>properties</w:t>
      </w:r>
      <w:r>
        <w:rPr>
          <w:spacing w:val="15"/>
          <w:w w:val="110"/>
        </w:rPr>
        <w:t xml:space="preserve"> </w:t>
      </w:r>
      <w:r>
        <w:rPr>
          <w:w w:val="110"/>
        </w:rPr>
        <w:t>measured</w:t>
      </w:r>
      <w:r>
        <w:rPr>
          <w:spacing w:val="16"/>
          <w:w w:val="110"/>
        </w:rPr>
        <w:t xml:space="preserve"> </w:t>
      </w:r>
      <w:r>
        <w:rPr>
          <w:w w:val="110"/>
        </w:rPr>
        <w:t>for</w:t>
      </w:r>
      <w:r>
        <w:rPr>
          <w:spacing w:val="15"/>
          <w:w w:val="110"/>
        </w:rPr>
        <w:t xml:space="preserve"> </w:t>
      </w:r>
      <w:r>
        <w:rPr>
          <w:w w:val="110"/>
        </w:rPr>
        <w:t>each</w:t>
      </w:r>
      <w:r>
        <w:rPr>
          <w:spacing w:val="16"/>
          <w:w w:val="110"/>
        </w:rPr>
        <w:t xml:space="preserve"> </w:t>
      </w:r>
      <w:r>
        <w:rPr>
          <w:w w:val="110"/>
        </w:rPr>
        <w:t>material,</w:t>
      </w:r>
      <w:r>
        <w:rPr>
          <w:spacing w:val="15"/>
          <w:w w:val="110"/>
        </w:rPr>
        <w:t xml:space="preserve"> </w:t>
      </w:r>
      <w:r>
        <w:rPr>
          <w:w w:val="110"/>
        </w:rPr>
        <w:t>(3)</w:t>
      </w:r>
      <w:r>
        <w:rPr>
          <w:spacing w:val="16"/>
          <w:w w:val="110"/>
        </w:rPr>
        <w:t xml:space="preserve"> </w:t>
      </w:r>
      <w:r>
        <w:rPr>
          <w:w w:val="110"/>
        </w:rPr>
        <w:t>a</w:t>
      </w:r>
      <w:r>
        <w:rPr>
          <w:spacing w:val="15"/>
          <w:w w:val="110"/>
        </w:rPr>
        <w:t xml:space="preserve"> </w:t>
      </w:r>
      <w:r>
        <w:rPr>
          <w:w w:val="110"/>
        </w:rPr>
        <w:t>model</w:t>
      </w:r>
      <w:r>
        <w:rPr>
          <w:spacing w:val="16"/>
          <w:w w:val="110"/>
        </w:rPr>
        <w:t xml:space="preserve"> </w:t>
      </w:r>
      <w:r>
        <w:rPr>
          <w:w w:val="110"/>
        </w:rPr>
        <w:t>as</w:t>
      </w:r>
      <w:r>
        <w:rPr>
          <w:spacing w:val="15"/>
          <w:w w:val="110"/>
        </w:rPr>
        <w:t xml:space="preserve"> </w:t>
      </w:r>
      <w:r>
        <w:rPr>
          <w:w w:val="110"/>
        </w:rPr>
        <w:t>2</w:t>
      </w:r>
      <w:r>
        <w:rPr>
          <w:spacing w:val="16"/>
          <w:w w:val="110"/>
        </w:rPr>
        <w:t xml:space="preserve"> </w:t>
      </w:r>
      <w:r>
        <w:rPr>
          <w:w w:val="110"/>
        </w:rPr>
        <w:t>but</w:t>
      </w:r>
      <w:r>
        <w:rPr>
          <w:spacing w:val="15"/>
          <w:w w:val="110"/>
        </w:rPr>
        <w:t xml:space="preserve"> </w:t>
      </w:r>
      <w:r>
        <w:rPr>
          <w:w w:val="110"/>
        </w:rPr>
        <w:t>with</w:t>
      </w:r>
      <w:r>
        <w:rPr>
          <w:spacing w:val="-36"/>
          <w:w w:val="110"/>
        </w:rPr>
        <w:t xml:space="preserve"> </w:t>
      </w:r>
      <w:r>
        <w:rPr>
          <w:w w:val="110"/>
        </w:rPr>
        <w:t>a measurement uncertainty (Uepsr) added to the average val</w:t>
      </w:r>
      <w:r>
        <w:rPr>
          <w:w w:val="110"/>
        </w:rPr>
        <w:t>ues</w:t>
      </w:r>
      <w:r>
        <w:rPr>
          <w:spacing w:val="1"/>
          <w:w w:val="110"/>
        </w:rPr>
        <w:t xml:space="preserve"> </w:t>
      </w:r>
      <w:r>
        <w:rPr>
          <w:w w:val="110"/>
        </w:rPr>
        <w:t>and lastly (4) as 2 but with the measurement uncertainty (Uepsr)</w:t>
      </w:r>
      <w:r>
        <w:rPr>
          <w:spacing w:val="1"/>
          <w:w w:val="110"/>
        </w:rPr>
        <w:t xml:space="preserve"> </w:t>
      </w:r>
      <w:r>
        <w:rPr>
          <w:w w:val="110"/>
        </w:rPr>
        <w:t>subtracted from the average values. The results obtained for the</w:t>
      </w:r>
      <w:r>
        <w:rPr>
          <w:spacing w:val="1"/>
          <w:w w:val="110"/>
        </w:rPr>
        <w:t xml:space="preserve"> </w:t>
      </w:r>
      <w:r>
        <w:rPr>
          <w:w w:val="110"/>
        </w:rPr>
        <w:t>reﬂection (</w:t>
      </w:r>
      <w:hyperlink w:anchor="_bookmark10" w:history="1">
        <w:r>
          <w:rPr>
            <w:color w:val="0080AC"/>
            <w:w w:val="110"/>
          </w:rPr>
          <w:t>Fig. 3</w:t>
        </w:r>
      </w:hyperlink>
      <w:r>
        <w:rPr>
          <w:w w:val="110"/>
        </w:rPr>
        <w:t>b) and transmission (</w:t>
      </w:r>
      <w:hyperlink w:anchor="_bookmark10" w:history="1">
        <w:r>
          <w:rPr>
            <w:color w:val="0080AC"/>
            <w:w w:val="110"/>
          </w:rPr>
          <w:t>Fig. 3</w:t>
        </w:r>
      </w:hyperlink>
      <w:r>
        <w:rPr>
          <w:w w:val="110"/>
        </w:rPr>
        <w:t>c) coefﬁcients a</w:t>
      </w:r>
      <w:r>
        <w:rPr>
          <w:w w:val="110"/>
        </w:rPr>
        <w:t>re pre-</w:t>
      </w:r>
      <w:r>
        <w:rPr>
          <w:spacing w:val="1"/>
          <w:w w:val="110"/>
        </w:rPr>
        <w:t xml:space="preserve"> </w:t>
      </w:r>
      <w:r>
        <w:rPr>
          <w:w w:val="110"/>
        </w:rPr>
        <w:t>sented</w:t>
      </w:r>
      <w:r>
        <w:rPr>
          <w:spacing w:val="4"/>
          <w:w w:val="110"/>
        </w:rPr>
        <w:t xml:space="preserve"> </w:t>
      </w:r>
      <w:r>
        <w:rPr>
          <w:w w:val="110"/>
        </w:rPr>
        <w:t>along</w:t>
      </w:r>
      <w:r>
        <w:rPr>
          <w:spacing w:val="5"/>
          <w:w w:val="110"/>
        </w:rPr>
        <w:t xml:space="preserve"> </w:t>
      </w:r>
      <w:r>
        <w:rPr>
          <w:w w:val="110"/>
        </w:rPr>
        <w:t>with</w:t>
      </w:r>
      <w:r>
        <w:rPr>
          <w:spacing w:val="5"/>
          <w:w w:val="110"/>
        </w:rPr>
        <w:t xml:space="preserve"> </w:t>
      </w:r>
      <w:r>
        <w:rPr>
          <w:w w:val="110"/>
        </w:rPr>
        <w:t>the</w:t>
      </w:r>
      <w:r>
        <w:rPr>
          <w:spacing w:val="5"/>
          <w:w w:val="110"/>
        </w:rPr>
        <w:t xml:space="preserve"> </w:t>
      </w:r>
      <w:r>
        <w:rPr>
          <w:w w:val="110"/>
        </w:rPr>
        <w:t>experimentally</w:t>
      </w:r>
      <w:r>
        <w:rPr>
          <w:spacing w:val="5"/>
          <w:w w:val="110"/>
        </w:rPr>
        <w:t xml:space="preserve"> </w:t>
      </w:r>
      <w:r>
        <w:rPr>
          <w:w w:val="110"/>
        </w:rPr>
        <w:t>measured</w:t>
      </w:r>
      <w:r>
        <w:rPr>
          <w:spacing w:val="5"/>
          <w:w w:val="110"/>
        </w:rPr>
        <w:t xml:space="preserve"> </w:t>
      </w:r>
      <w:r>
        <w:rPr>
          <w:w w:val="110"/>
        </w:rPr>
        <w:t>data.</w:t>
      </w:r>
    </w:p>
    <w:p w14:paraId="02E8A950" w14:textId="77777777" w:rsidR="0054524A" w:rsidRDefault="00CA1B3E">
      <w:pPr>
        <w:pStyle w:val="a3"/>
        <w:spacing w:line="268" w:lineRule="auto"/>
        <w:ind w:left="318" w:right="108" w:firstLine="239"/>
        <w:jc w:val="both"/>
      </w:pPr>
      <w:r>
        <w:rPr>
          <w:w w:val="110"/>
        </w:rPr>
        <w:t>Simulated</w:t>
      </w:r>
      <w:r>
        <w:rPr>
          <w:spacing w:val="1"/>
          <w:w w:val="110"/>
        </w:rPr>
        <w:t xml:space="preserve"> </w:t>
      </w:r>
      <w:r>
        <w:rPr>
          <w:w w:val="110"/>
        </w:rPr>
        <w:t>and</w:t>
      </w:r>
      <w:r>
        <w:rPr>
          <w:spacing w:val="1"/>
          <w:w w:val="110"/>
        </w:rPr>
        <w:t xml:space="preserve"> </w:t>
      </w:r>
      <w:r>
        <w:rPr>
          <w:w w:val="110"/>
        </w:rPr>
        <w:t>experimentally</w:t>
      </w:r>
      <w:r>
        <w:rPr>
          <w:spacing w:val="1"/>
          <w:w w:val="110"/>
        </w:rPr>
        <w:t xml:space="preserve"> </w:t>
      </w:r>
      <w:r>
        <w:rPr>
          <w:w w:val="110"/>
        </w:rPr>
        <w:t>measured</w:t>
      </w:r>
      <w:r>
        <w:rPr>
          <w:spacing w:val="1"/>
          <w:w w:val="110"/>
        </w:rPr>
        <w:t xml:space="preserve"> </w:t>
      </w:r>
      <w:r>
        <w:rPr>
          <w:w w:val="110"/>
        </w:rPr>
        <w:t>results</w:t>
      </w:r>
      <w:r>
        <w:rPr>
          <w:spacing w:val="1"/>
          <w:w w:val="110"/>
        </w:rPr>
        <w:t xml:space="preserve"> </w:t>
      </w:r>
      <w:r>
        <w:rPr>
          <w:w w:val="110"/>
        </w:rPr>
        <w:t>show</w:t>
      </w:r>
      <w:r>
        <w:rPr>
          <w:spacing w:val="1"/>
          <w:w w:val="110"/>
        </w:rPr>
        <w:t xml:space="preserve"> </w:t>
      </w:r>
      <w:r>
        <w:rPr>
          <w:w w:val="110"/>
        </w:rPr>
        <w:t>good</w:t>
      </w:r>
      <w:r>
        <w:rPr>
          <w:spacing w:val="1"/>
          <w:w w:val="110"/>
        </w:rPr>
        <w:t xml:space="preserve"> </w:t>
      </w:r>
      <w:r>
        <w:rPr>
          <w:w w:val="110"/>
        </w:rPr>
        <w:t>agreement and provided conﬁdence that the material properties</w:t>
      </w:r>
      <w:r>
        <w:rPr>
          <w:spacing w:val="1"/>
          <w:w w:val="110"/>
        </w:rPr>
        <w:t xml:space="preserve"> </w:t>
      </w:r>
      <w:r>
        <w:rPr>
          <w:w w:val="110"/>
        </w:rPr>
        <w:t>obtained</w:t>
      </w:r>
      <w:r>
        <w:rPr>
          <w:spacing w:val="1"/>
          <w:w w:val="110"/>
        </w:rPr>
        <w:t xml:space="preserve"> </w:t>
      </w:r>
      <w:r>
        <w:rPr>
          <w:w w:val="110"/>
        </w:rPr>
        <w:t>could</w:t>
      </w:r>
      <w:r>
        <w:rPr>
          <w:spacing w:val="1"/>
          <w:w w:val="110"/>
        </w:rPr>
        <w:t xml:space="preserve"> </w:t>
      </w:r>
      <w:r>
        <w:rPr>
          <w:w w:val="110"/>
        </w:rPr>
        <w:t>be</w:t>
      </w:r>
      <w:r>
        <w:rPr>
          <w:spacing w:val="1"/>
          <w:w w:val="110"/>
        </w:rPr>
        <w:t xml:space="preserve"> </w:t>
      </w:r>
      <w:r>
        <w:rPr>
          <w:w w:val="110"/>
        </w:rPr>
        <w:t>used</w:t>
      </w:r>
      <w:r>
        <w:rPr>
          <w:spacing w:val="1"/>
          <w:w w:val="110"/>
        </w:rPr>
        <w:t xml:space="preserve"> </w:t>
      </w:r>
      <w:r>
        <w:rPr>
          <w:w w:val="110"/>
        </w:rPr>
        <w:t>in</w:t>
      </w:r>
      <w:r>
        <w:rPr>
          <w:spacing w:val="1"/>
          <w:w w:val="110"/>
        </w:rPr>
        <w:t xml:space="preserve"> </w:t>
      </w:r>
      <w:r>
        <w:rPr>
          <w:w w:val="110"/>
        </w:rPr>
        <w:t>the  design  and  optimization  of  fur-</w:t>
      </w:r>
      <w:r>
        <w:rPr>
          <w:spacing w:val="1"/>
          <w:w w:val="110"/>
        </w:rPr>
        <w:t xml:space="preserve"> </w:t>
      </w:r>
      <w:r>
        <w:rPr>
          <w:w w:val="110"/>
        </w:rPr>
        <w:t>ther structures to obtain materials with the required frequency</w:t>
      </w:r>
      <w:r>
        <w:rPr>
          <w:spacing w:val="1"/>
          <w:w w:val="110"/>
        </w:rPr>
        <w:t xml:space="preserve"> </w:t>
      </w:r>
      <w:r>
        <w:rPr>
          <w:w w:val="110"/>
        </w:rPr>
        <w:t>response.</w:t>
      </w:r>
    </w:p>
    <w:p w14:paraId="32B418C3" w14:textId="77777777" w:rsidR="0054524A" w:rsidRDefault="00CA1B3E">
      <w:pPr>
        <w:pStyle w:val="a3"/>
        <w:spacing w:line="268" w:lineRule="auto"/>
        <w:ind w:left="318" w:right="108" w:firstLine="239"/>
        <w:jc w:val="both"/>
      </w:pPr>
      <w:r>
        <w:rPr>
          <w:w w:val="110"/>
        </w:rPr>
        <w:t>In this report iron oxide nanoparticles were printed as part of a</w:t>
      </w:r>
      <w:r>
        <w:rPr>
          <w:spacing w:val="1"/>
          <w:w w:val="110"/>
        </w:rPr>
        <w:t xml:space="preserve"> </w:t>
      </w:r>
      <w:r>
        <w:rPr>
          <w:w w:val="110"/>
        </w:rPr>
        <w:t>UV</w:t>
      </w:r>
      <w:r>
        <w:rPr>
          <w:spacing w:val="-8"/>
          <w:w w:val="110"/>
        </w:rPr>
        <w:t xml:space="preserve"> </w:t>
      </w:r>
      <w:r>
        <w:rPr>
          <w:w w:val="110"/>
        </w:rPr>
        <w:t>curable</w:t>
      </w:r>
      <w:r>
        <w:rPr>
          <w:spacing w:val="-7"/>
          <w:w w:val="110"/>
        </w:rPr>
        <w:t xml:space="preserve"> </w:t>
      </w:r>
      <w:r>
        <w:rPr>
          <w:w w:val="110"/>
        </w:rPr>
        <w:t>ink,</w:t>
      </w:r>
      <w:r>
        <w:rPr>
          <w:spacing w:val="-7"/>
          <w:w w:val="110"/>
        </w:rPr>
        <w:t xml:space="preserve"> </w:t>
      </w:r>
      <w:r>
        <w:rPr>
          <w:w w:val="110"/>
        </w:rPr>
        <w:t>this</w:t>
      </w:r>
      <w:r>
        <w:rPr>
          <w:spacing w:val="-7"/>
          <w:w w:val="110"/>
        </w:rPr>
        <w:t xml:space="preserve"> </w:t>
      </w:r>
      <w:r>
        <w:rPr>
          <w:w w:val="110"/>
        </w:rPr>
        <w:t>opens</w:t>
      </w:r>
      <w:r>
        <w:rPr>
          <w:spacing w:val="-7"/>
          <w:w w:val="110"/>
        </w:rPr>
        <w:t xml:space="preserve"> </w:t>
      </w:r>
      <w:r>
        <w:rPr>
          <w:w w:val="110"/>
        </w:rPr>
        <w:t>up</w:t>
      </w:r>
      <w:r>
        <w:rPr>
          <w:spacing w:val="-8"/>
          <w:w w:val="110"/>
        </w:rPr>
        <w:t xml:space="preserve"> </w:t>
      </w:r>
      <w:r>
        <w:rPr>
          <w:w w:val="110"/>
        </w:rPr>
        <w:t>further</w:t>
      </w:r>
      <w:r>
        <w:rPr>
          <w:spacing w:val="-7"/>
          <w:w w:val="110"/>
        </w:rPr>
        <w:t xml:space="preserve"> </w:t>
      </w:r>
      <w:r>
        <w:rPr>
          <w:w w:val="110"/>
        </w:rPr>
        <w:t>investigations</w:t>
      </w:r>
      <w:r>
        <w:rPr>
          <w:spacing w:val="-7"/>
          <w:w w:val="110"/>
        </w:rPr>
        <w:t xml:space="preserve"> </w:t>
      </w:r>
      <w:r>
        <w:rPr>
          <w:w w:val="110"/>
        </w:rPr>
        <w:t>to</w:t>
      </w:r>
      <w:r>
        <w:rPr>
          <w:spacing w:val="-7"/>
          <w:w w:val="110"/>
        </w:rPr>
        <w:t xml:space="preserve"> </w:t>
      </w:r>
      <w:r>
        <w:rPr>
          <w:w w:val="110"/>
        </w:rPr>
        <w:t>include</w:t>
      </w:r>
      <w:r>
        <w:rPr>
          <w:spacing w:val="-7"/>
          <w:w w:val="110"/>
        </w:rPr>
        <w:t xml:space="preserve"> </w:t>
      </w:r>
      <w:r>
        <w:rPr>
          <w:w w:val="110"/>
        </w:rPr>
        <w:t>other</w:t>
      </w:r>
      <w:r>
        <w:rPr>
          <w:spacing w:val="-37"/>
          <w:w w:val="110"/>
        </w:rPr>
        <w:t xml:space="preserve"> </w:t>
      </w:r>
      <w:r>
        <w:rPr>
          <w:w w:val="110"/>
        </w:rPr>
        <w:t>organ</w:t>
      </w:r>
      <w:r>
        <w:rPr>
          <w:w w:val="110"/>
        </w:rPr>
        <w:t>ic and inorganic nanoparticles to form UV curable functional</w:t>
      </w:r>
      <w:r>
        <w:rPr>
          <w:spacing w:val="1"/>
          <w:w w:val="110"/>
        </w:rPr>
        <w:t xml:space="preserve"> </w:t>
      </w:r>
      <w:r>
        <w:rPr>
          <w:w w:val="110"/>
        </w:rPr>
        <w:t>inks. Higher loading of nanoparticles could be also considered pro-</w:t>
      </w:r>
      <w:r>
        <w:rPr>
          <w:spacing w:val="-36"/>
          <w:w w:val="110"/>
        </w:rPr>
        <w:t xml:space="preserve"> </w:t>
      </w:r>
      <w:r>
        <w:rPr>
          <w:w w:val="110"/>
        </w:rPr>
        <w:t>viding</w:t>
      </w:r>
      <w:r>
        <w:rPr>
          <w:spacing w:val="-6"/>
          <w:w w:val="110"/>
        </w:rPr>
        <w:t xml:space="preserve"> </w:t>
      </w:r>
      <w:r>
        <w:rPr>
          <w:w w:val="110"/>
        </w:rPr>
        <w:t>higher</w:t>
      </w:r>
      <w:r>
        <w:rPr>
          <w:spacing w:val="-6"/>
          <w:w w:val="110"/>
        </w:rPr>
        <w:t xml:space="preserve"> </w:t>
      </w:r>
      <w:r>
        <w:rPr>
          <w:w w:val="110"/>
        </w:rPr>
        <w:t>intensity</w:t>
      </w:r>
      <w:r>
        <w:rPr>
          <w:spacing w:val="-6"/>
          <w:w w:val="110"/>
        </w:rPr>
        <w:t xml:space="preserve"> </w:t>
      </w:r>
      <w:r>
        <w:rPr>
          <w:w w:val="110"/>
        </w:rPr>
        <w:t>of</w:t>
      </w:r>
      <w:r>
        <w:rPr>
          <w:spacing w:val="-6"/>
          <w:w w:val="110"/>
        </w:rPr>
        <w:t xml:space="preserve"> </w:t>
      </w:r>
      <w:r>
        <w:rPr>
          <w:w w:val="110"/>
        </w:rPr>
        <w:t>UV</w:t>
      </w:r>
      <w:r>
        <w:rPr>
          <w:spacing w:val="-6"/>
          <w:w w:val="110"/>
        </w:rPr>
        <w:t xml:space="preserve"> </w:t>
      </w:r>
      <w:r>
        <w:rPr>
          <w:w w:val="110"/>
        </w:rPr>
        <w:t>irradiation</w:t>
      </w:r>
      <w:r>
        <w:rPr>
          <w:spacing w:val="-6"/>
          <w:w w:val="110"/>
        </w:rPr>
        <w:t xml:space="preserve"> </w:t>
      </w:r>
      <w:r>
        <w:rPr>
          <w:w w:val="110"/>
        </w:rPr>
        <w:t>to</w:t>
      </w:r>
      <w:r>
        <w:rPr>
          <w:spacing w:val="-5"/>
          <w:w w:val="110"/>
        </w:rPr>
        <w:t xml:space="preserve"> </w:t>
      </w:r>
      <w:r>
        <w:rPr>
          <w:w w:val="110"/>
        </w:rPr>
        <w:t>increase</w:t>
      </w:r>
      <w:r>
        <w:rPr>
          <w:spacing w:val="-6"/>
          <w:w w:val="110"/>
        </w:rPr>
        <w:t xml:space="preserve"> </w:t>
      </w:r>
      <w:r>
        <w:rPr>
          <w:w w:val="110"/>
        </w:rPr>
        <w:t>the</w:t>
      </w:r>
      <w:r>
        <w:rPr>
          <w:spacing w:val="-6"/>
          <w:w w:val="110"/>
        </w:rPr>
        <w:t xml:space="preserve"> </w:t>
      </w:r>
      <w:r>
        <w:rPr>
          <w:w w:val="110"/>
        </w:rPr>
        <w:t>penetration</w:t>
      </w:r>
      <w:r>
        <w:rPr>
          <w:spacing w:val="-37"/>
          <w:w w:val="110"/>
        </w:rPr>
        <w:t xml:space="preserve"> </w:t>
      </w:r>
      <w:r>
        <w:rPr>
          <w:w w:val="110"/>
        </w:rPr>
        <w:t>of light into the sample, and also different deposition m</w:t>
      </w:r>
      <w:r>
        <w:rPr>
          <w:w w:val="110"/>
        </w:rPr>
        <w:t>ethods to</w:t>
      </w:r>
      <w:r>
        <w:rPr>
          <w:spacing w:val="1"/>
          <w:w w:val="110"/>
        </w:rPr>
        <w:t xml:space="preserve"> </w:t>
      </w:r>
      <w:r>
        <w:rPr>
          <w:w w:val="110"/>
        </w:rPr>
        <w:t>eject</w:t>
      </w:r>
      <w:r>
        <w:rPr>
          <w:spacing w:val="3"/>
          <w:w w:val="110"/>
        </w:rPr>
        <w:t xml:space="preserve"> </w:t>
      </w:r>
      <w:r>
        <w:rPr>
          <w:w w:val="110"/>
        </w:rPr>
        <w:t>higher</w:t>
      </w:r>
      <w:r>
        <w:rPr>
          <w:spacing w:val="3"/>
          <w:w w:val="110"/>
        </w:rPr>
        <w:t xml:space="preserve"> </w:t>
      </w:r>
      <w:r>
        <w:rPr>
          <w:w w:val="110"/>
        </w:rPr>
        <w:t>viscosity</w:t>
      </w:r>
      <w:r>
        <w:rPr>
          <w:spacing w:val="3"/>
          <w:w w:val="110"/>
        </w:rPr>
        <w:t xml:space="preserve"> </w:t>
      </w:r>
      <w:r>
        <w:rPr>
          <w:w w:val="110"/>
        </w:rPr>
        <w:t>inks</w:t>
      </w:r>
      <w:r>
        <w:rPr>
          <w:spacing w:val="4"/>
          <w:w w:val="110"/>
        </w:rPr>
        <w:t xml:space="preserve"> </w:t>
      </w:r>
      <w:r>
        <w:rPr>
          <w:w w:val="110"/>
        </w:rPr>
        <w:t>(i.e.</w:t>
      </w:r>
      <w:r>
        <w:rPr>
          <w:spacing w:val="3"/>
          <w:w w:val="110"/>
        </w:rPr>
        <w:t xml:space="preserve"> </w:t>
      </w:r>
      <w:r>
        <w:rPr>
          <w:w w:val="110"/>
        </w:rPr>
        <w:t>PicoDot</w:t>
      </w:r>
      <w:r>
        <w:rPr>
          <w:spacing w:val="3"/>
          <w:w w:val="110"/>
        </w:rPr>
        <w:t xml:space="preserve"> </w:t>
      </w:r>
      <w:r>
        <w:rPr>
          <w:w w:val="110"/>
        </w:rPr>
        <w:t>by</w:t>
      </w:r>
      <w:r>
        <w:rPr>
          <w:spacing w:val="4"/>
          <w:w w:val="110"/>
        </w:rPr>
        <w:t xml:space="preserve"> </w:t>
      </w:r>
      <w:r>
        <w:rPr>
          <w:w w:val="110"/>
        </w:rPr>
        <w:t>Nordson).</w:t>
      </w:r>
    </w:p>
    <w:p w14:paraId="4226BB3F" w14:textId="77777777" w:rsidR="0054524A" w:rsidRDefault="00CA1B3E">
      <w:pPr>
        <w:pStyle w:val="a3"/>
        <w:spacing w:line="268" w:lineRule="auto"/>
        <w:ind w:left="318" w:right="108" w:firstLine="239"/>
        <w:jc w:val="both"/>
      </w:pPr>
      <w:r>
        <w:rPr>
          <w:w w:val="110"/>
        </w:rPr>
        <w:t>We believe this approach can be used to form inks with tailored</w:t>
      </w:r>
      <w:r>
        <w:rPr>
          <w:spacing w:val="-36"/>
          <w:w w:val="110"/>
        </w:rPr>
        <w:t xml:space="preserve"> </w:t>
      </w:r>
      <w:r>
        <w:rPr>
          <w:w w:val="110"/>
        </w:rPr>
        <w:t>magnetic, electrical and mechanical properties, yet exhibit similar</w:t>
      </w:r>
      <w:r>
        <w:rPr>
          <w:spacing w:val="1"/>
          <w:w w:val="110"/>
        </w:rPr>
        <w:t xml:space="preserve"> </w:t>
      </w:r>
      <w:r>
        <w:rPr>
          <w:w w:val="110"/>
        </w:rPr>
        <w:t>UV curing characteristics. This approach will facilitate the fabrica-</w:t>
      </w:r>
      <w:r>
        <w:rPr>
          <w:spacing w:val="1"/>
          <w:w w:val="110"/>
        </w:rPr>
        <w:t xml:space="preserve"> </w:t>
      </w:r>
      <w:r>
        <w:rPr>
          <w:w w:val="110"/>
        </w:rPr>
        <w:t>tion of low observable materials, giving enhanced design freedom</w:t>
      </w:r>
      <w:r>
        <w:rPr>
          <w:spacing w:val="1"/>
          <w:w w:val="110"/>
        </w:rPr>
        <w:t xml:space="preserve"> </w:t>
      </w:r>
      <w:r>
        <w:rPr>
          <w:w w:val="110"/>
        </w:rPr>
        <w:t>for building complex structures such as split-ring re</w:t>
      </w:r>
      <w:r>
        <w:rPr>
          <w:w w:val="110"/>
        </w:rPr>
        <w:t>sonators and</w:t>
      </w:r>
      <w:r>
        <w:rPr>
          <w:spacing w:val="1"/>
          <w:w w:val="110"/>
        </w:rPr>
        <w:t xml:space="preserve"> </w:t>
      </w:r>
      <w:r>
        <w:rPr>
          <w:w w:val="110"/>
        </w:rPr>
        <w:t>triangular</w:t>
      </w:r>
      <w:r>
        <w:rPr>
          <w:spacing w:val="2"/>
          <w:w w:val="110"/>
        </w:rPr>
        <w:t xml:space="preserve"> </w:t>
      </w:r>
      <w:r>
        <w:rPr>
          <w:w w:val="110"/>
        </w:rPr>
        <w:t>resonator</w:t>
      </w:r>
      <w:r>
        <w:rPr>
          <w:spacing w:val="3"/>
          <w:w w:val="110"/>
        </w:rPr>
        <w:t xml:space="preserve"> </w:t>
      </w:r>
      <w:r>
        <w:rPr>
          <w:w w:val="110"/>
        </w:rPr>
        <w:t>for</w:t>
      </w:r>
      <w:r>
        <w:rPr>
          <w:spacing w:val="3"/>
          <w:w w:val="110"/>
        </w:rPr>
        <w:t xml:space="preserve"> </w:t>
      </w:r>
      <w:r>
        <w:rPr>
          <w:w w:val="110"/>
        </w:rPr>
        <w:t>RF</w:t>
      </w:r>
      <w:r>
        <w:rPr>
          <w:spacing w:val="3"/>
          <w:w w:val="110"/>
        </w:rPr>
        <w:t xml:space="preserve"> </w:t>
      </w:r>
      <w:r>
        <w:rPr>
          <w:w w:val="110"/>
        </w:rPr>
        <w:t>metamaterial</w:t>
      </w:r>
      <w:r>
        <w:rPr>
          <w:spacing w:val="3"/>
          <w:w w:val="110"/>
        </w:rPr>
        <w:t xml:space="preserve"> </w:t>
      </w:r>
      <w:r>
        <w:rPr>
          <w:w w:val="110"/>
        </w:rPr>
        <w:t>applications.</w:t>
      </w:r>
    </w:p>
    <w:p w14:paraId="62EA3886" w14:textId="77777777" w:rsidR="0054524A" w:rsidRDefault="0054524A">
      <w:pPr>
        <w:pStyle w:val="a3"/>
        <w:rPr>
          <w:sz w:val="20"/>
        </w:rPr>
      </w:pPr>
    </w:p>
    <w:p w14:paraId="4E876850" w14:textId="77777777" w:rsidR="0054524A" w:rsidRDefault="0054524A">
      <w:pPr>
        <w:pStyle w:val="a3"/>
        <w:rPr>
          <w:sz w:val="20"/>
        </w:rPr>
      </w:pPr>
    </w:p>
    <w:p w14:paraId="3BB993AA" w14:textId="77777777" w:rsidR="0054524A" w:rsidRDefault="00CA1B3E">
      <w:pPr>
        <w:pStyle w:val="1"/>
        <w:numPr>
          <w:ilvl w:val="0"/>
          <w:numId w:val="3"/>
        </w:numPr>
        <w:tabs>
          <w:tab w:val="left" w:pos="558"/>
        </w:tabs>
        <w:spacing w:before="126"/>
        <w:ind w:left="557" w:hanging="240"/>
        <w:jc w:val="left"/>
      </w:pPr>
      <w:r>
        <w:rPr>
          <w:w w:val="110"/>
        </w:rPr>
        <w:t>Conclusion</w:t>
      </w:r>
    </w:p>
    <w:p w14:paraId="5962A8FD" w14:textId="77777777" w:rsidR="0054524A" w:rsidRDefault="0054524A">
      <w:pPr>
        <w:pStyle w:val="a3"/>
        <w:spacing w:before="8"/>
        <w:rPr>
          <w:b/>
          <w:sz w:val="19"/>
        </w:rPr>
      </w:pPr>
    </w:p>
    <w:p w14:paraId="38F9CFA5" w14:textId="77777777" w:rsidR="0054524A" w:rsidRDefault="00CA1B3E">
      <w:pPr>
        <w:pStyle w:val="a3"/>
        <w:spacing w:line="268" w:lineRule="auto"/>
        <w:ind w:left="318" w:right="108" w:firstLine="239"/>
        <w:jc w:val="both"/>
      </w:pPr>
      <w:r>
        <w:rPr>
          <w:w w:val="110"/>
        </w:rPr>
        <w:t>Iron oxide (Fe</w:t>
      </w:r>
      <w:r>
        <w:rPr>
          <w:w w:val="110"/>
          <w:vertAlign w:val="subscript"/>
        </w:rPr>
        <w:t>3</w:t>
      </w:r>
      <w:r>
        <w:rPr>
          <w:w w:val="110"/>
        </w:rPr>
        <w:t>O</w:t>
      </w:r>
      <w:r>
        <w:rPr>
          <w:w w:val="110"/>
          <w:vertAlign w:val="subscript"/>
        </w:rPr>
        <w:t>4</w:t>
      </w:r>
      <w:r>
        <w:rPr>
          <w:w w:val="110"/>
        </w:rPr>
        <w:t>) nanoparticles of 50–100 nm diameter were</w:t>
      </w:r>
      <w:r>
        <w:rPr>
          <w:spacing w:val="1"/>
          <w:w w:val="110"/>
        </w:rPr>
        <w:t xml:space="preserve"> </w:t>
      </w:r>
      <w:r>
        <w:rPr>
          <w:w w:val="110"/>
        </w:rPr>
        <w:t>dispersed</w:t>
      </w:r>
      <w:r>
        <w:rPr>
          <w:spacing w:val="-9"/>
          <w:w w:val="110"/>
        </w:rPr>
        <w:t xml:space="preserve"> </w:t>
      </w:r>
      <w:r>
        <w:rPr>
          <w:w w:val="110"/>
        </w:rPr>
        <w:t>in</w:t>
      </w:r>
      <w:r>
        <w:rPr>
          <w:spacing w:val="-8"/>
          <w:w w:val="110"/>
        </w:rPr>
        <w:t xml:space="preserve"> </w:t>
      </w:r>
      <w:r>
        <w:rPr>
          <w:w w:val="110"/>
        </w:rPr>
        <w:t>a</w:t>
      </w:r>
      <w:r>
        <w:rPr>
          <w:spacing w:val="-9"/>
          <w:w w:val="110"/>
        </w:rPr>
        <w:t xml:space="preserve"> </w:t>
      </w:r>
      <w:r>
        <w:rPr>
          <w:w w:val="110"/>
        </w:rPr>
        <w:t>UV</w:t>
      </w:r>
      <w:r>
        <w:rPr>
          <w:spacing w:val="-8"/>
          <w:w w:val="110"/>
        </w:rPr>
        <w:t xml:space="preserve"> </w:t>
      </w:r>
      <w:r>
        <w:rPr>
          <w:w w:val="110"/>
        </w:rPr>
        <w:t>curable</w:t>
      </w:r>
      <w:r>
        <w:rPr>
          <w:spacing w:val="-8"/>
          <w:w w:val="110"/>
        </w:rPr>
        <w:t xml:space="preserve"> </w:t>
      </w:r>
      <w:r>
        <w:rPr>
          <w:w w:val="110"/>
        </w:rPr>
        <w:t>binding</w:t>
      </w:r>
      <w:r>
        <w:rPr>
          <w:spacing w:val="-9"/>
          <w:w w:val="110"/>
        </w:rPr>
        <w:t xml:space="preserve"> </w:t>
      </w:r>
      <w:r>
        <w:rPr>
          <w:w w:val="110"/>
        </w:rPr>
        <w:t>liquid</w:t>
      </w:r>
      <w:r>
        <w:rPr>
          <w:spacing w:val="-8"/>
          <w:w w:val="110"/>
        </w:rPr>
        <w:t xml:space="preserve"> </w:t>
      </w:r>
      <w:r>
        <w:rPr>
          <w:w w:val="110"/>
        </w:rPr>
        <w:t>to</w:t>
      </w:r>
      <w:r>
        <w:rPr>
          <w:spacing w:val="-8"/>
          <w:w w:val="110"/>
        </w:rPr>
        <w:t xml:space="preserve"> </w:t>
      </w:r>
      <w:r>
        <w:rPr>
          <w:w w:val="110"/>
        </w:rPr>
        <w:t>form</w:t>
      </w:r>
      <w:r>
        <w:rPr>
          <w:spacing w:val="-9"/>
          <w:w w:val="110"/>
        </w:rPr>
        <w:t xml:space="preserve"> </w:t>
      </w:r>
      <w:r>
        <w:rPr>
          <w:w w:val="110"/>
        </w:rPr>
        <w:t>an</w:t>
      </w:r>
      <w:r>
        <w:rPr>
          <w:spacing w:val="-8"/>
          <w:w w:val="110"/>
        </w:rPr>
        <w:t xml:space="preserve"> </w:t>
      </w:r>
      <w:r>
        <w:rPr>
          <w:w w:val="110"/>
        </w:rPr>
        <w:t>active</w:t>
      </w:r>
      <w:r>
        <w:rPr>
          <w:spacing w:val="-9"/>
          <w:w w:val="110"/>
        </w:rPr>
        <w:t xml:space="preserve"> </w:t>
      </w:r>
      <w:r>
        <w:rPr>
          <w:w w:val="110"/>
        </w:rPr>
        <w:t>functional</w:t>
      </w:r>
      <w:r>
        <w:rPr>
          <w:spacing w:val="-36"/>
          <w:w w:val="110"/>
        </w:rPr>
        <w:t xml:space="preserve"> </w:t>
      </w:r>
      <w:r>
        <w:rPr>
          <w:w w:val="105"/>
        </w:rPr>
        <w:t>UV</w:t>
      </w:r>
      <w:r>
        <w:rPr>
          <w:spacing w:val="16"/>
          <w:w w:val="105"/>
        </w:rPr>
        <w:t xml:space="preserve"> </w:t>
      </w:r>
      <w:r>
        <w:rPr>
          <w:w w:val="105"/>
        </w:rPr>
        <w:t>curable</w:t>
      </w:r>
      <w:r>
        <w:rPr>
          <w:spacing w:val="16"/>
          <w:w w:val="105"/>
        </w:rPr>
        <w:t xml:space="preserve"> </w:t>
      </w:r>
      <w:r>
        <w:rPr>
          <w:w w:val="105"/>
        </w:rPr>
        <w:t>precursor</w:t>
      </w:r>
      <w:r>
        <w:rPr>
          <w:spacing w:val="16"/>
          <w:w w:val="105"/>
        </w:rPr>
        <w:t xml:space="preserve"> </w:t>
      </w:r>
      <w:r>
        <w:rPr>
          <w:w w:val="105"/>
        </w:rPr>
        <w:t>ink.</w:t>
      </w:r>
      <w:r>
        <w:rPr>
          <w:spacing w:val="16"/>
          <w:w w:val="105"/>
        </w:rPr>
        <w:t xml:space="preserve"> </w:t>
      </w:r>
      <w:r>
        <w:rPr>
          <w:w w:val="105"/>
        </w:rPr>
        <w:t>The</w:t>
      </w:r>
      <w:r>
        <w:rPr>
          <w:spacing w:val="16"/>
          <w:w w:val="105"/>
        </w:rPr>
        <w:t xml:space="preserve"> </w:t>
      </w:r>
      <w:r>
        <w:rPr>
          <w:w w:val="105"/>
        </w:rPr>
        <w:t>binding</w:t>
      </w:r>
      <w:r>
        <w:rPr>
          <w:spacing w:val="17"/>
          <w:w w:val="105"/>
        </w:rPr>
        <w:t xml:space="preserve"> </w:t>
      </w:r>
      <w:r>
        <w:rPr>
          <w:w w:val="105"/>
        </w:rPr>
        <w:t>liquid</w:t>
      </w:r>
      <w:r>
        <w:rPr>
          <w:spacing w:val="16"/>
          <w:w w:val="105"/>
        </w:rPr>
        <w:t xml:space="preserve"> </w:t>
      </w:r>
      <w:r>
        <w:rPr>
          <w:w w:val="105"/>
        </w:rPr>
        <w:t>was</w:t>
      </w:r>
      <w:r>
        <w:rPr>
          <w:spacing w:val="16"/>
          <w:w w:val="105"/>
        </w:rPr>
        <w:t xml:space="preserve"> </w:t>
      </w:r>
      <w:r>
        <w:rPr>
          <w:w w:val="105"/>
        </w:rPr>
        <w:t>formed</w:t>
      </w:r>
      <w:r>
        <w:rPr>
          <w:spacing w:val="16"/>
          <w:w w:val="105"/>
        </w:rPr>
        <w:t xml:space="preserve"> </w:t>
      </w:r>
      <w:r>
        <w:rPr>
          <w:w w:val="105"/>
        </w:rPr>
        <w:t>of</w:t>
      </w:r>
      <w:r>
        <w:rPr>
          <w:spacing w:val="16"/>
          <w:w w:val="105"/>
        </w:rPr>
        <w:t xml:space="preserve"> </w:t>
      </w:r>
      <w:r>
        <w:rPr>
          <w:w w:val="105"/>
        </w:rPr>
        <w:t>95</w:t>
      </w:r>
      <w:r>
        <w:rPr>
          <w:spacing w:val="1"/>
          <w:w w:val="105"/>
        </w:rPr>
        <w:t xml:space="preserve"> </w:t>
      </w:r>
      <w:r>
        <w:rPr>
          <w:w w:val="105"/>
        </w:rPr>
        <w:t>wt%</w:t>
      </w:r>
      <w:r>
        <w:rPr>
          <w:spacing w:val="-35"/>
          <w:w w:val="105"/>
        </w:rPr>
        <w:t xml:space="preserve"> </w:t>
      </w:r>
      <w:r>
        <w:rPr>
          <w:w w:val="110"/>
        </w:rPr>
        <w:t>of a commercial SunChemical UV curable dielectric ink with 2 wt%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of a diluent </w:t>
      </w:r>
      <w:r>
        <w:rPr>
          <w:w w:val="110"/>
        </w:rPr>
        <w:t>to reduce the viscosity of the liquid and 3 wt% of a</w:t>
      </w:r>
      <w:r>
        <w:rPr>
          <w:spacing w:val="1"/>
          <w:w w:val="110"/>
        </w:rPr>
        <w:t xml:space="preserve"> </w:t>
      </w:r>
      <w:r>
        <w:rPr>
          <w:w w:val="110"/>
        </w:rPr>
        <w:t>surfactant</w:t>
      </w:r>
      <w:r>
        <w:rPr>
          <w:spacing w:val="5"/>
          <w:w w:val="110"/>
        </w:rPr>
        <w:t xml:space="preserve"> </w:t>
      </w:r>
      <w:r>
        <w:rPr>
          <w:w w:val="110"/>
        </w:rPr>
        <w:t>to</w:t>
      </w:r>
      <w:r>
        <w:rPr>
          <w:spacing w:val="6"/>
          <w:w w:val="110"/>
        </w:rPr>
        <w:t xml:space="preserve"> </w:t>
      </w:r>
      <w:r>
        <w:rPr>
          <w:w w:val="110"/>
        </w:rPr>
        <w:t>help</w:t>
      </w:r>
      <w:r>
        <w:rPr>
          <w:spacing w:val="6"/>
          <w:w w:val="110"/>
        </w:rPr>
        <w:t xml:space="preserve"> </w:t>
      </w:r>
      <w:r>
        <w:rPr>
          <w:w w:val="110"/>
        </w:rPr>
        <w:t>disperse</w:t>
      </w:r>
      <w:r>
        <w:rPr>
          <w:spacing w:val="6"/>
          <w:w w:val="110"/>
        </w:rPr>
        <w:t xml:space="preserve"> </w:t>
      </w:r>
      <w:r>
        <w:rPr>
          <w:w w:val="110"/>
        </w:rPr>
        <w:t>nanoparticles</w:t>
      </w:r>
      <w:r>
        <w:rPr>
          <w:spacing w:val="6"/>
          <w:w w:val="110"/>
        </w:rPr>
        <w:t xml:space="preserve"> </w:t>
      </w:r>
      <w:r>
        <w:rPr>
          <w:w w:val="110"/>
        </w:rPr>
        <w:t>in</w:t>
      </w:r>
      <w:r>
        <w:rPr>
          <w:spacing w:val="6"/>
          <w:w w:val="110"/>
        </w:rPr>
        <w:t xml:space="preserve"> </w:t>
      </w:r>
      <w:r>
        <w:rPr>
          <w:w w:val="110"/>
        </w:rPr>
        <w:t>the</w:t>
      </w:r>
      <w:r>
        <w:rPr>
          <w:spacing w:val="6"/>
          <w:w w:val="110"/>
        </w:rPr>
        <w:t xml:space="preserve"> </w:t>
      </w:r>
      <w:r>
        <w:rPr>
          <w:w w:val="110"/>
        </w:rPr>
        <w:t>binding</w:t>
      </w:r>
      <w:r>
        <w:rPr>
          <w:spacing w:val="6"/>
          <w:w w:val="110"/>
        </w:rPr>
        <w:t xml:space="preserve"> </w:t>
      </w:r>
      <w:r>
        <w:rPr>
          <w:w w:val="110"/>
        </w:rPr>
        <w:t>liquid.</w:t>
      </w:r>
    </w:p>
    <w:p w14:paraId="629FCFB2" w14:textId="77777777" w:rsidR="0054524A" w:rsidRDefault="00CA1B3E">
      <w:pPr>
        <w:pStyle w:val="a3"/>
        <w:spacing w:line="268" w:lineRule="auto"/>
        <w:ind w:left="318" w:right="108" w:firstLine="239"/>
        <w:jc w:val="both"/>
      </w:pPr>
      <w:r>
        <w:rPr>
          <w:w w:val="110"/>
        </w:rPr>
        <w:t>The</w:t>
      </w:r>
      <w:r>
        <w:rPr>
          <w:spacing w:val="1"/>
          <w:w w:val="110"/>
        </w:rPr>
        <w:t xml:space="preserve"> </w:t>
      </w:r>
      <w:r>
        <w:rPr>
          <w:w w:val="110"/>
        </w:rPr>
        <w:t>viscosity,</w:t>
      </w:r>
      <w:r>
        <w:rPr>
          <w:spacing w:val="1"/>
          <w:w w:val="110"/>
        </w:rPr>
        <w:t xml:space="preserve"> </w:t>
      </w:r>
      <w:r>
        <w:rPr>
          <w:w w:val="110"/>
        </w:rPr>
        <w:t>density</w:t>
      </w:r>
      <w:r>
        <w:rPr>
          <w:spacing w:val="1"/>
          <w:w w:val="110"/>
        </w:rPr>
        <w:t xml:space="preserve"> </w:t>
      </w:r>
      <w:r>
        <w:rPr>
          <w:w w:val="110"/>
        </w:rPr>
        <w:t>and</w:t>
      </w:r>
      <w:r>
        <w:rPr>
          <w:spacing w:val="1"/>
          <w:w w:val="110"/>
        </w:rPr>
        <w:t xml:space="preserve"> </w:t>
      </w:r>
      <w:r>
        <w:rPr>
          <w:w w:val="110"/>
        </w:rPr>
        <w:t>surfa</w:t>
      </w:r>
      <w:r>
        <w:rPr>
          <w:w w:val="110"/>
        </w:rPr>
        <w:t>ce</w:t>
      </w:r>
      <w:r>
        <w:rPr>
          <w:spacing w:val="1"/>
          <w:w w:val="110"/>
        </w:rPr>
        <w:t xml:space="preserve"> </w:t>
      </w:r>
      <w:r>
        <w:rPr>
          <w:w w:val="110"/>
        </w:rPr>
        <w:t>tension</w:t>
      </w:r>
      <w:r>
        <w:rPr>
          <w:spacing w:val="1"/>
          <w:w w:val="110"/>
        </w:rPr>
        <w:t xml:space="preserve"> </w:t>
      </w:r>
      <w:r>
        <w:rPr>
          <w:w w:val="110"/>
        </w:rPr>
        <w:t>of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1"/>
          <w:w w:val="110"/>
        </w:rPr>
        <w:t xml:space="preserve"> </w:t>
      </w:r>
      <w:r>
        <w:rPr>
          <w:w w:val="110"/>
        </w:rPr>
        <w:t>active</w:t>
      </w:r>
      <w:r>
        <w:rPr>
          <w:spacing w:val="1"/>
          <w:w w:val="110"/>
        </w:rPr>
        <w:t xml:space="preserve"> </w:t>
      </w:r>
      <w:r>
        <w:rPr>
          <w:w w:val="110"/>
        </w:rPr>
        <w:t>inks</w:t>
      </w:r>
      <w:r>
        <w:rPr>
          <w:spacing w:val="-36"/>
          <w:w w:val="110"/>
        </w:rPr>
        <w:t xml:space="preserve"> </w:t>
      </w:r>
      <w:r>
        <w:rPr>
          <w:w w:val="110"/>
        </w:rPr>
        <w:t>were</w:t>
      </w:r>
      <w:r>
        <w:rPr>
          <w:spacing w:val="1"/>
          <w:w w:val="110"/>
        </w:rPr>
        <w:t xml:space="preserve"> </w:t>
      </w:r>
      <w:r>
        <w:rPr>
          <w:w w:val="110"/>
        </w:rPr>
        <w:t>optimized</w:t>
      </w:r>
      <w:r>
        <w:rPr>
          <w:spacing w:val="1"/>
          <w:w w:val="110"/>
        </w:rPr>
        <w:t xml:space="preserve"> </w:t>
      </w:r>
      <w:r>
        <w:rPr>
          <w:w w:val="110"/>
        </w:rPr>
        <w:t>to</w:t>
      </w:r>
      <w:r>
        <w:rPr>
          <w:spacing w:val="1"/>
          <w:w w:val="110"/>
        </w:rPr>
        <w:t xml:space="preserve"> </w:t>
      </w:r>
      <w:r>
        <w:rPr>
          <w:w w:val="110"/>
        </w:rPr>
        <w:t>allow</w:t>
      </w:r>
      <w:r>
        <w:rPr>
          <w:spacing w:val="1"/>
          <w:w w:val="110"/>
        </w:rPr>
        <w:t xml:space="preserve"> </w:t>
      </w:r>
      <w:r>
        <w:rPr>
          <w:w w:val="110"/>
        </w:rPr>
        <w:t>for</w:t>
      </w:r>
      <w:r>
        <w:rPr>
          <w:spacing w:val="1"/>
          <w:w w:val="110"/>
        </w:rPr>
        <w:t xml:space="preserve"> </w:t>
      </w:r>
      <w:r>
        <w:rPr>
          <w:w w:val="110"/>
        </w:rPr>
        <w:t>good</w:t>
      </w:r>
      <w:r>
        <w:rPr>
          <w:spacing w:val="1"/>
          <w:w w:val="110"/>
        </w:rPr>
        <w:t xml:space="preserve"> </w:t>
      </w:r>
      <w:r>
        <w:rPr>
          <w:w w:val="110"/>
        </w:rPr>
        <w:t>printability,</w:t>
      </w:r>
      <w:r>
        <w:rPr>
          <w:spacing w:val="1"/>
          <w:w w:val="110"/>
        </w:rPr>
        <w:t xml:space="preserve"> </w:t>
      </w:r>
      <w:r>
        <w:rPr>
          <w:w w:val="110"/>
        </w:rPr>
        <w:t>where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1"/>
          <w:w w:val="110"/>
        </w:rPr>
        <w:t xml:space="preserve"> </w:t>
      </w:r>
      <w:r>
        <w:rPr>
          <w:w w:val="110"/>
        </w:rPr>
        <w:t>non-</w:t>
      </w:r>
      <w:r>
        <w:rPr>
          <w:spacing w:val="1"/>
          <w:w w:val="110"/>
        </w:rPr>
        <w:t xml:space="preserve"> </w:t>
      </w:r>
      <w:r>
        <w:rPr>
          <w:w w:val="105"/>
        </w:rPr>
        <w:t>dimensional</w:t>
      </w:r>
      <w:r>
        <w:rPr>
          <w:spacing w:val="1"/>
          <w:w w:val="105"/>
        </w:rPr>
        <w:t xml:space="preserve"> </w:t>
      </w:r>
      <w:r>
        <w:rPr>
          <w:w w:val="105"/>
        </w:rPr>
        <w:t>Z</w:t>
      </w:r>
      <w:r>
        <w:rPr>
          <w:spacing w:val="1"/>
          <w:w w:val="105"/>
        </w:rPr>
        <w:t xml:space="preserve"> </w:t>
      </w:r>
      <w:r>
        <w:rPr>
          <w:w w:val="105"/>
        </w:rPr>
        <w:t>number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5 wt%</w:t>
      </w:r>
      <w:r>
        <w:rPr>
          <w:spacing w:val="1"/>
          <w:w w:val="105"/>
        </w:rPr>
        <w:t xml:space="preserve"> </w:t>
      </w:r>
      <w:r>
        <w:rPr>
          <w:w w:val="105"/>
        </w:rPr>
        <w:t>iron</w:t>
      </w:r>
      <w:r>
        <w:rPr>
          <w:spacing w:val="1"/>
          <w:w w:val="105"/>
        </w:rPr>
        <w:t xml:space="preserve"> </w:t>
      </w:r>
      <w:r>
        <w:rPr>
          <w:w w:val="105"/>
        </w:rPr>
        <w:t>oxide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95 wt%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binding liquid was 1.72. For the ink with 10 wt% iron oxide to 90 wt%</w:t>
      </w:r>
      <w:r>
        <w:rPr>
          <w:spacing w:val="-34"/>
          <w:w w:val="105"/>
        </w:rPr>
        <w:t xml:space="preserve"> </w:t>
      </w:r>
      <w:r>
        <w:rPr>
          <w:w w:val="110"/>
        </w:rPr>
        <w:t>of the binding liquid the Z number was 1.57. Both these values sit</w:t>
      </w:r>
      <w:r>
        <w:rPr>
          <w:spacing w:val="1"/>
          <w:w w:val="110"/>
        </w:rPr>
        <w:t xml:space="preserve"> </w:t>
      </w:r>
      <w:r>
        <w:rPr>
          <w:w w:val="110"/>
        </w:rPr>
        <w:t>within</w:t>
      </w:r>
      <w:r>
        <w:rPr>
          <w:spacing w:val="3"/>
          <w:w w:val="110"/>
        </w:rPr>
        <w:t xml:space="preserve"> </w:t>
      </w:r>
      <w:r>
        <w:rPr>
          <w:w w:val="110"/>
        </w:rPr>
        <w:t>the</w:t>
      </w:r>
      <w:r>
        <w:rPr>
          <w:spacing w:val="3"/>
          <w:w w:val="110"/>
        </w:rPr>
        <w:t xml:space="preserve"> </w:t>
      </w:r>
      <w:r>
        <w:rPr>
          <w:w w:val="110"/>
        </w:rPr>
        <w:t>reported</w:t>
      </w:r>
      <w:r>
        <w:rPr>
          <w:spacing w:val="3"/>
          <w:w w:val="110"/>
        </w:rPr>
        <w:t xml:space="preserve"> </w:t>
      </w:r>
      <w:r>
        <w:rPr>
          <w:w w:val="110"/>
        </w:rPr>
        <w:t>printable</w:t>
      </w:r>
      <w:r>
        <w:rPr>
          <w:spacing w:val="4"/>
          <w:w w:val="110"/>
        </w:rPr>
        <w:t xml:space="preserve"> </w:t>
      </w:r>
      <w:r>
        <w:rPr>
          <w:w w:val="110"/>
        </w:rPr>
        <w:t>Z</w:t>
      </w:r>
      <w:r>
        <w:rPr>
          <w:spacing w:val="3"/>
          <w:w w:val="110"/>
        </w:rPr>
        <w:t xml:space="preserve"> </w:t>
      </w:r>
      <w:r>
        <w:rPr>
          <w:w w:val="110"/>
        </w:rPr>
        <w:t>number</w:t>
      </w:r>
      <w:r>
        <w:rPr>
          <w:spacing w:val="3"/>
          <w:w w:val="110"/>
        </w:rPr>
        <w:t xml:space="preserve"> </w:t>
      </w:r>
      <w:r>
        <w:rPr>
          <w:w w:val="110"/>
        </w:rPr>
        <w:t>range</w:t>
      </w:r>
      <w:r>
        <w:rPr>
          <w:spacing w:val="4"/>
          <w:w w:val="110"/>
        </w:rPr>
        <w:t xml:space="preserve"> </w:t>
      </w:r>
      <w:r>
        <w:rPr>
          <w:w w:val="110"/>
        </w:rPr>
        <w:t>of</w:t>
      </w:r>
      <w:r>
        <w:rPr>
          <w:spacing w:val="3"/>
          <w:w w:val="110"/>
        </w:rPr>
        <w:t xml:space="preserve"> </w:t>
      </w:r>
      <w:r>
        <w:rPr>
          <w:w w:val="110"/>
        </w:rPr>
        <w:t>1</w:t>
      </w:r>
      <w:r>
        <w:rPr>
          <w:spacing w:val="-12"/>
          <w:w w:val="110"/>
        </w:rPr>
        <w:t xml:space="preserve"> </w:t>
      </w:r>
      <w:r>
        <w:rPr>
          <w:w w:val="110"/>
        </w:rPr>
        <w:t>&gt;</w:t>
      </w:r>
      <w:r>
        <w:rPr>
          <w:spacing w:val="-12"/>
          <w:w w:val="110"/>
        </w:rPr>
        <w:t xml:space="preserve"> </w:t>
      </w:r>
      <w:r>
        <w:rPr>
          <w:w w:val="110"/>
        </w:rPr>
        <w:t>Z</w:t>
      </w:r>
      <w:r>
        <w:rPr>
          <w:spacing w:val="-12"/>
          <w:w w:val="110"/>
        </w:rPr>
        <w:t xml:space="preserve"> </w:t>
      </w:r>
      <w:r>
        <w:rPr>
          <w:w w:val="110"/>
        </w:rPr>
        <w:t>&gt;</w:t>
      </w:r>
      <w:r>
        <w:rPr>
          <w:spacing w:val="-12"/>
          <w:w w:val="110"/>
        </w:rPr>
        <w:t xml:space="preserve"> </w:t>
      </w:r>
      <w:r>
        <w:rPr>
          <w:w w:val="110"/>
        </w:rPr>
        <w:t>10.</w:t>
      </w:r>
    </w:p>
    <w:p w14:paraId="27EFC8F1" w14:textId="77777777" w:rsidR="0054524A" w:rsidRDefault="00CA1B3E">
      <w:pPr>
        <w:pStyle w:val="a3"/>
        <w:spacing w:line="268" w:lineRule="auto"/>
        <w:ind w:left="318" w:right="108" w:firstLine="239"/>
        <w:jc w:val="both"/>
      </w:pPr>
      <w:r>
        <w:rPr>
          <w:w w:val="110"/>
        </w:rPr>
        <w:t>The permittivity of the passive and active inks at a freque</w:t>
      </w:r>
      <w:r>
        <w:rPr>
          <w:w w:val="110"/>
        </w:rPr>
        <w:t>ncy of</w:t>
      </w:r>
      <w:r>
        <w:rPr>
          <w:spacing w:val="1"/>
          <w:w w:val="110"/>
        </w:rPr>
        <w:t xml:space="preserve"> </w:t>
      </w:r>
      <w:r>
        <w:rPr>
          <w:w w:val="110"/>
        </w:rPr>
        <w:t>8–12</w:t>
      </w:r>
      <w:r>
        <w:rPr>
          <w:spacing w:val="-13"/>
          <w:w w:val="110"/>
        </w:rPr>
        <w:t xml:space="preserve"> </w:t>
      </w:r>
      <w:r>
        <w:rPr>
          <w:w w:val="110"/>
        </w:rPr>
        <w:t>GHz</w:t>
      </w:r>
      <w:r>
        <w:rPr>
          <w:spacing w:val="-2"/>
          <w:w w:val="110"/>
        </w:rPr>
        <w:t xml:space="preserve"> </w:t>
      </w:r>
      <w:r>
        <w:rPr>
          <w:w w:val="110"/>
        </w:rPr>
        <w:t>were</w:t>
      </w:r>
      <w:r>
        <w:rPr>
          <w:spacing w:val="-2"/>
          <w:w w:val="110"/>
        </w:rPr>
        <w:t xml:space="preserve"> </w:t>
      </w:r>
      <w:r>
        <w:rPr>
          <w:w w:val="110"/>
        </w:rPr>
        <w:t>2.25</w:t>
      </w:r>
      <w:r>
        <w:rPr>
          <w:spacing w:val="-3"/>
          <w:w w:val="110"/>
        </w:rPr>
        <w:t xml:space="preserve"> </w:t>
      </w:r>
      <w:r>
        <w:rPr>
          <w:w w:val="110"/>
        </w:rPr>
        <w:t>and</w:t>
      </w:r>
      <w:r>
        <w:rPr>
          <w:spacing w:val="-2"/>
          <w:w w:val="110"/>
        </w:rPr>
        <w:t xml:space="preserve"> </w:t>
      </w:r>
      <w:r>
        <w:rPr>
          <w:w w:val="110"/>
        </w:rPr>
        <w:t>2.73</w:t>
      </w:r>
      <w:r>
        <w:rPr>
          <w:spacing w:val="-12"/>
          <w:w w:val="110"/>
        </w:rPr>
        <w:t xml:space="preserve"> </w:t>
      </w:r>
      <w:r>
        <w:rPr>
          <w:w w:val="110"/>
        </w:rPr>
        <w:t>F/m,</w:t>
      </w:r>
      <w:r>
        <w:rPr>
          <w:spacing w:val="-3"/>
          <w:w w:val="110"/>
        </w:rPr>
        <w:t xml:space="preserve"> </w:t>
      </w:r>
      <w:r>
        <w:rPr>
          <w:w w:val="110"/>
        </w:rPr>
        <w:t>respectively.</w:t>
      </w:r>
      <w:r>
        <w:rPr>
          <w:spacing w:val="-2"/>
          <w:w w:val="110"/>
        </w:rPr>
        <w:t xml:space="preserve"> </w:t>
      </w:r>
      <w:r>
        <w:rPr>
          <w:w w:val="110"/>
        </w:rPr>
        <w:t>The</w:t>
      </w:r>
      <w:r>
        <w:rPr>
          <w:spacing w:val="-2"/>
          <w:w w:val="110"/>
        </w:rPr>
        <w:t xml:space="preserve"> </w:t>
      </w:r>
      <w:r>
        <w:rPr>
          <w:w w:val="110"/>
        </w:rPr>
        <w:t>real</w:t>
      </w:r>
      <w:r>
        <w:rPr>
          <w:spacing w:val="-2"/>
          <w:w w:val="110"/>
        </w:rPr>
        <w:t xml:space="preserve"> </w:t>
      </w:r>
      <w:r>
        <w:rPr>
          <w:w w:val="110"/>
        </w:rPr>
        <w:t>permittiv-</w:t>
      </w:r>
      <w:r>
        <w:rPr>
          <w:spacing w:val="-37"/>
          <w:w w:val="110"/>
        </w:rPr>
        <w:t xml:space="preserve"> </w:t>
      </w:r>
      <w:r>
        <w:rPr>
          <w:w w:val="110"/>
        </w:rPr>
        <w:t>ity</w:t>
      </w:r>
      <w:r>
        <w:rPr>
          <w:spacing w:val="-10"/>
          <w:w w:val="110"/>
        </w:rPr>
        <w:t xml:space="preserve"> </w:t>
      </w:r>
      <w:r>
        <w:rPr>
          <w:w w:val="110"/>
        </w:rPr>
        <w:t>of</w:t>
      </w:r>
      <w:r>
        <w:rPr>
          <w:spacing w:val="-9"/>
          <w:w w:val="110"/>
        </w:rPr>
        <w:t xml:space="preserve"> </w:t>
      </w:r>
      <w:r>
        <w:rPr>
          <w:w w:val="110"/>
        </w:rPr>
        <w:t>the</w:t>
      </w:r>
      <w:r>
        <w:rPr>
          <w:spacing w:val="-9"/>
          <w:w w:val="110"/>
        </w:rPr>
        <w:t xml:space="preserve"> </w:t>
      </w:r>
      <w:r>
        <w:rPr>
          <w:w w:val="110"/>
        </w:rPr>
        <w:t>wafﬂe</w:t>
      </w:r>
      <w:r>
        <w:rPr>
          <w:spacing w:val="-9"/>
          <w:w w:val="110"/>
        </w:rPr>
        <w:t xml:space="preserve"> </w:t>
      </w:r>
      <w:r>
        <w:rPr>
          <w:w w:val="110"/>
        </w:rPr>
        <w:t>structure</w:t>
      </w:r>
      <w:r>
        <w:rPr>
          <w:spacing w:val="-10"/>
          <w:w w:val="110"/>
        </w:rPr>
        <w:t xml:space="preserve"> </w:t>
      </w:r>
      <w:r>
        <w:rPr>
          <w:w w:val="110"/>
        </w:rPr>
        <w:t>was</w:t>
      </w:r>
      <w:r>
        <w:rPr>
          <w:spacing w:val="-9"/>
          <w:w w:val="110"/>
        </w:rPr>
        <w:t xml:space="preserve"> </w:t>
      </w:r>
      <w:r>
        <w:rPr>
          <w:w w:val="110"/>
        </w:rPr>
        <w:t>2.65</w:t>
      </w:r>
      <w:r>
        <w:rPr>
          <w:spacing w:val="-10"/>
          <w:w w:val="110"/>
        </w:rPr>
        <w:t xml:space="preserve"> </w:t>
      </w:r>
      <w:r>
        <w:rPr>
          <w:w w:val="110"/>
        </w:rPr>
        <w:t>F/m</w:t>
      </w:r>
      <w:r>
        <w:rPr>
          <w:spacing w:val="-9"/>
          <w:w w:val="110"/>
        </w:rPr>
        <w:t xml:space="preserve"> </w:t>
      </w:r>
      <w:r>
        <w:rPr>
          <w:w w:val="110"/>
        </w:rPr>
        <w:t>which</w:t>
      </w:r>
      <w:r>
        <w:rPr>
          <w:spacing w:val="-10"/>
          <w:w w:val="110"/>
        </w:rPr>
        <w:t xml:space="preserve"> </w:t>
      </w:r>
      <w:r>
        <w:rPr>
          <w:w w:val="110"/>
        </w:rPr>
        <w:t>showed</w:t>
      </w:r>
      <w:r>
        <w:rPr>
          <w:spacing w:val="-10"/>
          <w:w w:val="110"/>
        </w:rPr>
        <w:t xml:space="preserve"> </w:t>
      </w:r>
      <w:r>
        <w:rPr>
          <w:w w:val="110"/>
        </w:rPr>
        <w:t>intermediate</w:t>
      </w:r>
      <w:r>
        <w:rPr>
          <w:spacing w:val="-36"/>
          <w:w w:val="110"/>
        </w:rPr>
        <w:t xml:space="preserve"> </w:t>
      </w:r>
      <w:r>
        <w:rPr>
          <w:w w:val="110"/>
        </w:rPr>
        <w:t>properties between the two parent inks. Those results were also</w:t>
      </w:r>
      <w:r>
        <w:rPr>
          <w:spacing w:val="1"/>
          <w:w w:val="110"/>
        </w:rPr>
        <w:t xml:space="preserve"> </w:t>
      </w:r>
      <w:r>
        <w:rPr>
          <w:w w:val="110"/>
        </w:rPr>
        <w:t>reverse-engineered to compute the electromagnetic properties of</w:t>
      </w:r>
      <w:r>
        <w:rPr>
          <w:spacing w:val="1"/>
          <w:w w:val="110"/>
        </w:rPr>
        <w:t xml:space="preserve"> </w:t>
      </w:r>
      <w:r>
        <w:rPr>
          <w:w w:val="110"/>
        </w:rPr>
        <w:t>the materials which showed good agreement with the experimen-</w:t>
      </w:r>
      <w:r>
        <w:rPr>
          <w:spacing w:val="1"/>
          <w:w w:val="110"/>
        </w:rPr>
        <w:t xml:space="preserve"> </w:t>
      </w:r>
      <w:r>
        <w:rPr>
          <w:w w:val="110"/>
        </w:rPr>
        <w:t>tal</w:t>
      </w:r>
      <w:r>
        <w:rPr>
          <w:spacing w:val="2"/>
          <w:w w:val="110"/>
        </w:rPr>
        <w:t xml:space="preserve"> </w:t>
      </w:r>
      <w:r>
        <w:rPr>
          <w:w w:val="110"/>
        </w:rPr>
        <w:t>work.</w:t>
      </w:r>
    </w:p>
    <w:p w14:paraId="34FC80E5" w14:textId="77777777" w:rsidR="0054524A" w:rsidRDefault="00CA1B3E">
      <w:pPr>
        <w:pStyle w:val="a3"/>
        <w:spacing w:line="268" w:lineRule="auto"/>
        <w:ind w:left="318" w:right="108" w:firstLine="239"/>
        <w:jc w:val="both"/>
      </w:pPr>
      <w:r>
        <w:rPr>
          <w:w w:val="110"/>
        </w:rPr>
        <w:t>Printing the active inks was demonstrated successfully u</w:t>
      </w:r>
      <w:r>
        <w:rPr>
          <w:w w:val="110"/>
        </w:rPr>
        <w:t>sing a</w:t>
      </w:r>
      <w:r>
        <w:rPr>
          <w:spacing w:val="1"/>
          <w:w w:val="110"/>
        </w:rPr>
        <w:t xml:space="preserve"> </w:t>
      </w:r>
      <w:r>
        <w:rPr>
          <w:w w:val="110"/>
        </w:rPr>
        <w:t>dual-head</w:t>
      </w:r>
      <w:r>
        <w:rPr>
          <w:spacing w:val="22"/>
          <w:w w:val="110"/>
        </w:rPr>
        <w:t xml:space="preserve"> </w:t>
      </w:r>
      <w:r>
        <w:rPr>
          <w:w w:val="110"/>
        </w:rPr>
        <w:t>PixDro</w:t>
      </w:r>
      <w:r>
        <w:rPr>
          <w:spacing w:val="22"/>
          <w:w w:val="110"/>
        </w:rPr>
        <w:t xml:space="preserve"> </w:t>
      </w:r>
      <w:r>
        <w:rPr>
          <w:w w:val="110"/>
        </w:rPr>
        <w:t>LP50</w:t>
      </w:r>
      <w:r>
        <w:rPr>
          <w:spacing w:val="22"/>
          <w:w w:val="110"/>
        </w:rPr>
        <w:t xml:space="preserve"> </w:t>
      </w:r>
      <w:r>
        <w:rPr>
          <w:w w:val="110"/>
        </w:rPr>
        <w:t>inkjet</w:t>
      </w:r>
      <w:r>
        <w:rPr>
          <w:spacing w:val="22"/>
          <w:w w:val="110"/>
        </w:rPr>
        <w:t xml:space="preserve"> </w:t>
      </w:r>
      <w:r>
        <w:rPr>
          <w:w w:val="110"/>
        </w:rPr>
        <w:t>printer.</w:t>
      </w:r>
      <w:r>
        <w:rPr>
          <w:spacing w:val="22"/>
          <w:w w:val="110"/>
        </w:rPr>
        <w:t xml:space="preserve"> </w:t>
      </w:r>
      <w:r>
        <w:rPr>
          <w:w w:val="110"/>
        </w:rPr>
        <w:t>A</w:t>
      </w:r>
      <w:r>
        <w:rPr>
          <w:spacing w:val="22"/>
          <w:w w:val="110"/>
        </w:rPr>
        <w:t xml:space="preserve"> </w:t>
      </w:r>
      <w:r>
        <w:rPr>
          <w:w w:val="110"/>
        </w:rPr>
        <w:t>UV</w:t>
      </w:r>
      <w:r>
        <w:rPr>
          <w:spacing w:val="22"/>
          <w:w w:val="110"/>
        </w:rPr>
        <w:t xml:space="preserve"> </w:t>
      </w:r>
      <w:r>
        <w:rPr>
          <w:w w:val="110"/>
        </w:rPr>
        <w:t>LED</w:t>
      </w:r>
      <w:r>
        <w:rPr>
          <w:spacing w:val="22"/>
          <w:w w:val="110"/>
        </w:rPr>
        <w:t xml:space="preserve"> </w:t>
      </w:r>
      <w:r>
        <w:rPr>
          <w:w w:val="110"/>
        </w:rPr>
        <w:t>was</w:t>
      </w:r>
      <w:r>
        <w:rPr>
          <w:spacing w:val="23"/>
          <w:w w:val="110"/>
        </w:rPr>
        <w:t xml:space="preserve"> </w:t>
      </w:r>
      <w:r>
        <w:rPr>
          <w:w w:val="110"/>
        </w:rPr>
        <w:t>attached</w:t>
      </w:r>
      <w:r>
        <w:rPr>
          <w:spacing w:val="22"/>
          <w:w w:val="110"/>
        </w:rPr>
        <w:t xml:space="preserve"> </w:t>
      </w:r>
      <w:r>
        <w:rPr>
          <w:w w:val="110"/>
        </w:rPr>
        <w:t>to</w:t>
      </w:r>
      <w:r>
        <w:rPr>
          <w:spacing w:val="-37"/>
          <w:w w:val="110"/>
        </w:rPr>
        <w:t xml:space="preserve"> </w:t>
      </w:r>
      <w:r>
        <w:rPr>
          <w:w w:val="110"/>
        </w:rPr>
        <w:t>the print-head to cure the ink as it was deposited. This approach of</w:t>
      </w:r>
      <w:r>
        <w:rPr>
          <w:spacing w:val="-36"/>
          <w:w w:val="110"/>
        </w:rPr>
        <w:t xml:space="preserve"> </w:t>
      </w:r>
      <w:r>
        <w:rPr>
          <w:w w:val="110"/>
        </w:rPr>
        <w:t>mixing</w:t>
      </w:r>
      <w:r>
        <w:rPr>
          <w:spacing w:val="-5"/>
          <w:w w:val="110"/>
        </w:rPr>
        <w:t xml:space="preserve"> </w:t>
      </w:r>
      <w:r>
        <w:rPr>
          <w:w w:val="110"/>
        </w:rPr>
        <w:t>nanoparticles</w:t>
      </w:r>
      <w:r>
        <w:rPr>
          <w:spacing w:val="-5"/>
          <w:w w:val="110"/>
        </w:rPr>
        <w:t xml:space="preserve"> </w:t>
      </w:r>
      <w:r>
        <w:rPr>
          <w:w w:val="110"/>
        </w:rPr>
        <w:t>with</w:t>
      </w:r>
      <w:r>
        <w:rPr>
          <w:spacing w:val="-5"/>
          <w:w w:val="110"/>
        </w:rPr>
        <w:t xml:space="preserve"> </w:t>
      </w:r>
      <w:r>
        <w:rPr>
          <w:w w:val="110"/>
        </w:rPr>
        <w:t>a</w:t>
      </w:r>
      <w:r>
        <w:rPr>
          <w:spacing w:val="-5"/>
          <w:w w:val="110"/>
        </w:rPr>
        <w:t xml:space="preserve"> </w:t>
      </w:r>
      <w:r>
        <w:rPr>
          <w:w w:val="110"/>
        </w:rPr>
        <w:t>UV</w:t>
      </w:r>
      <w:r>
        <w:rPr>
          <w:spacing w:val="-5"/>
          <w:w w:val="110"/>
        </w:rPr>
        <w:t xml:space="preserve"> </w:t>
      </w:r>
      <w:r>
        <w:rPr>
          <w:w w:val="110"/>
        </w:rPr>
        <w:t>curable</w:t>
      </w:r>
      <w:r>
        <w:rPr>
          <w:spacing w:val="-5"/>
          <w:w w:val="110"/>
        </w:rPr>
        <w:t xml:space="preserve"> </w:t>
      </w:r>
      <w:r>
        <w:rPr>
          <w:w w:val="110"/>
        </w:rPr>
        <w:t>binding</w:t>
      </w:r>
      <w:r>
        <w:rPr>
          <w:spacing w:val="-5"/>
          <w:w w:val="110"/>
        </w:rPr>
        <w:t xml:space="preserve"> </w:t>
      </w:r>
      <w:r>
        <w:rPr>
          <w:w w:val="110"/>
        </w:rPr>
        <w:t>liquid</w:t>
      </w:r>
      <w:r>
        <w:rPr>
          <w:spacing w:val="-5"/>
          <w:w w:val="110"/>
        </w:rPr>
        <w:t xml:space="preserve"> </w:t>
      </w:r>
      <w:r>
        <w:rPr>
          <w:w w:val="110"/>
        </w:rPr>
        <w:t>is</w:t>
      </w:r>
      <w:r>
        <w:rPr>
          <w:spacing w:val="-5"/>
          <w:w w:val="110"/>
        </w:rPr>
        <w:t xml:space="preserve"> </w:t>
      </w:r>
      <w:r>
        <w:rPr>
          <w:w w:val="110"/>
        </w:rPr>
        <w:t>believed</w:t>
      </w:r>
      <w:r>
        <w:rPr>
          <w:spacing w:val="-5"/>
          <w:w w:val="110"/>
        </w:rPr>
        <w:t xml:space="preserve"> </w:t>
      </w:r>
      <w:r>
        <w:rPr>
          <w:w w:val="110"/>
        </w:rPr>
        <w:t>to</w:t>
      </w:r>
      <w:r>
        <w:rPr>
          <w:spacing w:val="-37"/>
          <w:w w:val="110"/>
        </w:rPr>
        <w:t xml:space="preserve"> </w:t>
      </w:r>
      <w:r>
        <w:rPr>
          <w:w w:val="110"/>
        </w:rPr>
        <w:t>allow</w:t>
      </w:r>
      <w:r>
        <w:rPr>
          <w:spacing w:val="7"/>
          <w:w w:val="110"/>
        </w:rPr>
        <w:t xml:space="preserve"> </w:t>
      </w:r>
      <w:r>
        <w:rPr>
          <w:w w:val="110"/>
        </w:rPr>
        <w:t>for</w:t>
      </w:r>
      <w:r>
        <w:rPr>
          <w:spacing w:val="8"/>
          <w:w w:val="110"/>
        </w:rPr>
        <w:t xml:space="preserve"> </w:t>
      </w:r>
      <w:r>
        <w:rPr>
          <w:w w:val="110"/>
        </w:rPr>
        <w:t>further</w:t>
      </w:r>
      <w:r>
        <w:rPr>
          <w:spacing w:val="8"/>
          <w:w w:val="110"/>
        </w:rPr>
        <w:t xml:space="preserve"> </w:t>
      </w:r>
      <w:r>
        <w:rPr>
          <w:w w:val="110"/>
        </w:rPr>
        <w:t>development</w:t>
      </w:r>
      <w:r>
        <w:rPr>
          <w:spacing w:val="8"/>
          <w:w w:val="110"/>
        </w:rPr>
        <w:t xml:space="preserve"> </w:t>
      </w:r>
      <w:r>
        <w:rPr>
          <w:w w:val="110"/>
        </w:rPr>
        <w:t>of</w:t>
      </w:r>
      <w:r>
        <w:rPr>
          <w:spacing w:val="7"/>
          <w:w w:val="110"/>
        </w:rPr>
        <w:t xml:space="preserve"> </w:t>
      </w:r>
      <w:r>
        <w:rPr>
          <w:w w:val="110"/>
        </w:rPr>
        <w:t>functional</w:t>
      </w:r>
      <w:r>
        <w:rPr>
          <w:spacing w:val="8"/>
          <w:w w:val="110"/>
        </w:rPr>
        <w:t xml:space="preserve"> </w:t>
      </w:r>
      <w:r>
        <w:rPr>
          <w:w w:val="110"/>
        </w:rPr>
        <w:t>inks</w:t>
      </w:r>
      <w:r>
        <w:rPr>
          <w:spacing w:val="8"/>
          <w:w w:val="110"/>
        </w:rPr>
        <w:t xml:space="preserve"> </w:t>
      </w:r>
      <w:r>
        <w:rPr>
          <w:w w:val="110"/>
        </w:rPr>
        <w:t>that</w:t>
      </w:r>
      <w:r>
        <w:rPr>
          <w:spacing w:val="8"/>
          <w:w w:val="110"/>
        </w:rPr>
        <w:t xml:space="preserve"> </w:t>
      </w:r>
      <w:r>
        <w:rPr>
          <w:w w:val="110"/>
        </w:rPr>
        <w:t>can</w:t>
      </w:r>
      <w:r>
        <w:rPr>
          <w:spacing w:val="7"/>
          <w:w w:val="110"/>
        </w:rPr>
        <w:t xml:space="preserve"> </w:t>
      </w:r>
      <w:r>
        <w:rPr>
          <w:w w:val="110"/>
        </w:rPr>
        <w:t>be</w:t>
      </w:r>
      <w:r>
        <w:rPr>
          <w:spacing w:val="8"/>
          <w:w w:val="110"/>
        </w:rPr>
        <w:t xml:space="preserve"> </w:t>
      </w:r>
      <w:r>
        <w:rPr>
          <w:w w:val="110"/>
        </w:rPr>
        <w:t>cured</w:t>
      </w:r>
    </w:p>
    <w:p w14:paraId="55E9A5A2" w14:textId="77777777" w:rsidR="0054524A" w:rsidRDefault="0054524A">
      <w:pPr>
        <w:spacing w:line="268" w:lineRule="auto"/>
        <w:jc w:val="both"/>
        <w:sectPr w:rsidR="0054524A">
          <w:type w:val="continuous"/>
          <w:pgSz w:w="11910" w:h="15880"/>
          <w:pgMar w:top="640" w:right="520" w:bottom="280" w:left="520" w:header="720" w:footer="720" w:gutter="0"/>
          <w:cols w:num="2" w:space="720" w:equalWidth="0">
            <w:col w:w="5366" w:space="40"/>
            <w:col w:w="5464"/>
          </w:cols>
        </w:sectPr>
      </w:pPr>
    </w:p>
    <w:p w14:paraId="7F842CE3" w14:textId="77777777" w:rsidR="0054524A" w:rsidRDefault="0054524A">
      <w:pPr>
        <w:pStyle w:val="a3"/>
        <w:rPr>
          <w:sz w:val="10"/>
        </w:rPr>
      </w:pPr>
    </w:p>
    <w:p w14:paraId="0CBAF608" w14:textId="77777777" w:rsidR="0054524A" w:rsidRDefault="0054524A">
      <w:pPr>
        <w:rPr>
          <w:sz w:val="10"/>
        </w:rPr>
        <w:sectPr w:rsidR="0054524A">
          <w:pgSz w:w="11910" w:h="15880"/>
          <w:pgMar w:top="860" w:right="520" w:bottom="280" w:left="520" w:header="674" w:footer="0" w:gutter="0"/>
          <w:cols w:space="720"/>
        </w:sectPr>
      </w:pPr>
    </w:p>
    <w:p w14:paraId="7B7D443B" w14:textId="77777777" w:rsidR="0054524A" w:rsidRDefault="00CA1B3E">
      <w:pPr>
        <w:pStyle w:val="a3"/>
        <w:spacing w:before="105" w:line="268" w:lineRule="auto"/>
        <w:ind w:left="118" w:hanging="1"/>
      </w:pPr>
      <w:bookmarkStart w:id="24" w:name="Acknowledgement"/>
      <w:bookmarkStart w:id="25" w:name="References"/>
      <w:bookmarkEnd w:id="24"/>
      <w:bookmarkEnd w:id="25"/>
      <w:r>
        <w:rPr>
          <w:w w:val="110"/>
        </w:rPr>
        <w:t>using</w:t>
      </w:r>
      <w:r>
        <w:rPr>
          <w:spacing w:val="2"/>
          <w:w w:val="110"/>
        </w:rPr>
        <w:t xml:space="preserve"> </w:t>
      </w:r>
      <w:r>
        <w:rPr>
          <w:w w:val="110"/>
        </w:rPr>
        <w:t>a</w:t>
      </w:r>
      <w:r>
        <w:rPr>
          <w:spacing w:val="2"/>
          <w:w w:val="110"/>
        </w:rPr>
        <w:t xml:space="preserve"> </w:t>
      </w:r>
      <w:r>
        <w:rPr>
          <w:w w:val="110"/>
        </w:rPr>
        <w:t>UV</w:t>
      </w:r>
      <w:r>
        <w:rPr>
          <w:spacing w:val="3"/>
          <w:w w:val="110"/>
        </w:rPr>
        <w:t xml:space="preserve"> </w:t>
      </w:r>
      <w:r>
        <w:rPr>
          <w:w w:val="110"/>
        </w:rPr>
        <w:t>light,</w:t>
      </w:r>
      <w:r>
        <w:rPr>
          <w:spacing w:val="2"/>
          <w:w w:val="110"/>
        </w:rPr>
        <w:t xml:space="preserve"> </w:t>
      </w:r>
      <w:r>
        <w:rPr>
          <w:w w:val="110"/>
        </w:rPr>
        <w:t>and</w:t>
      </w:r>
      <w:r>
        <w:rPr>
          <w:spacing w:val="2"/>
          <w:w w:val="110"/>
        </w:rPr>
        <w:t xml:space="preserve"> </w:t>
      </w:r>
      <w:r>
        <w:rPr>
          <w:w w:val="110"/>
        </w:rPr>
        <w:t>demonstrates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3"/>
          <w:w w:val="110"/>
        </w:rPr>
        <w:t xml:space="preserve"> </w:t>
      </w:r>
      <w:r>
        <w:rPr>
          <w:w w:val="110"/>
        </w:rPr>
        <w:t>versatility</w:t>
      </w:r>
      <w:r>
        <w:rPr>
          <w:spacing w:val="1"/>
          <w:w w:val="110"/>
        </w:rPr>
        <w:t xml:space="preserve"> </w:t>
      </w:r>
      <w:r>
        <w:rPr>
          <w:w w:val="110"/>
        </w:rPr>
        <w:t>of</w:t>
      </w:r>
      <w:r>
        <w:rPr>
          <w:spacing w:val="2"/>
          <w:w w:val="110"/>
        </w:rPr>
        <w:t xml:space="preserve"> </w:t>
      </w:r>
      <w:r>
        <w:rPr>
          <w:w w:val="110"/>
        </w:rPr>
        <w:t>inkjet</w:t>
      </w:r>
      <w:r>
        <w:rPr>
          <w:spacing w:val="3"/>
          <w:w w:val="110"/>
        </w:rPr>
        <w:t xml:space="preserve"> </w:t>
      </w:r>
      <w:r>
        <w:rPr>
          <w:w w:val="110"/>
        </w:rPr>
        <w:t>printing</w:t>
      </w:r>
      <w:r>
        <w:rPr>
          <w:spacing w:val="-36"/>
          <w:w w:val="110"/>
        </w:rPr>
        <w:t xml:space="preserve"> </w:t>
      </w:r>
      <w:bookmarkStart w:id="26" w:name="_bookmark11"/>
      <w:bookmarkEnd w:id="26"/>
      <w:r>
        <w:rPr>
          <w:w w:val="110"/>
        </w:rPr>
        <w:t>to</w:t>
      </w:r>
      <w:r>
        <w:rPr>
          <w:spacing w:val="3"/>
          <w:w w:val="110"/>
        </w:rPr>
        <w:t xml:space="preserve"> </w:t>
      </w:r>
      <w:r>
        <w:rPr>
          <w:w w:val="110"/>
        </w:rPr>
        <w:t>include</w:t>
      </w:r>
      <w:r>
        <w:rPr>
          <w:spacing w:val="4"/>
          <w:w w:val="110"/>
        </w:rPr>
        <w:t xml:space="preserve"> </w:t>
      </w:r>
      <w:r>
        <w:rPr>
          <w:w w:val="110"/>
        </w:rPr>
        <w:t>3D</w:t>
      </w:r>
      <w:r>
        <w:rPr>
          <w:spacing w:val="3"/>
          <w:w w:val="110"/>
        </w:rPr>
        <w:t xml:space="preserve"> </w:t>
      </w:r>
      <w:r>
        <w:rPr>
          <w:w w:val="110"/>
        </w:rPr>
        <w:t>structures</w:t>
      </w:r>
      <w:r>
        <w:rPr>
          <w:spacing w:val="4"/>
          <w:w w:val="110"/>
        </w:rPr>
        <w:t xml:space="preserve"> </w:t>
      </w:r>
      <w:r>
        <w:rPr>
          <w:w w:val="110"/>
        </w:rPr>
        <w:t>of</w:t>
      </w:r>
      <w:r>
        <w:rPr>
          <w:spacing w:val="3"/>
          <w:w w:val="110"/>
        </w:rPr>
        <w:t xml:space="preserve"> </w:t>
      </w:r>
      <w:r>
        <w:rPr>
          <w:w w:val="110"/>
        </w:rPr>
        <w:t>functional</w:t>
      </w:r>
      <w:r>
        <w:rPr>
          <w:spacing w:val="4"/>
          <w:w w:val="110"/>
        </w:rPr>
        <w:t xml:space="preserve"> </w:t>
      </w:r>
      <w:r>
        <w:rPr>
          <w:w w:val="110"/>
        </w:rPr>
        <w:t>materials.</w:t>
      </w:r>
    </w:p>
    <w:p w14:paraId="0FAF7589" w14:textId="77777777" w:rsidR="0054524A" w:rsidRDefault="0054524A">
      <w:pPr>
        <w:pStyle w:val="a3"/>
        <w:rPr>
          <w:sz w:val="23"/>
        </w:rPr>
      </w:pPr>
    </w:p>
    <w:p w14:paraId="593CC409" w14:textId="77777777" w:rsidR="0054524A" w:rsidRDefault="00CA1B3E">
      <w:pPr>
        <w:pStyle w:val="1"/>
        <w:ind w:firstLine="0"/>
      </w:pPr>
      <w:r>
        <w:rPr>
          <w:w w:val="110"/>
        </w:rPr>
        <w:t>Acknowledgement</w:t>
      </w:r>
    </w:p>
    <w:p w14:paraId="0B39811D" w14:textId="77777777" w:rsidR="0054524A" w:rsidRDefault="0054524A">
      <w:pPr>
        <w:pStyle w:val="a3"/>
        <w:spacing w:before="8"/>
        <w:rPr>
          <w:b/>
          <w:sz w:val="19"/>
        </w:rPr>
      </w:pPr>
    </w:p>
    <w:p w14:paraId="381AE1F8" w14:textId="77777777" w:rsidR="0054524A" w:rsidRDefault="00CA1B3E">
      <w:pPr>
        <w:pStyle w:val="a3"/>
        <w:spacing w:line="268" w:lineRule="auto"/>
        <w:ind w:left="118" w:right="38" w:firstLine="239"/>
        <w:jc w:val="both"/>
      </w:pPr>
      <w:bookmarkStart w:id="27" w:name="_bookmark12"/>
      <w:bookmarkEnd w:id="27"/>
      <w:r>
        <w:rPr>
          <w:w w:val="110"/>
        </w:rPr>
        <w:t>The authors gratefully acknowledge fun</w:t>
      </w:r>
      <w:r>
        <w:rPr>
          <w:w w:val="110"/>
        </w:rPr>
        <w:t>ding support from the</w:t>
      </w:r>
      <w:r>
        <w:rPr>
          <w:spacing w:val="1"/>
          <w:w w:val="110"/>
        </w:rPr>
        <w:t xml:space="preserve"> </w:t>
      </w:r>
      <w:r>
        <w:rPr>
          <w:w w:val="110"/>
        </w:rPr>
        <w:t>UK DSTL (Defense Science and Technology Laboratory) under the</w:t>
      </w:r>
      <w:r>
        <w:rPr>
          <w:spacing w:val="1"/>
          <w:w w:val="110"/>
        </w:rPr>
        <w:t xml:space="preserve"> </w:t>
      </w:r>
      <w:r>
        <w:rPr>
          <w:w w:val="110"/>
        </w:rPr>
        <w:t>SMART3D project, and the facility provided by EPSRC (Engineering</w:t>
      </w:r>
      <w:r>
        <w:rPr>
          <w:spacing w:val="-36"/>
          <w:w w:val="110"/>
        </w:rPr>
        <w:t xml:space="preserve"> </w:t>
      </w:r>
      <w:r>
        <w:rPr>
          <w:w w:val="110"/>
        </w:rPr>
        <w:t>and Physical Sciences Research Council) under the Jetting Elec-</w:t>
      </w:r>
      <w:r>
        <w:rPr>
          <w:spacing w:val="1"/>
          <w:w w:val="110"/>
        </w:rPr>
        <w:t xml:space="preserve"> </w:t>
      </w:r>
      <w:r>
        <w:rPr>
          <w:w w:val="110"/>
        </w:rPr>
        <w:t>tronic</w:t>
      </w:r>
      <w:r>
        <w:rPr>
          <w:spacing w:val="1"/>
          <w:w w:val="110"/>
        </w:rPr>
        <w:t xml:space="preserve"> </w:t>
      </w:r>
      <w:r>
        <w:rPr>
          <w:w w:val="110"/>
        </w:rPr>
        <w:t>Tracks</w:t>
      </w:r>
      <w:r>
        <w:rPr>
          <w:spacing w:val="1"/>
          <w:w w:val="110"/>
        </w:rPr>
        <w:t xml:space="preserve"> </w:t>
      </w:r>
      <w:r>
        <w:rPr>
          <w:w w:val="110"/>
        </w:rPr>
        <w:t>JET</w:t>
      </w:r>
      <w:r>
        <w:rPr>
          <w:spacing w:val="1"/>
          <w:w w:val="110"/>
        </w:rPr>
        <w:t xml:space="preserve"> </w:t>
      </w:r>
      <w:r>
        <w:rPr>
          <w:w w:val="110"/>
        </w:rPr>
        <w:t>project,</w:t>
      </w:r>
      <w:r>
        <w:rPr>
          <w:spacing w:val="1"/>
          <w:w w:val="110"/>
        </w:rPr>
        <w:t xml:space="preserve"> </w:t>
      </w:r>
      <w:r>
        <w:rPr>
          <w:w w:val="110"/>
        </w:rPr>
        <w:t>and</w:t>
      </w:r>
      <w:r>
        <w:rPr>
          <w:spacing w:val="1"/>
          <w:w w:val="110"/>
        </w:rPr>
        <w:t xml:space="preserve"> </w:t>
      </w:r>
      <w:r>
        <w:rPr>
          <w:w w:val="110"/>
        </w:rPr>
        <w:t>the</w:t>
      </w:r>
      <w:r>
        <w:rPr>
          <w:spacing w:val="1"/>
          <w:w w:val="110"/>
        </w:rPr>
        <w:t xml:space="preserve"> </w:t>
      </w:r>
      <w:r>
        <w:rPr>
          <w:w w:val="110"/>
        </w:rPr>
        <w:t>EPSRC</w:t>
      </w:r>
      <w:r>
        <w:rPr>
          <w:spacing w:val="1"/>
          <w:w w:val="110"/>
        </w:rPr>
        <w:t xml:space="preserve"> </w:t>
      </w:r>
      <w:r>
        <w:rPr>
          <w:w w:val="110"/>
        </w:rPr>
        <w:t>Centre</w:t>
      </w:r>
      <w:r>
        <w:rPr>
          <w:spacing w:val="1"/>
          <w:w w:val="110"/>
        </w:rPr>
        <w:t xml:space="preserve"> </w:t>
      </w:r>
      <w:r>
        <w:rPr>
          <w:w w:val="110"/>
        </w:rPr>
        <w:t>for</w:t>
      </w:r>
      <w:r>
        <w:rPr>
          <w:spacing w:val="1"/>
          <w:w w:val="110"/>
        </w:rPr>
        <w:t xml:space="preserve"> </w:t>
      </w:r>
      <w:r>
        <w:rPr>
          <w:w w:val="110"/>
        </w:rPr>
        <w:t>Innovative</w:t>
      </w:r>
      <w:r>
        <w:rPr>
          <w:spacing w:val="-37"/>
          <w:w w:val="110"/>
        </w:rPr>
        <w:t xml:space="preserve"> </w:t>
      </w:r>
      <w:r>
        <w:rPr>
          <w:w w:val="110"/>
        </w:rPr>
        <w:t>Manufacturing in Additive Manufacturing (EP/I033335/2) at the</w:t>
      </w:r>
      <w:r>
        <w:rPr>
          <w:spacing w:val="1"/>
          <w:w w:val="110"/>
        </w:rPr>
        <w:t xml:space="preserve"> </w:t>
      </w:r>
      <w:r>
        <w:rPr>
          <w:w w:val="110"/>
        </w:rPr>
        <w:t>University</w:t>
      </w:r>
      <w:r>
        <w:rPr>
          <w:spacing w:val="2"/>
          <w:w w:val="110"/>
        </w:rPr>
        <w:t xml:space="preserve"> </w:t>
      </w:r>
      <w:r>
        <w:rPr>
          <w:w w:val="110"/>
        </w:rPr>
        <w:t>of</w:t>
      </w:r>
      <w:r>
        <w:rPr>
          <w:spacing w:val="3"/>
          <w:w w:val="110"/>
        </w:rPr>
        <w:t xml:space="preserve"> </w:t>
      </w:r>
      <w:r>
        <w:rPr>
          <w:w w:val="110"/>
        </w:rPr>
        <w:t>Nottingham.</w:t>
      </w:r>
    </w:p>
    <w:p w14:paraId="7A5BB5EA" w14:textId="77777777" w:rsidR="0054524A" w:rsidRDefault="0054524A">
      <w:pPr>
        <w:pStyle w:val="a3"/>
        <w:spacing w:before="7"/>
        <w:rPr>
          <w:sz w:val="22"/>
        </w:rPr>
      </w:pPr>
    </w:p>
    <w:p w14:paraId="2B5ED582" w14:textId="77777777" w:rsidR="0054524A" w:rsidRDefault="00CA1B3E">
      <w:pPr>
        <w:pStyle w:val="1"/>
        <w:ind w:firstLine="0"/>
      </w:pPr>
      <w:bookmarkStart w:id="28" w:name="_bookmark13"/>
      <w:bookmarkEnd w:id="28"/>
      <w:r>
        <w:rPr>
          <w:w w:val="105"/>
        </w:rPr>
        <w:t>References</w:t>
      </w:r>
    </w:p>
    <w:p w14:paraId="7031ADAC" w14:textId="77777777" w:rsidR="0054524A" w:rsidRDefault="0054524A">
      <w:pPr>
        <w:pStyle w:val="a3"/>
        <w:spacing w:before="6"/>
        <w:rPr>
          <w:b/>
          <w:sz w:val="18"/>
        </w:rPr>
      </w:pPr>
    </w:p>
    <w:p w14:paraId="3CE08A55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before="0" w:line="271" w:lineRule="auto"/>
        <w:ind w:right="358"/>
        <w:jc w:val="left"/>
        <w:rPr>
          <w:sz w:val="12"/>
        </w:rPr>
      </w:pPr>
      <w:hyperlink r:id="rId23">
        <w:r>
          <w:rPr>
            <w:color w:val="0080AC"/>
            <w:w w:val="120"/>
            <w:sz w:val="12"/>
          </w:rPr>
          <w:t>J.B.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24">
        <w:r>
          <w:rPr>
            <w:color w:val="0080AC"/>
            <w:w w:val="120"/>
            <w:sz w:val="12"/>
          </w:rPr>
          <w:t>Pendry,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25">
        <w:r>
          <w:rPr>
            <w:color w:val="0080AC"/>
            <w:w w:val="120"/>
            <w:sz w:val="12"/>
          </w:rPr>
          <w:t>A.J.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26">
        <w:r>
          <w:rPr>
            <w:color w:val="0080AC"/>
            <w:w w:val="120"/>
            <w:sz w:val="12"/>
          </w:rPr>
          <w:t>Holden,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27">
        <w:r>
          <w:rPr>
            <w:color w:val="0080AC"/>
            <w:w w:val="120"/>
            <w:sz w:val="12"/>
          </w:rPr>
          <w:t>W.J.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28">
        <w:r>
          <w:rPr>
            <w:color w:val="0080AC"/>
            <w:w w:val="120"/>
            <w:sz w:val="12"/>
          </w:rPr>
          <w:t>Stewart,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29">
        <w:r>
          <w:rPr>
            <w:color w:val="0080AC"/>
            <w:w w:val="120"/>
            <w:sz w:val="12"/>
          </w:rPr>
          <w:t>I.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0">
        <w:r>
          <w:rPr>
            <w:color w:val="0080AC"/>
            <w:w w:val="120"/>
            <w:sz w:val="12"/>
          </w:rPr>
          <w:t>Youngs,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1">
        <w:r>
          <w:rPr>
            <w:color w:val="0080AC"/>
            <w:w w:val="120"/>
            <w:sz w:val="12"/>
          </w:rPr>
          <w:t>Extremely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32">
        <w:r>
          <w:rPr>
            <w:color w:val="0080AC"/>
            <w:w w:val="120"/>
            <w:sz w:val="12"/>
          </w:rPr>
          <w:t>low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3">
        <w:r>
          <w:rPr>
            <w:color w:val="0080AC"/>
            <w:w w:val="120"/>
            <w:sz w:val="12"/>
          </w:rPr>
          <w:t>frequency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34">
        <w:r>
          <w:rPr>
            <w:color w:val="0080AC"/>
            <w:w w:val="120"/>
            <w:sz w:val="12"/>
          </w:rPr>
          <w:t xml:space="preserve">plasmons </w:t>
        </w:r>
      </w:hyperlink>
      <w:hyperlink r:id="rId35">
        <w:r>
          <w:rPr>
            <w:color w:val="0080AC"/>
            <w:w w:val="120"/>
            <w:sz w:val="12"/>
          </w:rPr>
          <w:t xml:space="preserve">in </w:t>
        </w:r>
      </w:hyperlink>
      <w:hyperlink r:id="rId36">
        <w:r>
          <w:rPr>
            <w:color w:val="0080AC"/>
            <w:w w:val="120"/>
            <w:sz w:val="12"/>
          </w:rPr>
          <w:t xml:space="preserve">metallic </w:t>
        </w:r>
      </w:hyperlink>
      <w:hyperlink r:id="rId37">
        <w:r>
          <w:rPr>
            <w:color w:val="0080AC"/>
            <w:w w:val="120"/>
            <w:sz w:val="12"/>
          </w:rPr>
          <w:t>mesostructur</w:t>
        </w:r>
        <w:r>
          <w:rPr>
            <w:color w:val="0080AC"/>
            <w:w w:val="120"/>
            <w:sz w:val="12"/>
          </w:rPr>
          <w:t xml:space="preserve">es, </w:t>
        </w:r>
      </w:hyperlink>
      <w:hyperlink r:id="rId38">
        <w:r>
          <w:rPr>
            <w:color w:val="0080AC"/>
            <w:w w:val="120"/>
            <w:sz w:val="12"/>
          </w:rPr>
          <w:t xml:space="preserve">Phys. </w:t>
        </w:r>
      </w:hyperlink>
      <w:hyperlink r:id="rId39">
        <w:r>
          <w:rPr>
            <w:color w:val="0080AC"/>
            <w:w w:val="120"/>
            <w:sz w:val="12"/>
          </w:rPr>
          <w:t xml:space="preserve">Rev. </w:t>
        </w:r>
      </w:hyperlink>
      <w:hyperlink r:id="rId40">
        <w:r>
          <w:rPr>
            <w:color w:val="0080AC"/>
            <w:w w:val="120"/>
            <w:sz w:val="12"/>
          </w:rPr>
          <w:t xml:space="preserve">Lett. </w:t>
        </w:r>
      </w:hyperlink>
      <w:hyperlink r:id="rId41">
        <w:r>
          <w:rPr>
            <w:color w:val="0080AC"/>
            <w:w w:val="120"/>
            <w:sz w:val="12"/>
          </w:rPr>
          <w:t xml:space="preserve">76 </w:t>
        </w:r>
      </w:hyperlink>
      <w:hyperlink r:id="rId42">
        <w:r>
          <w:rPr>
            <w:color w:val="0080AC"/>
            <w:w w:val="120"/>
            <w:sz w:val="12"/>
          </w:rPr>
          <w:t xml:space="preserve">(25) </w:t>
        </w:r>
      </w:hyperlink>
      <w:hyperlink r:id="rId43">
        <w:r>
          <w:rPr>
            <w:color w:val="0080AC"/>
            <w:w w:val="120"/>
            <w:sz w:val="12"/>
          </w:rPr>
          <w:t>(1996)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44">
        <w:bookmarkStart w:id="29" w:name="_bookmark14"/>
        <w:bookmarkEnd w:id="29"/>
        <w:r>
          <w:rPr>
            <w:color w:val="0080AC"/>
            <w:w w:val="120"/>
            <w:sz w:val="12"/>
          </w:rPr>
          <w:t>4773–4776.</w:t>
        </w:r>
      </w:hyperlink>
    </w:p>
    <w:p w14:paraId="0D27B99F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before="2" w:line="271" w:lineRule="auto"/>
        <w:ind w:right="414"/>
        <w:jc w:val="left"/>
        <w:rPr>
          <w:sz w:val="12"/>
        </w:rPr>
      </w:pPr>
      <w:hyperlink r:id="rId45">
        <w:r>
          <w:rPr>
            <w:color w:val="0080AC"/>
            <w:w w:val="120"/>
            <w:sz w:val="12"/>
          </w:rPr>
          <w:t>D.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6">
        <w:r>
          <w:rPr>
            <w:color w:val="0080AC"/>
            <w:w w:val="120"/>
            <w:sz w:val="12"/>
          </w:rPr>
          <w:t>Schurig,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7">
        <w:r>
          <w:rPr>
            <w:color w:val="0080AC"/>
            <w:w w:val="120"/>
            <w:sz w:val="12"/>
          </w:rPr>
          <w:t>J.J.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8">
        <w:r>
          <w:rPr>
            <w:color w:val="0080AC"/>
            <w:w w:val="120"/>
            <w:sz w:val="12"/>
          </w:rPr>
          <w:t>Mock,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9">
        <w:r>
          <w:rPr>
            <w:color w:val="0080AC"/>
            <w:w w:val="120"/>
            <w:sz w:val="12"/>
          </w:rPr>
          <w:t>B.J.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0">
        <w:r>
          <w:rPr>
            <w:color w:val="0080AC"/>
            <w:w w:val="120"/>
            <w:sz w:val="12"/>
          </w:rPr>
          <w:t>Justice,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51">
        <w:r>
          <w:rPr>
            <w:color w:val="0080AC"/>
            <w:w w:val="120"/>
            <w:sz w:val="12"/>
          </w:rPr>
          <w:t>S.A.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52">
        <w:r>
          <w:rPr>
            <w:color w:val="0080AC"/>
            <w:w w:val="120"/>
            <w:sz w:val="12"/>
          </w:rPr>
          <w:t>Cummer,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53">
        <w:r>
          <w:rPr>
            <w:color w:val="0080AC"/>
            <w:w w:val="120"/>
            <w:sz w:val="12"/>
          </w:rPr>
          <w:t>J.B.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54">
        <w:r>
          <w:rPr>
            <w:color w:val="0080AC"/>
            <w:w w:val="120"/>
            <w:sz w:val="12"/>
          </w:rPr>
          <w:t>Pendry,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5">
        <w:r>
          <w:rPr>
            <w:color w:val="0080AC"/>
            <w:w w:val="120"/>
            <w:sz w:val="12"/>
          </w:rPr>
          <w:t>A.F.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56">
        <w:r>
          <w:rPr>
            <w:color w:val="0080AC"/>
            <w:w w:val="120"/>
            <w:sz w:val="12"/>
          </w:rPr>
          <w:t>Starr,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57">
        <w:r>
          <w:rPr>
            <w:color w:val="0080AC"/>
            <w:w w:val="120"/>
            <w:sz w:val="12"/>
          </w:rPr>
          <w:t>D.R.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58">
        <w:r>
          <w:rPr>
            <w:color w:val="0080AC"/>
            <w:w w:val="120"/>
            <w:sz w:val="12"/>
          </w:rPr>
          <w:t xml:space="preserve">Smith, </w:t>
        </w:r>
      </w:hyperlink>
      <w:hyperlink r:id="rId59">
        <w:r>
          <w:rPr>
            <w:color w:val="0080AC"/>
            <w:w w:val="120"/>
            <w:sz w:val="12"/>
          </w:rPr>
          <w:t xml:space="preserve">Metamaterial </w:t>
        </w:r>
      </w:hyperlink>
      <w:hyperlink r:id="rId60">
        <w:r>
          <w:rPr>
            <w:color w:val="0080AC"/>
            <w:w w:val="120"/>
            <w:sz w:val="12"/>
          </w:rPr>
          <w:t>electromagnetic</w:t>
        </w:r>
        <w:r>
          <w:rPr>
            <w:color w:val="0080AC"/>
            <w:w w:val="120"/>
            <w:sz w:val="12"/>
          </w:rPr>
          <w:t xml:space="preserve"> </w:t>
        </w:r>
      </w:hyperlink>
      <w:hyperlink r:id="rId61">
        <w:r>
          <w:rPr>
            <w:color w:val="0080AC"/>
            <w:w w:val="120"/>
            <w:sz w:val="12"/>
          </w:rPr>
          <w:t xml:space="preserve">cloak </w:t>
        </w:r>
      </w:hyperlink>
      <w:hyperlink r:id="rId62">
        <w:r>
          <w:rPr>
            <w:color w:val="0080AC"/>
            <w:w w:val="120"/>
            <w:sz w:val="12"/>
          </w:rPr>
          <w:t xml:space="preserve">at </w:t>
        </w:r>
      </w:hyperlink>
      <w:hyperlink r:id="rId63">
        <w:r>
          <w:rPr>
            <w:color w:val="0080AC"/>
            <w:w w:val="120"/>
            <w:sz w:val="12"/>
          </w:rPr>
          <w:t xml:space="preserve">microwave </w:t>
        </w:r>
      </w:hyperlink>
      <w:hyperlink r:id="rId64">
        <w:r>
          <w:rPr>
            <w:color w:val="0080AC"/>
            <w:w w:val="120"/>
            <w:sz w:val="12"/>
          </w:rPr>
          <w:t>frequencies,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65">
        <w:r>
          <w:rPr>
            <w:color w:val="0080AC"/>
            <w:w w:val="120"/>
            <w:sz w:val="12"/>
          </w:rPr>
          <w:t>Science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66">
        <w:r>
          <w:rPr>
            <w:color w:val="0080AC"/>
            <w:w w:val="120"/>
            <w:sz w:val="12"/>
          </w:rPr>
          <w:t xml:space="preserve">314 </w:t>
        </w:r>
      </w:hyperlink>
      <w:hyperlink r:id="rId67">
        <w:r>
          <w:rPr>
            <w:color w:val="0080AC"/>
            <w:w w:val="120"/>
            <w:sz w:val="12"/>
          </w:rPr>
          <w:t xml:space="preserve">(5801) </w:t>
        </w:r>
      </w:hyperlink>
      <w:hyperlink r:id="rId68">
        <w:r>
          <w:rPr>
            <w:color w:val="0080AC"/>
            <w:w w:val="120"/>
            <w:sz w:val="12"/>
          </w:rPr>
          <w:t>(2006)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69">
        <w:r>
          <w:rPr>
            <w:color w:val="0080AC"/>
            <w:w w:val="120"/>
            <w:sz w:val="12"/>
          </w:rPr>
          <w:t>977–980.</w:t>
        </w:r>
      </w:hyperlink>
    </w:p>
    <w:p w14:paraId="4808BAF7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52"/>
        <w:jc w:val="left"/>
        <w:rPr>
          <w:sz w:val="12"/>
        </w:rPr>
      </w:pPr>
      <w:hyperlink r:id="rId70">
        <w:r>
          <w:rPr>
            <w:color w:val="0080AC"/>
            <w:w w:val="115"/>
            <w:sz w:val="12"/>
          </w:rPr>
          <w:t>C.-J.</w:t>
        </w:r>
        <w:r>
          <w:rPr>
            <w:color w:val="0080AC"/>
            <w:spacing w:val="16"/>
            <w:w w:val="115"/>
            <w:sz w:val="12"/>
          </w:rPr>
          <w:t xml:space="preserve"> </w:t>
        </w:r>
      </w:hyperlink>
      <w:hyperlink r:id="rId71">
        <w:r>
          <w:rPr>
            <w:color w:val="0080AC"/>
            <w:w w:val="115"/>
            <w:sz w:val="12"/>
          </w:rPr>
          <w:t>Li,</w:t>
        </w:r>
        <w:r>
          <w:rPr>
            <w:color w:val="0080AC"/>
            <w:spacing w:val="16"/>
            <w:w w:val="115"/>
            <w:sz w:val="12"/>
          </w:rPr>
          <w:t xml:space="preserve"> </w:t>
        </w:r>
      </w:hyperlink>
      <w:hyperlink r:id="rId72">
        <w:r>
          <w:rPr>
            <w:color w:val="0080AC"/>
            <w:w w:val="115"/>
            <w:sz w:val="12"/>
          </w:rPr>
          <w:t>B.</w:t>
        </w:r>
        <w:r>
          <w:rPr>
            <w:color w:val="0080AC"/>
            <w:spacing w:val="16"/>
            <w:w w:val="115"/>
            <w:sz w:val="12"/>
          </w:rPr>
          <w:t xml:space="preserve"> </w:t>
        </w:r>
      </w:hyperlink>
      <w:hyperlink r:id="rId73">
        <w:r>
          <w:rPr>
            <w:color w:val="0080AC"/>
            <w:w w:val="115"/>
            <w:sz w:val="12"/>
          </w:rPr>
          <w:t>Wang,</w:t>
        </w:r>
        <w:r>
          <w:rPr>
            <w:color w:val="0080AC"/>
            <w:spacing w:val="16"/>
            <w:w w:val="115"/>
            <w:sz w:val="12"/>
          </w:rPr>
          <w:t xml:space="preserve"> </w:t>
        </w:r>
      </w:hyperlink>
      <w:hyperlink r:id="rId74">
        <w:r>
          <w:rPr>
            <w:color w:val="0080AC"/>
            <w:w w:val="115"/>
            <w:sz w:val="12"/>
          </w:rPr>
          <w:t>J.-N.</w:t>
        </w:r>
        <w:r>
          <w:rPr>
            <w:color w:val="0080AC"/>
            <w:spacing w:val="16"/>
            <w:w w:val="115"/>
            <w:sz w:val="12"/>
          </w:rPr>
          <w:t xml:space="preserve"> </w:t>
        </w:r>
      </w:hyperlink>
      <w:hyperlink r:id="rId75">
        <w:r>
          <w:rPr>
            <w:color w:val="0080AC"/>
            <w:w w:val="115"/>
            <w:sz w:val="12"/>
          </w:rPr>
          <w:t>Wang,</w:t>
        </w:r>
        <w:r>
          <w:rPr>
            <w:color w:val="0080AC"/>
            <w:spacing w:val="16"/>
            <w:w w:val="115"/>
            <w:sz w:val="12"/>
          </w:rPr>
          <w:t xml:space="preserve"> </w:t>
        </w:r>
      </w:hyperlink>
      <w:hyperlink r:id="rId76">
        <w:r>
          <w:rPr>
            <w:color w:val="0080AC"/>
            <w:w w:val="115"/>
            <w:sz w:val="12"/>
          </w:rPr>
          <w:t>Magnetic</w:t>
        </w:r>
        <w:r>
          <w:rPr>
            <w:color w:val="0080AC"/>
            <w:spacing w:val="16"/>
            <w:w w:val="115"/>
            <w:sz w:val="12"/>
          </w:rPr>
          <w:t xml:space="preserve"> </w:t>
        </w:r>
      </w:hyperlink>
      <w:hyperlink r:id="rId77">
        <w:r>
          <w:rPr>
            <w:color w:val="0080AC"/>
            <w:w w:val="115"/>
            <w:sz w:val="12"/>
          </w:rPr>
          <w:t>and</w:t>
        </w:r>
        <w:r>
          <w:rPr>
            <w:color w:val="0080AC"/>
            <w:spacing w:val="16"/>
            <w:w w:val="115"/>
            <w:sz w:val="12"/>
          </w:rPr>
          <w:t xml:space="preserve"> </w:t>
        </w:r>
      </w:hyperlink>
      <w:hyperlink r:id="rId78">
        <w:r>
          <w:rPr>
            <w:color w:val="0080AC"/>
            <w:w w:val="115"/>
            <w:sz w:val="12"/>
          </w:rPr>
          <w:t>microwav</w:t>
        </w:r>
        <w:r>
          <w:rPr>
            <w:color w:val="0080AC"/>
            <w:w w:val="115"/>
            <w:sz w:val="12"/>
          </w:rPr>
          <w:t>e</w:t>
        </w:r>
        <w:r>
          <w:rPr>
            <w:color w:val="0080AC"/>
            <w:spacing w:val="16"/>
            <w:w w:val="115"/>
            <w:sz w:val="12"/>
          </w:rPr>
          <w:t xml:space="preserve"> </w:t>
        </w:r>
      </w:hyperlink>
      <w:hyperlink r:id="rId79">
        <w:r>
          <w:rPr>
            <w:color w:val="0080AC"/>
            <w:w w:val="115"/>
            <w:sz w:val="12"/>
          </w:rPr>
          <w:t>absorbing</w:t>
        </w:r>
        <w:r>
          <w:rPr>
            <w:color w:val="0080AC"/>
            <w:spacing w:val="16"/>
            <w:w w:val="115"/>
            <w:sz w:val="12"/>
          </w:rPr>
          <w:t xml:space="preserve"> </w:t>
        </w:r>
      </w:hyperlink>
      <w:hyperlink r:id="rId80">
        <w:r>
          <w:rPr>
            <w:color w:val="0080AC"/>
            <w:w w:val="115"/>
            <w:sz w:val="12"/>
          </w:rPr>
          <w:t>properties</w:t>
        </w:r>
        <w:r>
          <w:rPr>
            <w:color w:val="0080AC"/>
            <w:spacing w:val="16"/>
            <w:w w:val="115"/>
            <w:sz w:val="12"/>
          </w:rPr>
          <w:t xml:space="preserve"> </w:t>
        </w:r>
      </w:hyperlink>
      <w:hyperlink r:id="rId81">
        <w:r>
          <w:rPr>
            <w:color w:val="0080AC"/>
            <w:w w:val="115"/>
            <w:sz w:val="12"/>
          </w:rPr>
          <w:t>of</w:t>
        </w:r>
      </w:hyperlink>
      <w:r>
        <w:rPr>
          <w:color w:val="0080AC"/>
          <w:spacing w:val="-28"/>
          <w:w w:val="115"/>
          <w:sz w:val="12"/>
        </w:rPr>
        <w:t xml:space="preserve"> </w:t>
      </w:r>
      <w:hyperlink r:id="rId82">
        <w:r>
          <w:rPr>
            <w:color w:val="0080AC"/>
            <w:w w:val="115"/>
            <w:sz w:val="12"/>
          </w:rPr>
          <w:t>electrospun</w:t>
        </w:r>
        <w:r>
          <w:rPr>
            <w:color w:val="0080AC"/>
            <w:spacing w:val="8"/>
            <w:w w:val="115"/>
            <w:sz w:val="12"/>
          </w:rPr>
          <w:t xml:space="preserve"> </w:t>
        </w:r>
      </w:hyperlink>
      <w:hyperlink r:id="rId83">
        <w:r>
          <w:rPr>
            <w:color w:val="0080AC"/>
            <w:w w:val="115"/>
            <w:sz w:val="12"/>
          </w:rPr>
          <w:t>Ba(1-x)La</w:t>
        </w:r>
        <w:r>
          <w:rPr>
            <w:color w:val="0080AC"/>
            <w:w w:val="115"/>
            <w:sz w:val="12"/>
          </w:rPr>
          <w:t>xFe12O19</w:t>
        </w:r>
        <w:r>
          <w:rPr>
            <w:color w:val="0080AC"/>
            <w:spacing w:val="9"/>
            <w:w w:val="115"/>
            <w:sz w:val="12"/>
          </w:rPr>
          <w:t xml:space="preserve"> </w:t>
        </w:r>
      </w:hyperlink>
      <w:hyperlink r:id="rId84">
        <w:r>
          <w:rPr>
            <w:color w:val="0080AC"/>
            <w:w w:val="115"/>
            <w:sz w:val="12"/>
          </w:rPr>
          <w:t>nanoﬁbers,</w:t>
        </w:r>
        <w:r>
          <w:rPr>
            <w:color w:val="0080AC"/>
            <w:spacing w:val="9"/>
            <w:w w:val="115"/>
            <w:sz w:val="12"/>
          </w:rPr>
          <w:t xml:space="preserve"> </w:t>
        </w:r>
      </w:hyperlink>
      <w:hyperlink r:id="rId85">
        <w:r>
          <w:rPr>
            <w:color w:val="0080AC"/>
            <w:w w:val="115"/>
            <w:sz w:val="12"/>
          </w:rPr>
          <w:t>J.</w:t>
        </w:r>
        <w:r>
          <w:rPr>
            <w:color w:val="0080AC"/>
            <w:spacing w:val="9"/>
            <w:w w:val="115"/>
            <w:sz w:val="12"/>
          </w:rPr>
          <w:t xml:space="preserve"> </w:t>
        </w:r>
      </w:hyperlink>
      <w:hyperlink r:id="rId86">
        <w:r>
          <w:rPr>
            <w:color w:val="0080AC"/>
            <w:w w:val="115"/>
            <w:sz w:val="12"/>
          </w:rPr>
          <w:t>Magn.</w:t>
        </w:r>
        <w:r>
          <w:rPr>
            <w:color w:val="0080AC"/>
            <w:spacing w:val="9"/>
            <w:w w:val="115"/>
            <w:sz w:val="12"/>
          </w:rPr>
          <w:t xml:space="preserve"> </w:t>
        </w:r>
      </w:hyperlink>
      <w:hyperlink r:id="rId87">
        <w:r>
          <w:rPr>
            <w:color w:val="0080AC"/>
            <w:w w:val="115"/>
            <w:sz w:val="12"/>
          </w:rPr>
          <w:t>Magn.</w:t>
        </w:r>
        <w:r>
          <w:rPr>
            <w:color w:val="0080AC"/>
            <w:spacing w:val="9"/>
            <w:w w:val="115"/>
            <w:sz w:val="12"/>
          </w:rPr>
          <w:t xml:space="preserve"> </w:t>
        </w:r>
      </w:hyperlink>
      <w:hyperlink r:id="rId88">
        <w:r>
          <w:rPr>
            <w:color w:val="0080AC"/>
            <w:w w:val="115"/>
            <w:sz w:val="12"/>
          </w:rPr>
          <w:t>Mater.</w:t>
        </w:r>
        <w:r>
          <w:rPr>
            <w:color w:val="0080AC"/>
            <w:spacing w:val="9"/>
            <w:w w:val="115"/>
            <w:sz w:val="12"/>
          </w:rPr>
          <w:t xml:space="preserve"> </w:t>
        </w:r>
      </w:hyperlink>
      <w:hyperlink r:id="rId89">
        <w:r>
          <w:rPr>
            <w:color w:val="0080AC"/>
            <w:w w:val="115"/>
            <w:sz w:val="12"/>
          </w:rPr>
          <w:t>32</w:t>
        </w:r>
        <w:r>
          <w:rPr>
            <w:color w:val="0080AC"/>
            <w:w w:val="115"/>
            <w:sz w:val="12"/>
          </w:rPr>
          <w:t>4</w:t>
        </w:r>
        <w:r>
          <w:rPr>
            <w:color w:val="0080AC"/>
            <w:spacing w:val="8"/>
            <w:w w:val="115"/>
            <w:sz w:val="12"/>
          </w:rPr>
          <w:t xml:space="preserve"> </w:t>
        </w:r>
      </w:hyperlink>
      <w:hyperlink r:id="rId90">
        <w:r>
          <w:rPr>
            <w:color w:val="0080AC"/>
            <w:w w:val="115"/>
            <w:sz w:val="12"/>
          </w:rPr>
          <w:t>(7)</w:t>
        </w:r>
      </w:hyperlink>
      <w:r>
        <w:rPr>
          <w:color w:val="0080AC"/>
          <w:spacing w:val="1"/>
          <w:w w:val="115"/>
          <w:sz w:val="12"/>
        </w:rPr>
        <w:t xml:space="preserve"> </w:t>
      </w:r>
      <w:hyperlink r:id="rId91">
        <w:bookmarkStart w:id="30" w:name="_bookmark15"/>
        <w:bookmarkEnd w:id="30"/>
        <w:r>
          <w:rPr>
            <w:color w:val="0080AC"/>
            <w:w w:val="115"/>
            <w:sz w:val="12"/>
          </w:rPr>
          <w:t>(2012)</w:t>
        </w:r>
        <w:r>
          <w:rPr>
            <w:color w:val="0080AC"/>
            <w:spacing w:val="2"/>
            <w:w w:val="115"/>
            <w:sz w:val="12"/>
          </w:rPr>
          <w:t xml:space="preserve"> </w:t>
        </w:r>
      </w:hyperlink>
      <w:hyperlink r:id="rId92">
        <w:r>
          <w:rPr>
            <w:color w:val="0080AC"/>
            <w:w w:val="115"/>
            <w:sz w:val="12"/>
          </w:rPr>
          <w:t>1305–1311</w:t>
        </w:r>
        <w:r>
          <w:rPr>
            <w:color w:val="0080AC"/>
            <w:w w:val="115"/>
            <w:sz w:val="12"/>
          </w:rPr>
          <w:t>.</w:t>
        </w:r>
      </w:hyperlink>
    </w:p>
    <w:p w14:paraId="11F96409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446"/>
        <w:jc w:val="left"/>
        <w:rPr>
          <w:sz w:val="12"/>
        </w:rPr>
      </w:pPr>
      <w:hyperlink r:id="rId93">
        <w:r>
          <w:rPr>
            <w:color w:val="0080AC"/>
            <w:w w:val="120"/>
            <w:sz w:val="12"/>
          </w:rPr>
          <w:t>E.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94">
        <w:r>
          <w:rPr>
            <w:color w:val="0080AC"/>
            <w:w w:val="120"/>
            <w:sz w:val="12"/>
          </w:rPr>
          <w:t>Saleh,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95">
        <w:r>
          <w:rPr>
            <w:color w:val="0080AC"/>
            <w:w w:val="120"/>
            <w:sz w:val="12"/>
          </w:rPr>
          <w:t>C.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96">
        <w:r>
          <w:rPr>
            <w:color w:val="0080AC"/>
            <w:w w:val="120"/>
            <w:sz w:val="12"/>
          </w:rPr>
          <w:t>Tuck,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97">
        <w:r>
          <w:rPr>
            <w:color w:val="0080AC"/>
            <w:w w:val="120"/>
            <w:sz w:val="12"/>
          </w:rPr>
          <w:t>C.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98">
        <w:r>
          <w:rPr>
            <w:color w:val="0080AC"/>
            <w:w w:val="120"/>
            <w:sz w:val="12"/>
          </w:rPr>
          <w:t>Thiantanukij,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99">
        <w:r>
          <w:rPr>
            <w:color w:val="0080AC"/>
            <w:w w:val="120"/>
            <w:sz w:val="12"/>
          </w:rPr>
          <w:t>P.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00">
        <w:r>
          <w:rPr>
            <w:color w:val="0080AC"/>
            <w:w w:val="120"/>
            <w:sz w:val="12"/>
          </w:rPr>
          <w:t>Woolliams,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01">
        <w:r>
          <w:rPr>
            <w:color w:val="0080AC"/>
            <w:w w:val="120"/>
            <w:sz w:val="12"/>
          </w:rPr>
          <w:t>B.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02">
        <w:r>
          <w:rPr>
            <w:color w:val="0080AC"/>
            <w:w w:val="120"/>
            <w:sz w:val="12"/>
          </w:rPr>
          <w:t>Clarke,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03">
        <w:r>
          <w:rPr>
            <w:color w:val="0080AC"/>
            <w:w w:val="120"/>
            <w:sz w:val="12"/>
          </w:rPr>
          <w:t>R.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04">
        <w:r>
          <w:rPr>
            <w:color w:val="0080AC"/>
            <w:w w:val="120"/>
            <w:sz w:val="12"/>
          </w:rPr>
          <w:t>Wildman,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05">
        <w:r>
          <w:rPr>
            <w:color w:val="0080AC"/>
            <w:w w:val="120"/>
            <w:sz w:val="12"/>
          </w:rPr>
          <w:t>I.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106">
        <w:r>
          <w:rPr>
            <w:color w:val="0080AC"/>
            <w:w w:val="120"/>
            <w:sz w:val="12"/>
          </w:rPr>
          <w:t>Ashcroft,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07">
        <w:r>
          <w:rPr>
            <w:color w:val="0080AC"/>
            <w:w w:val="120"/>
            <w:sz w:val="12"/>
          </w:rPr>
          <w:t>R.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108">
        <w:r>
          <w:rPr>
            <w:color w:val="0080AC"/>
            <w:w w:val="120"/>
            <w:sz w:val="12"/>
          </w:rPr>
          <w:t>Hague,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09">
        <w:r>
          <w:rPr>
            <w:color w:val="0080AC"/>
            <w:w w:val="120"/>
            <w:sz w:val="12"/>
          </w:rPr>
          <w:t>P.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110">
        <w:r>
          <w:rPr>
            <w:color w:val="0080AC"/>
            <w:w w:val="120"/>
            <w:sz w:val="12"/>
          </w:rPr>
          <w:t>Dickens,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111">
        <w:r>
          <w:rPr>
            <w:color w:val="0080AC"/>
            <w:w w:val="120"/>
            <w:sz w:val="12"/>
          </w:rPr>
          <w:t>3D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12">
        <w:r>
          <w:rPr>
            <w:color w:val="0080AC"/>
            <w:w w:val="120"/>
            <w:sz w:val="12"/>
          </w:rPr>
          <w:t>Inkjet-printed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113">
        <w:r>
          <w:rPr>
            <w:color w:val="0080AC"/>
            <w:w w:val="120"/>
            <w:sz w:val="12"/>
          </w:rPr>
          <w:t>UV-curable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14">
        <w:r>
          <w:rPr>
            <w:color w:val="0080AC"/>
            <w:w w:val="120"/>
            <w:sz w:val="12"/>
          </w:rPr>
          <w:t>Inks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115">
        <w:r>
          <w:rPr>
            <w:color w:val="0080AC"/>
            <w:w w:val="120"/>
            <w:sz w:val="12"/>
          </w:rPr>
          <w:t>for</w:t>
        </w:r>
      </w:hyperlink>
    </w:p>
    <w:bookmarkStart w:id="31" w:name="_bookmark16"/>
    <w:bookmarkStart w:id="32" w:name="_bookmark17"/>
    <w:bookmarkEnd w:id="31"/>
    <w:bookmarkEnd w:id="32"/>
    <w:p w14:paraId="277F59A1" w14:textId="77777777" w:rsidR="0054524A" w:rsidRDefault="00CA1B3E">
      <w:pPr>
        <w:spacing w:before="1" w:line="271" w:lineRule="auto"/>
        <w:ind w:left="419" w:right="130"/>
        <w:rPr>
          <w:sz w:val="12"/>
        </w:rPr>
      </w:pPr>
      <w:r>
        <w:fldChar w:fldCharType="begin"/>
      </w:r>
      <w:r>
        <w:instrText xml:space="preserve"> HYPERLINK "http://refhub.elsevier.com/S2214-8604(16)30083-5/sbref0020" \h </w:instrText>
      </w:r>
      <w:r>
        <w:fldChar w:fldCharType="separate"/>
      </w:r>
      <w:r>
        <w:rPr>
          <w:color w:val="0080AC"/>
          <w:w w:val="120"/>
          <w:sz w:val="12"/>
        </w:rPr>
        <w:t>Multi-functional</w:t>
      </w:r>
      <w:r>
        <w:rPr>
          <w:color w:val="0080AC"/>
          <w:spacing w:val="-6"/>
          <w:w w:val="120"/>
          <w:sz w:val="12"/>
        </w:rPr>
        <w:t xml:space="preserve"> </w:t>
      </w:r>
      <w:r>
        <w:rPr>
          <w:color w:val="0080AC"/>
          <w:spacing w:val="-6"/>
          <w:w w:val="120"/>
          <w:sz w:val="12"/>
        </w:rPr>
        <w:fldChar w:fldCharType="end"/>
      </w:r>
      <w:hyperlink r:id="rId116">
        <w:r>
          <w:rPr>
            <w:color w:val="0080AC"/>
            <w:w w:val="120"/>
            <w:sz w:val="12"/>
          </w:rPr>
          <w:t>E</w:t>
        </w:r>
        <w:r>
          <w:rPr>
            <w:color w:val="0080AC"/>
            <w:w w:val="120"/>
            <w:sz w:val="12"/>
          </w:rPr>
          <w:t>lectromagnetic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17">
        <w:r>
          <w:rPr>
            <w:color w:val="0080AC"/>
            <w:w w:val="120"/>
            <w:sz w:val="12"/>
          </w:rPr>
          <w:t>Applications,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18">
        <w:r>
          <w:rPr>
            <w:color w:val="0080AC"/>
            <w:w w:val="120"/>
            <w:sz w:val="12"/>
          </w:rPr>
          <w:t>International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19">
        <w:r>
          <w:rPr>
            <w:color w:val="0080AC"/>
            <w:w w:val="120"/>
            <w:sz w:val="12"/>
          </w:rPr>
          <w:t>Symposium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20">
        <w:r>
          <w:rPr>
            <w:color w:val="0080AC"/>
            <w:w w:val="120"/>
            <w:sz w:val="12"/>
          </w:rPr>
          <w:t>on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121">
        <w:r>
          <w:rPr>
            <w:color w:val="0080AC"/>
            <w:w w:val="120"/>
            <w:sz w:val="12"/>
          </w:rPr>
          <w:t xml:space="preserve">Flexible </w:t>
        </w:r>
      </w:hyperlink>
      <w:hyperlink r:id="rId122">
        <w:r>
          <w:rPr>
            <w:color w:val="0080AC"/>
            <w:w w:val="120"/>
            <w:sz w:val="12"/>
          </w:rPr>
          <w:t xml:space="preserve">Automation, </w:t>
        </w:r>
      </w:hyperlink>
      <w:hyperlink r:id="rId123">
        <w:r>
          <w:rPr>
            <w:color w:val="0080AC"/>
            <w:w w:val="120"/>
            <w:sz w:val="12"/>
          </w:rPr>
          <w:t xml:space="preserve">Japan, </w:t>
        </w:r>
      </w:hyperlink>
      <w:hyperlink r:id="rId124">
        <w:r>
          <w:rPr>
            <w:color w:val="0080AC"/>
            <w:w w:val="120"/>
            <w:sz w:val="12"/>
          </w:rPr>
          <w:t>2014,</w:t>
        </w:r>
        <w:r>
          <w:rPr>
            <w:color w:val="0080AC"/>
            <w:w w:val="120"/>
            <w:sz w:val="12"/>
          </w:rPr>
          <w:t xml:space="preserve"> </w:t>
        </w:r>
      </w:hyperlink>
      <w:hyperlink r:id="rId125">
        <w:r>
          <w:rPr>
            <w:color w:val="0080AC"/>
            <w:w w:val="120"/>
            <w:sz w:val="12"/>
          </w:rPr>
          <w:t xml:space="preserve">pp. </w:t>
        </w:r>
      </w:hyperlink>
      <w:hyperlink r:id="rId126">
        <w:r>
          <w:rPr>
            <w:color w:val="0080AC"/>
            <w:w w:val="120"/>
            <w:sz w:val="12"/>
          </w:rPr>
          <w:t>94L.</w:t>
        </w:r>
      </w:hyperlink>
    </w:p>
    <w:p w14:paraId="5B9E3D58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jc w:val="both"/>
        <w:rPr>
          <w:sz w:val="12"/>
        </w:rPr>
      </w:pPr>
      <w:hyperlink r:id="rId127">
        <w:r>
          <w:rPr>
            <w:color w:val="0080AC"/>
            <w:w w:val="120"/>
            <w:sz w:val="12"/>
          </w:rPr>
          <w:t>J.R.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128">
        <w:r>
          <w:rPr>
            <w:color w:val="0080AC"/>
            <w:w w:val="120"/>
            <w:sz w:val="12"/>
          </w:rPr>
          <w:t>Tumbleston,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29">
        <w:r>
          <w:rPr>
            <w:color w:val="0080AC"/>
            <w:w w:val="120"/>
            <w:sz w:val="12"/>
          </w:rPr>
          <w:t>D.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30">
        <w:r>
          <w:rPr>
            <w:color w:val="0080AC"/>
            <w:w w:val="120"/>
            <w:sz w:val="12"/>
          </w:rPr>
          <w:t>Shirvanyants,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31">
        <w:r>
          <w:rPr>
            <w:color w:val="0080AC"/>
            <w:w w:val="120"/>
            <w:sz w:val="12"/>
          </w:rPr>
          <w:t>N.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132">
        <w:r>
          <w:rPr>
            <w:color w:val="0080AC"/>
            <w:w w:val="120"/>
            <w:sz w:val="12"/>
          </w:rPr>
          <w:t>Ermoshkin,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33">
        <w:r>
          <w:rPr>
            <w:color w:val="0080AC"/>
            <w:w w:val="120"/>
            <w:sz w:val="12"/>
          </w:rPr>
          <w:t>R.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34">
        <w:r>
          <w:rPr>
            <w:color w:val="0080AC"/>
            <w:w w:val="120"/>
            <w:sz w:val="12"/>
          </w:rPr>
          <w:t>Janusziewicz,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35">
        <w:r>
          <w:rPr>
            <w:color w:val="0080AC"/>
            <w:w w:val="120"/>
            <w:sz w:val="12"/>
          </w:rPr>
          <w:t>A.R.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136">
        <w:r>
          <w:rPr>
            <w:color w:val="0080AC"/>
            <w:w w:val="120"/>
            <w:sz w:val="12"/>
          </w:rPr>
          <w:t>Johnson,</w:t>
        </w:r>
      </w:hyperlink>
    </w:p>
    <w:p w14:paraId="60A43A39" w14:textId="77777777" w:rsidR="0054524A" w:rsidRDefault="00CA1B3E">
      <w:pPr>
        <w:spacing w:before="19" w:line="271" w:lineRule="auto"/>
        <w:ind w:left="419" w:right="102"/>
        <w:jc w:val="both"/>
        <w:rPr>
          <w:sz w:val="12"/>
        </w:rPr>
      </w:pPr>
      <w:hyperlink r:id="rId137">
        <w:r>
          <w:rPr>
            <w:color w:val="0080AC"/>
            <w:w w:val="120"/>
            <w:sz w:val="12"/>
          </w:rPr>
          <w:t>D.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38">
        <w:r>
          <w:rPr>
            <w:color w:val="0080AC"/>
            <w:w w:val="120"/>
            <w:sz w:val="12"/>
          </w:rPr>
          <w:t>Kelly,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39">
        <w:r>
          <w:rPr>
            <w:color w:val="0080AC"/>
            <w:w w:val="120"/>
            <w:sz w:val="12"/>
          </w:rPr>
          <w:t>K.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40">
        <w:r>
          <w:rPr>
            <w:color w:val="0080AC"/>
            <w:w w:val="120"/>
            <w:sz w:val="12"/>
          </w:rPr>
          <w:t>Chen,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41">
        <w:r>
          <w:rPr>
            <w:color w:val="0080AC"/>
            <w:w w:val="120"/>
            <w:sz w:val="12"/>
          </w:rPr>
          <w:t>R.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42">
        <w:r>
          <w:rPr>
            <w:color w:val="0080AC"/>
            <w:w w:val="120"/>
            <w:sz w:val="12"/>
          </w:rPr>
          <w:t>Pinschmidt,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43">
        <w:r>
          <w:rPr>
            <w:color w:val="0080AC"/>
            <w:w w:val="120"/>
            <w:sz w:val="12"/>
          </w:rPr>
          <w:t>J.P.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44">
        <w:r>
          <w:rPr>
            <w:color w:val="0080AC"/>
            <w:w w:val="120"/>
            <w:sz w:val="12"/>
          </w:rPr>
          <w:t>Rolland,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45">
        <w:r>
          <w:rPr>
            <w:color w:val="0080AC"/>
            <w:w w:val="120"/>
            <w:sz w:val="12"/>
          </w:rPr>
          <w:t>A.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46">
        <w:r>
          <w:rPr>
            <w:color w:val="0080AC"/>
            <w:w w:val="120"/>
            <w:sz w:val="12"/>
          </w:rPr>
          <w:t>Ermoshkin,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47">
        <w:r>
          <w:rPr>
            <w:color w:val="0080AC"/>
            <w:w w:val="120"/>
            <w:sz w:val="12"/>
          </w:rPr>
          <w:t>E.T.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48">
        <w:r>
          <w:rPr>
            <w:color w:val="0080AC"/>
            <w:w w:val="120"/>
            <w:sz w:val="12"/>
          </w:rPr>
          <w:t>Samulski,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49">
        <w:r>
          <w:rPr>
            <w:color w:val="0080AC"/>
            <w:w w:val="120"/>
            <w:sz w:val="12"/>
          </w:rPr>
          <w:t>J.M.</w:t>
        </w:r>
      </w:hyperlink>
      <w:r>
        <w:rPr>
          <w:color w:val="0080AC"/>
          <w:spacing w:val="-30"/>
          <w:w w:val="120"/>
          <w:sz w:val="12"/>
        </w:rPr>
        <w:t xml:space="preserve"> </w:t>
      </w:r>
      <w:hyperlink r:id="rId150">
        <w:bookmarkStart w:id="33" w:name="_bookmark18"/>
        <w:bookmarkEnd w:id="33"/>
        <w:r>
          <w:rPr>
            <w:color w:val="0080AC"/>
            <w:w w:val="120"/>
            <w:sz w:val="12"/>
          </w:rPr>
          <w:t>DeSimone,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51">
        <w:r>
          <w:rPr>
            <w:color w:val="0080AC"/>
            <w:w w:val="120"/>
            <w:sz w:val="12"/>
          </w:rPr>
          <w:t>Continuous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52">
        <w:r>
          <w:rPr>
            <w:color w:val="0080AC"/>
            <w:w w:val="120"/>
            <w:sz w:val="12"/>
          </w:rPr>
          <w:t>liquid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53">
        <w:r>
          <w:rPr>
            <w:color w:val="0080AC"/>
            <w:w w:val="120"/>
            <w:sz w:val="12"/>
          </w:rPr>
          <w:t>interface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54">
        <w:r>
          <w:rPr>
            <w:color w:val="0080AC"/>
            <w:w w:val="120"/>
            <w:sz w:val="12"/>
          </w:rPr>
          <w:t>production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55">
        <w:r>
          <w:rPr>
            <w:color w:val="0080AC"/>
            <w:w w:val="120"/>
            <w:sz w:val="12"/>
          </w:rPr>
          <w:t>of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56">
        <w:r>
          <w:rPr>
            <w:color w:val="0080AC"/>
            <w:w w:val="120"/>
            <w:sz w:val="12"/>
          </w:rPr>
          <w:t>3D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57">
        <w:r>
          <w:rPr>
            <w:color w:val="0080AC"/>
            <w:w w:val="120"/>
            <w:sz w:val="12"/>
          </w:rPr>
          <w:t>objects,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58">
        <w:r>
          <w:rPr>
            <w:color w:val="0080AC"/>
            <w:w w:val="120"/>
            <w:sz w:val="12"/>
          </w:rPr>
          <w:t>Science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59">
        <w:r>
          <w:rPr>
            <w:color w:val="0080AC"/>
            <w:w w:val="120"/>
            <w:sz w:val="12"/>
          </w:rPr>
          <w:t>347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160">
        <w:r>
          <w:rPr>
            <w:color w:val="0080AC"/>
            <w:w w:val="120"/>
            <w:sz w:val="12"/>
          </w:rPr>
          <w:t xml:space="preserve">(6228) </w:t>
        </w:r>
      </w:hyperlink>
      <w:hyperlink r:id="rId161">
        <w:r>
          <w:rPr>
            <w:color w:val="0080AC"/>
            <w:w w:val="120"/>
            <w:sz w:val="12"/>
          </w:rPr>
          <w:t xml:space="preserve">(2015) </w:t>
        </w:r>
      </w:hyperlink>
      <w:hyperlink r:id="rId162">
        <w:r>
          <w:rPr>
            <w:color w:val="0080AC"/>
            <w:w w:val="120"/>
            <w:sz w:val="12"/>
          </w:rPr>
          <w:t>1349–1352.</w:t>
        </w:r>
      </w:hyperlink>
    </w:p>
    <w:p w14:paraId="175A9412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239"/>
        <w:jc w:val="left"/>
        <w:rPr>
          <w:sz w:val="12"/>
        </w:rPr>
      </w:pPr>
      <w:hyperlink r:id="rId163">
        <w:r>
          <w:rPr>
            <w:color w:val="0080AC"/>
            <w:w w:val="120"/>
            <w:sz w:val="12"/>
          </w:rPr>
          <w:t>J.J.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64">
        <w:r>
          <w:rPr>
            <w:color w:val="0080AC"/>
            <w:w w:val="120"/>
            <w:sz w:val="12"/>
          </w:rPr>
          <w:t>Adams,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65">
        <w:r>
          <w:rPr>
            <w:color w:val="0080AC"/>
            <w:w w:val="120"/>
            <w:sz w:val="12"/>
          </w:rPr>
          <w:t>E.B.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166">
        <w:r>
          <w:rPr>
            <w:color w:val="0080AC"/>
            <w:w w:val="120"/>
            <w:sz w:val="12"/>
          </w:rPr>
          <w:t>Duoss,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67">
        <w:r>
          <w:rPr>
            <w:color w:val="0080AC"/>
            <w:w w:val="120"/>
            <w:sz w:val="12"/>
          </w:rPr>
          <w:t>T.F.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68">
        <w:r>
          <w:rPr>
            <w:color w:val="0080AC"/>
            <w:w w:val="120"/>
            <w:sz w:val="12"/>
          </w:rPr>
          <w:t>Malkowski,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169">
        <w:r>
          <w:rPr>
            <w:color w:val="0080AC"/>
            <w:w w:val="120"/>
            <w:sz w:val="12"/>
          </w:rPr>
          <w:t>M.J.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70">
        <w:r>
          <w:rPr>
            <w:color w:val="0080AC"/>
            <w:w w:val="120"/>
            <w:sz w:val="12"/>
          </w:rPr>
          <w:t>Motala,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71">
        <w:r>
          <w:rPr>
            <w:color w:val="0080AC"/>
            <w:w w:val="120"/>
            <w:sz w:val="12"/>
          </w:rPr>
          <w:t>B.Y.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172">
        <w:r>
          <w:rPr>
            <w:color w:val="0080AC"/>
            <w:w w:val="120"/>
            <w:sz w:val="12"/>
          </w:rPr>
          <w:t>Ahn,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73">
        <w:r>
          <w:rPr>
            <w:color w:val="0080AC"/>
            <w:w w:val="120"/>
            <w:sz w:val="12"/>
          </w:rPr>
          <w:t>R.G.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174">
        <w:r>
          <w:rPr>
            <w:color w:val="0080AC"/>
            <w:w w:val="120"/>
            <w:sz w:val="12"/>
          </w:rPr>
          <w:t>Nuzzo</w:t>
        </w:r>
        <w:r>
          <w:rPr>
            <w:color w:val="0080AC"/>
            <w:w w:val="120"/>
            <w:sz w:val="12"/>
          </w:rPr>
          <w:t>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75">
        <w:r>
          <w:rPr>
            <w:color w:val="0080AC"/>
            <w:w w:val="120"/>
            <w:sz w:val="12"/>
          </w:rPr>
          <w:t>J.T.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176">
        <w:bookmarkStart w:id="34" w:name="_bookmark19"/>
        <w:bookmarkEnd w:id="34"/>
        <w:r>
          <w:rPr>
            <w:color w:val="0080AC"/>
            <w:w w:val="120"/>
            <w:sz w:val="12"/>
          </w:rPr>
          <w:t xml:space="preserve">Bernhard, </w:t>
        </w:r>
      </w:hyperlink>
      <w:hyperlink r:id="rId177">
        <w:r>
          <w:rPr>
            <w:color w:val="0080AC"/>
            <w:w w:val="120"/>
            <w:sz w:val="12"/>
          </w:rPr>
          <w:t xml:space="preserve">J.A. </w:t>
        </w:r>
      </w:hyperlink>
      <w:hyperlink r:id="rId178">
        <w:r>
          <w:rPr>
            <w:color w:val="0080AC"/>
            <w:w w:val="120"/>
            <w:sz w:val="12"/>
          </w:rPr>
          <w:t xml:space="preserve">Lewis, </w:t>
        </w:r>
      </w:hyperlink>
      <w:hyperlink r:id="rId179">
        <w:r>
          <w:rPr>
            <w:color w:val="0080AC"/>
            <w:w w:val="120"/>
            <w:sz w:val="12"/>
          </w:rPr>
          <w:t xml:space="preserve">Conformal </w:t>
        </w:r>
      </w:hyperlink>
      <w:hyperlink r:id="rId180">
        <w:r>
          <w:rPr>
            <w:color w:val="0080AC"/>
            <w:w w:val="120"/>
            <w:sz w:val="12"/>
          </w:rPr>
          <w:t>print</w:t>
        </w:r>
        <w:r>
          <w:rPr>
            <w:color w:val="0080AC"/>
            <w:w w:val="120"/>
            <w:sz w:val="12"/>
          </w:rPr>
          <w:t xml:space="preserve">ing </w:t>
        </w:r>
      </w:hyperlink>
      <w:hyperlink r:id="rId181">
        <w:r>
          <w:rPr>
            <w:color w:val="0080AC"/>
            <w:w w:val="120"/>
            <w:sz w:val="12"/>
          </w:rPr>
          <w:t xml:space="preserve">of </w:t>
        </w:r>
      </w:hyperlink>
      <w:hyperlink r:id="rId182">
        <w:r>
          <w:rPr>
            <w:color w:val="0080AC"/>
            <w:w w:val="120"/>
            <w:sz w:val="12"/>
          </w:rPr>
          <w:t xml:space="preserve">electrically </w:t>
        </w:r>
      </w:hyperlink>
      <w:hyperlink r:id="rId183">
        <w:r>
          <w:rPr>
            <w:color w:val="0080AC"/>
            <w:w w:val="120"/>
            <w:sz w:val="12"/>
          </w:rPr>
          <w:t>sm</w:t>
        </w:r>
        <w:r>
          <w:rPr>
            <w:color w:val="0080AC"/>
            <w:w w:val="120"/>
            <w:sz w:val="12"/>
          </w:rPr>
          <w:t xml:space="preserve">all </w:t>
        </w:r>
      </w:hyperlink>
      <w:hyperlink r:id="rId184">
        <w:r>
          <w:rPr>
            <w:color w:val="0080AC"/>
            <w:w w:val="120"/>
            <w:sz w:val="12"/>
          </w:rPr>
          <w:t xml:space="preserve">antennas </w:t>
        </w:r>
      </w:hyperlink>
      <w:hyperlink r:id="rId185">
        <w:r>
          <w:rPr>
            <w:color w:val="0080AC"/>
            <w:w w:val="120"/>
            <w:sz w:val="12"/>
          </w:rPr>
          <w:t>on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186">
        <w:r>
          <w:rPr>
            <w:color w:val="0080AC"/>
            <w:w w:val="120"/>
            <w:sz w:val="12"/>
          </w:rPr>
          <w:t>three-dimensional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87">
        <w:r>
          <w:rPr>
            <w:color w:val="0080AC"/>
            <w:w w:val="120"/>
            <w:sz w:val="12"/>
          </w:rPr>
          <w:t>surfaces,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88">
        <w:r>
          <w:rPr>
            <w:color w:val="0080AC"/>
            <w:w w:val="120"/>
            <w:sz w:val="12"/>
          </w:rPr>
          <w:t>Adv.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89">
        <w:r>
          <w:rPr>
            <w:color w:val="0080AC"/>
            <w:w w:val="120"/>
            <w:sz w:val="12"/>
          </w:rPr>
          <w:t>Mater.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90">
        <w:r>
          <w:rPr>
            <w:color w:val="0080AC"/>
            <w:w w:val="120"/>
            <w:sz w:val="12"/>
          </w:rPr>
          <w:t>23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91">
        <w:r>
          <w:rPr>
            <w:color w:val="0080AC"/>
            <w:w w:val="120"/>
            <w:sz w:val="12"/>
          </w:rPr>
          <w:t>(11</w:t>
        </w:r>
        <w:r>
          <w:rPr>
            <w:color w:val="0080AC"/>
            <w:w w:val="120"/>
            <w:sz w:val="12"/>
          </w:rPr>
          <w:t>)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92">
        <w:r>
          <w:rPr>
            <w:color w:val="0080AC"/>
            <w:w w:val="120"/>
            <w:sz w:val="12"/>
          </w:rPr>
          <w:t>(2011)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93">
        <w:r>
          <w:rPr>
            <w:color w:val="0080AC"/>
            <w:w w:val="120"/>
            <w:sz w:val="12"/>
          </w:rPr>
          <w:t>1335–1340.</w:t>
        </w:r>
      </w:hyperlink>
    </w:p>
    <w:p w14:paraId="08EF3795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38"/>
        <w:jc w:val="left"/>
        <w:rPr>
          <w:sz w:val="12"/>
        </w:rPr>
      </w:pPr>
      <w:hyperlink r:id="rId194">
        <w:r>
          <w:rPr>
            <w:color w:val="0080AC"/>
            <w:w w:val="120"/>
            <w:sz w:val="12"/>
          </w:rPr>
          <w:t>J.</w:t>
        </w:r>
        <w:r>
          <w:rPr>
            <w:color w:val="0080AC"/>
            <w:w w:val="120"/>
            <w:sz w:val="12"/>
          </w:rPr>
          <w:t>A.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95">
        <w:r>
          <w:rPr>
            <w:color w:val="0080AC"/>
            <w:w w:val="120"/>
            <w:sz w:val="12"/>
          </w:rPr>
          <w:t>Lewis,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96">
        <w:r>
          <w:rPr>
            <w:color w:val="0080AC"/>
            <w:w w:val="120"/>
            <w:sz w:val="12"/>
          </w:rPr>
          <w:t>B.Y.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97">
        <w:r>
          <w:rPr>
            <w:color w:val="0080AC"/>
            <w:w w:val="120"/>
            <w:sz w:val="12"/>
          </w:rPr>
          <w:t>Ahn,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98">
        <w:r>
          <w:rPr>
            <w:color w:val="0080AC"/>
            <w:w w:val="120"/>
            <w:sz w:val="12"/>
          </w:rPr>
          <w:t>Device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99">
        <w:r>
          <w:rPr>
            <w:color w:val="0080AC"/>
            <w:w w:val="120"/>
            <w:sz w:val="12"/>
          </w:rPr>
          <w:t>fabrication: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200">
        <w:r>
          <w:rPr>
            <w:color w:val="0080AC"/>
            <w:w w:val="120"/>
            <w:sz w:val="12"/>
          </w:rPr>
          <w:t>thre</w:t>
        </w:r>
        <w:r>
          <w:rPr>
            <w:color w:val="0080AC"/>
            <w:w w:val="120"/>
            <w:sz w:val="12"/>
          </w:rPr>
          <w:t>e-dimensional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201">
        <w:r>
          <w:rPr>
            <w:color w:val="0080AC"/>
            <w:w w:val="120"/>
            <w:sz w:val="12"/>
          </w:rPr>
          <w:t>printed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202">
        <w:r>
          <w:rPr>
            <w:color w:val="0080AC"/>
            <w:w w:val="120"/>
            <w:sz w:val="12"/>
          </w:rPr>
          <w:t>electronics,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203">
        <w:bookmarkStart w:id="35" w:name="_bookmark20"/>
        <w:bookmarkEnd w:id="35"/>
        <w:r>
          <w:rPr>
            <w:color w:val="0080AC"/>
            <w:w w:val="120"/>
            <w:sz w:val="12"/>
          </w:rPr>
          <w:t>Nature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204">
        <w:r>
          <w:rPr>
            <w:color w:val="0080AC"/>
            <w:w w:val="120"/>
            <w:sz w:val="12"/>
          </w:rPr>
          <w:t xml:space="preserve">518 </w:t>
        </w:r>
      </w:hyperlink>
      <w:hyperlink r:id="rId205">
        <w:r>
          <w:rPr>
            <w:color w:val="0080AC"/>
            <w:w w:val="120"/>
            <w:sz w:val="12"/>
          </w:rPr>
          <w:t xml:space="preserve">(7537) </w:t>
        </w:r>
      </w:hyperlink>
      <w:hyperlink r:id="rId206">
        <w:r>
          <w:rPr>
            <w:color w:val="0080AC"/>
            <w:w w:val="120"/>
            <w:sz w:val="12"/>
          </w:rPr>
          <w:t xml:space="preserve">(2015) </w:t>
        </w:r>
      </w:hyperlink>
      <w:hyperlink r:id="rId207">
        <w:r>
          <w:rPr>
            <w:color w:val="0080AC"/>
            <w:w w:val="120"/>
            <w:sz w:val="12"/>
          </w:rPr>
          <w:t>42–43.</w:t>
        </w:r>
      </w:hyperlink>
    </w:p>
    <w:p w14:paraId="5C33F5B7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96"/>
        <w:jc w:val="left"/>
        <w:rPr>
          <w:sz w:val="12"/>
        </w:rPr>
      </w:pPr>
      <w:hyperlink r:id="rId208">
        <w:r>
          <w:rPr>
            <w:color w:val="0080AC"/>
            <w:w w:val="120"/>
            <w:sz w:val="12"/>
          </w:rPr>
          <w:t xml:space="preserve">T. </w:t>
        </w:r>
      </w:hyperlink>
      <w:hyperlink r:id="rId209">
        <w:r>
          <w:rPr>
            <w:color w:val="0080AC"/>
            <w:w w:val="120"/>
            <w:sz w:val="12"/>
          </w:rPr>
          <w:t xml:space="preserve">Kawase, </w:t>
        </w:r>
      </w:hyperlink>
      <w:hyperlink r:id="rId210">
        <w:r>
          <w:rPr>
            <w:color w:val="0080AC"/>
            <w:w w:val="120"/>
            <w:sz w:val="12"/>
          </w:rPr>
          <w:t xml:space="preserve">H. </w:t>
        </w:r>
      </w:hyperlink>
      <w:hyperlink r:id="rId211">
        <w:r>
          <w:rPr>
            <w:color w:val="0080AC"/>
            <w:w w:val="120"/>
            <w:sz w:val="12"/>
          </w:rPr>
          <w:t xml:space="preserve">Sirringhaus, </w:t>
        </w:r>
      </w:hyperlink>
      <w:hyperlink r:id="rId212">
        <w:r>
          <w:rPr>
            <w:color w:val="0080AC"/>
            <w:w w:val="120"/>
            <w:sz w:val="12"/>
          </w:rPr>
          <w:t xml:space="preserve">R.H. </w:t>
        </w:r>
      </w:hyperlink>
      <w:hyperlink r:id="rId213">
        <w:r>
          <w:rPr>
            <w:color w:val="0080AC"/>
            <w:w w:val="120"/>
            <w:sz w:val="12"/>
          </w:rPr>
          <w:t xml:space="preserve">Friend, </w:t>
        </w:r>
      </w:hyperlink>
      <w:hyperlink r:id="rId214">
        <w:r>
          <w:rPr>
            <w:color w:val="0080AC"/>
            <w:w w:val="120"/>
            <w:sz w:val="12"/>
          </w:rPr>
          <w:t xml:space="preserve">T. </w:t>
        </w:r>
      </w:hyperlink>
      <w:hyperlink r:id="rId215">
        <w:r>
          <w:rPr>
            <w:color w:val="0080AC"/>
            <w:w w:val="120"/>
            <w:sz w:val="12"/>
          </w:rPr>
          <w:t xml:space="preserve">Shimoda, </w:t>
        </w:r>
      </w:hyperlink>
      <w:hyperlink r:id="rId216">
        <w:r>
          <w:rPr>
            <w:color w:val="0080AC"/>
            <w:w w:val="120"/>
            <w:sz w:val="12"/>
          </w:rPr>
          <w:t xml:space="preserve">Inkjet </w:t>
        </w:r>
      </w:hyperlink>
      <w:hyperlink r:id="rId217">
        <w:r>
          <w:rPr>
            <w:color w:val="0080AC"/>
            <w:w w:val="120"/>
            <w:sz w:val="12"/>
          </w:rPr>
          <w:t xml:space="preserve">printed </w:t>
        </w:r>
      </w:hyperlink>
      <w:hyperlink r:id="rId218">
        <w:r>
          <w:rPr>
            <w:color w:val="0080AC"/>
            <w:w w:val="120"/>
            <w:sz w:val="12"/>
          </w:rPr>
          <w:t>via-hole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219">
        <w:r>
          <w:rPr>
            <w:color w:val="0080AC"/>
            <w:w w:val="120"/>
            <w:sz w:val="12"/>
          </w:rPr>
          <w:t>interconnections</w:t>
        </w:r>
        <w:r>
          <w:rPr>
            <w:color w:val="0080AC"/>
            <w:spacing w:val="-8"/>
            <w:w w:val="120"/>
            <w:sz w:val="12"/>
          </w:rPr>
          <w:t xml:space="preserve"> </w:t>
        </w:r>
      </w:hyperlink>
      <w:hyperlink r:id="rId220">
        <w:r>
          <w:rPr>
            <w:color w:val="0080AC"/>
            <w:w w:val="120"/>
            <w:sz w:val="12"/>
          </w:rPr>
          <w:t>and</w:t>
        </w:r>
        <w:r>
          <w:rPr>
            <w:color w:val="0080AC"/>
            <w:spacing w:val="-8"/>
            <w:w w:val="120"/>
            <w:sz w:val="12"/>
          </w:rPr>
          <w:t xml:space="preserve"> </w:t>
        </w:r>
      </w:hyperlink>
      <w:hyperlink r:id="rId221">
        <w:r>
          <w:rPr>
            <w:color w:val="0080AC"/>
            <w:w w:val="120"/>
            <w:sz w:val="12"/>
          </w:rPr>
          <w:t>resistors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222">
        <w:r>
          <w:rPr>
            <w:color w:val="0080AC"/>
            <w:w w:val="120"/>
            <w:sz w:val="12"/>
          </w:rPr>
          <w:t>for</w:t>
        </w:r>
        <w:r>
          <w:rPr>
            <w:color w:val="0080AC"/>
            <w:spacing w:val="-8"/>
            <w:w w:val="120"/>
            <w:sz w:val="12"/>
          </w:rPr>
          <w:t xml:space="preserve"> </w:t>
        </w:r>
      </w:hyperlink>
      <w:hyperlink r:id="rId223">
        <w:r>
          <w:rPr>
            <w:color w:val="0080AC"/>
            <w:w w:val="120"/>
            <w:sz w:val="12"/>
          </w:rPr>
          <w:t>all-polymer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224">
        <w:r>
          <w:rPr>
            <w:color w:val="0080AC"/>
            <w:w w:val="120"/>
            <w:sz w:val="12"/>
          </w:rPr>
          <w:t>transistor</w:t>
        </w:r>
        <w:r>
          <w:rPr>
            <w:color w:val="0080AC"/>
            <w:spacing w:val="-8"/>
            <w:w w:val="120"/>
            <w:sz w:val="12"/>
          </w:rPr>
          <w:t xml:space="preserve"> </w:t>
        </w:r>
      </w:hyperlink>
      <w:hyperlink r:id="rId225">
        <w:r>
          <w:rPr>
            <w:color w:val="0080AC"/>
            <w:w w:val="120"/>
            <w:sz w:val="12"/>
          </w:rPr>
          <w:t>circu</w:t>
        </w:r>
        <w:r>
          <w:rPr>
            <w:color w:val="0080AC"/>
            <w:w w:val="120"/>
            <w:sz w:val="12"/>
          </w:rPr>
          <w:t>its,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226">
        <w:r>
          <w:rPr>
            <w:color w:val="0080AC"/>
            <w:w w:val="120"/>
            <w:sz w:val="12"/>
          </w:rPr>
          <w:t>Adv.</w:t>
        </w:r>
        <w:r>
          <w:rPr>
            <w:color w:val="0080AC"/>
            <w:spacing w:val="-8"/>
            <w:w w:val="120"/>
            <w:sz w:val="12"/>
          </w:rPr>
          <w:t xml:space="preserve"> </w:t>
        </w:r>
      </w:hyperlink>
      <w:hyperlink r:id="rId227">
        <w:r>
          <w:rPr>
            <w:color w:val="0080AC"/>
            <w:w w:val="120"/>
            <w:sz w:val="12"/>
          </w:rPr>
          <w:t>Mater.</w:t>
        </w:r>
      </w:hyperlink>
      <w:r>
        <w:rPr>
          <w:color w:val="0080AC"/>
          <w:spacing w:val="-28"/>
          <w:w w:val="120"/>
          <w:sz w:val="12"/>
        </w:rPr>
        <w:t xml:space="preserve"> </w:t>
      </w:r>
      <w:hyperlink r:id="rId228">
        <w:bookmarkStart w:id="36" w:name="_bookmark21"/>
        <w:bookmarkEnd w:id="36"/>
        <w:r>
          <w:rPr>
            <w:color w:val="0080AC"/>
            <w:w w:val="120"/>
            <w:sz w:val="12"/>
          </w:rPr>
          <w:t xml:space="preserve">13 </w:t>
        </w:r>
      </w:hyperlink>
      <w:hyperlink r:id="rId229">
        <w:r>
          <w:rPr>
            <w:color w:val="0080AC"/>
            <w:w w:val="120"/>
            <w:sz w:val="12"/>
          </w:rPr>
          <w:t xml:space="preserve">(21) </w:t>
        </w:r>
      </w:hyperlink>
      <w:hyperlink r:id="rId230">
        <w:r>
          <w:rPr>
            <w:color w:val="0080AC"/>
            <w:w w:val="120"/>
            <w:sz w:val="12"/>
          </w:rPr>
          <w:t xml:space="preserve">(2001) </w:t>
        </w:r>
      </w:hyperlink>
      <w:hyperlink r:id="rId231">
        <w:r>
          <w:rPr>
            <w:color w:val="0080AC"/>
            <w:w w:val="120"/>
            <w:sz w:val="12"/>
          </w:rPr>
          <w:t>1601–1605.</w:t>
        </w:r>
      </w:hyperlink>
    </w:p>
    <w:p w14:paraId="50665C39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114"/>
        <w:jc w:val="left"/>
        <w:rPr>
          <w:sz w:val="12"/>
        </w:rPr>
      </w:pPr>
      <w:hyperlink r:id="rId232">
        <w:r>
          <w:rPr>
            <w:color w:val="0080AC"/>
            <w:w w:val="119"/>
            <w:sz w:val="12"/>
          </w:rPr>
          <w:t>A.</w:t>
        </w:r>
        <w:r>
          <w:rPr>
            <w:color w:val="0080AC"/>
            <w:spacing w:val="6"/>
            <w:sz w:val="12"/>
          </w:rPr>
          <w:t xml:space="preserve"> </w:t>
        </w:r>
      </w:hyperlink>
      <w:hyperlink r:id="rId233">
        <w:r>
          <w:rPr>
            <w:color w:val="0080AC"/>
            <w:w w:val="118"/>
            <w:sz w:val="12"/>
          </w:rPr>
          <w:t>Kwas,</w:t>
        </w:r>
        <w:r>
          <w:rPr>
            <w:color w:val="0080AC"/>
            <w:spacing w:val="6"/>
            <w:sz w:val="12"/>
          </w:rPr>
          <w:t xml:space="preserve"> </w:t>
        </w:r>
      </w:hyperlink>
      <w:hyperlink r:id="rId234">
        <w:r>
          <w:rPr>
            <w:color w:val="0080AC"/>
            <w:w w:val="113"/>
            <w:sz w:val="12"/>
          </w:rPr>
          <w:t>E.</w:t>
        </w:r>
        <w:r>
          <w:rPr>
            <w:color w:val="0080AC"/>
            <w:spacing w:val="6"/>
            <w:sz w:val="12"/>
          </w:rPr>
          <w:t xml:space="preserve"> </w:t>
        </w:r>
      </w:hyperlink>
      <w:hyperlink r:id="rId235">
        <w:r>
          <w:rPr>
            <w:color w:val="0080AC"/>
            <w:w w:val="120"/>
            <w:sz w:val="12"/>
          </w:rPr>
          <w:t>MacDonald,</w:t>
        </w:r>
        <w:r>
          <w:rPr>
            <w:color w:val="0080AC"/>
            <w:spacing w:val="6"/>
            <w:sz w:val="12"/>
          </w:rPr>
          <w:t xml:space="preserve"> </w:t>
        </w:r>
      </w:hyperlink>
      <w:hyperlink r:id="rId236">
        <w:r>
          <w:rPr>
            <w:color w:val="0080AC"/>
            <w:w w:val="119"/>
            <w:sz w:val="12"/>
          </w:rPr>
          <w:t>C.J.</w:t>
        </w:r>
        <w:r>
          <w:rPr>
            <w:color w:val="0080AC"/>
            <w:spacing w:val="6"/>
            <w:sz w:val="12"/>
          </w:rPr>
          <w:t xml:space="preserve"> </w:t>
        </w:r>
      </w:hyperlink>
      <w:hyperlink r:id="rId237">
        <w:r>
          <w:rPr>
            <w:color w:val="0080AC"/>
            <w:w w:val="118"/>
            <w:sz w:val="12"/>
          </w:rPr>
          <w:t>Kief,</w:t>
        </w:r>
        <w:r>
          <w:rPr>
            <w:color w:val="0080AC"/>
            <w:spacing w:val="6"/>
            <w:sz w:val="12"/>
          </w:rPr>
          <w:t xml:space="preserve"> </w:t>
        </w:r>
      </w:hyperlink>
      <w:hyperlink r:id="rId238">
        <w:r>
          <w:rPr>
            <w:color w:val="0080AC"/>
            <w:w w:val="114"/>
            <w:sz w:val="12"/>
          </w:rPr>
          <w:t>R.</w:t>
        </w:r>
        <w:r>
          <w:rPr>
            <w:color w:val="0080AC"/>
            <w:spacing w:val="6"/>
            <w:sz w:val="12"/>
          </w:rPr>
          <w:t xml:space="preserve"> </w:t>
        </w:r>
      </w:hyperlink>
      <w:hyperlink r:id="rId239">
        <w:r>
          <w:rPr>
            <w:color w:val="0080AC"/>
            <w:w w:val="119"/>
            <w:sz w:val="12"/>
          </w:rPr>
          <w:t>Wicker,</w:t>
        </w:r>
        <w:r>
          <w:rPr>
            <w:color w:val="0080AC"/>
            <w:spacing w:val="6"/>
            <w:sz w:val="12"/>
          </w:rPr>
          <w:t xml:space="preserve"> </w:t>
        </w:r>
      </w:hyperlink>
      <w:hyperlink r:id="rId240">
        <w:r>
          <w:rPr>
            <w:color w:val="0080AC"/>
            <w:w w:val="120"/>
            <w:sz w:val="12"/>
          </w:rPr>
          <w:t>C.</w:t>
        </w:r>
        <w:r>
          <w:rPr>
            <w:color w:val="0080AC"/>
            <w:spacing w:val="6"/>
            <w:sz w:val="12"/>
          </w:rPr>
          <w:t xml:space="preserve"> </w:t>
        </w:r>
      </w:hyperlink>
      <w:hyperlink r:id="rId241">
        <w:r>
          <w:rPr>
            <w:color w:val="0080AC"/>
            <w:w w:val="119"/>
            <w:sz w:val="12"/>
          </w:rPr>
          <w:t>Soto,</w:t>
        </w:r>
        <w:r>
          <w:rPr>
            <w:color w:val="0080AC"/>
            <w:spacing w:val="6"/>
            <w:sz w:val="12"/>
          </w:rPr>
          <w:t xml:space="preserve"> </w:t>
        </w:r>
      </w:hyperlink>
      <w:hyperlink r:id="rId242">
        <w:r>
          <w:rPr>
            <w:color w:val="0080AC"/>
            <w:w w:val="109"/>
            <w:sz w:val="12"/>
          </w:rPr>
          <w:t>L.</w:t>
        </w:r>
        <w:r>
          <w:rPr>
            <w:color w:val="0080AC"/>
            <w:spacing w:val="6"/>
            <w:sz w:val="12"/>
          </w:rPr>
          <w:t xml:space="preserve"> </w:t>
        </w:r>
      </w:hyperlink>
      <w:hyperlink r:id="rId243">
        <w:r>
          <w:rPr>
            <w:color w:val="0080AC"/>
            <w:w w:val="112"/>
            <w:sz w:val="12"/>
          </w:rPr>
          <w:t>B</w:t>
        </w:r>
        <w:r>
          <w:rPr>
            <w:color w:val="0080AC"/>
            <w:spacing w:val="-1"/>
            <w:w w:val="112"/>
            <w:sz w:val="12"/>
          </w:rPr>
          <w:t>a</w:t>
        </w:r>
      </w:hyperlink>
      <w:r>
        <w:rPr>
          <w:color w:val="0080AC"/>
          <w:spacing w:val="-66"/>
          <w:w w:val="119"/>
          <w:sz w:val="12"/>
        </w:rPr>
        <w:t>n</w:t>
      </w:r>
      <w:hyperlink r:id="rId244">
        <w:r>
          <w:rPr>
            <w:color w:val="0080AC"/>
            <w:spacing w:val="14"/>
            <w:w w:val="147"/>
            <w:sz w:val="12"/>
          </w:rPr>
          <w:t>˜</w:t>
        </w:r>
        <w:r>
          <w:rPr>
            <w:color w:val="0080AC"/>
            <w:w w:val="119"/>
            <w:sz w:val="12"/>
          </w:rPr>
          <w:t>uelos,</w:t>
        </w:r>
        <w:r>
          <w:rPr>
            <w:color w:val="0080AC"/>
            <w:spacing w:val="6"/>
            <w:sz w:val="12"/>
          </w:rPr>
          <w:t xml:space="preserve"> </w:t>
        </w:r>
      </w:hyperlink>
      <w:hyperlink r:id="rId245">
        <w:r>
          <w:rPr>
            <w:color w:val="0080AC"/>
            <w:w w:val="117"/>
            <w:sz w:val="12"/>
          </w:rPr>
          <w:t>J.</w:t>
        </w:r>
        <w:r>
          <w:rPr>
            <w:color w:val="0080AC"/>
            <w:spacing w:val="6"/>
            <w:sz w:val="12"/>
          </w:rPr>
          <w:t xml:space="preserve"> </w:t>
        </w:r>
      </w:hyperlink>
      <w:hyperlink r:id="rId246">
        <w:r>
          <w:rPr>
            <w:color w:val="0080AC"/>
            <w:w w:val="117"/>
            <w:sz w:val="12"/>
          </w:rPr>
          <w:t>Aarestad,</w:t>
        </w:r>
        <w:r>
          <w:rPr>
            <w:color w:val="0080AC"/>
            <w:spacing w:val="6"/>
            <w:sz w:val="12"/>
          </w:rPr>
          <w:t xml:space="preserve"> </w:t>
        </w:r>
      </w:hyperlink>
      <w:hyperlink r:id="rId247">
        <w:r>
          <w:rPr>
            <w:color w:val="0080AC"/>
            <w:w w:val="113"/>
            <w:sz w:val="12"/>
          </w:rPr>
          <w:t>B.</w:t>
        </w:r>
      </w:hyperlink>
      <w:r>
        <w:rPr>
          <w:color w:val="0080AC"/>
          <w:w w:val="113"/>
          <w:sz w:val="12"/>
        </w:rPr>
        <w:t xml:space="preserve"> </w:t>
      </w:r>
      <w:hyperlink r:id="rId248">
        <w:r>
          <w:rPr>
            <w:color w:val="0080AC"/>
            <w:w w:val="120"/>
            <w:sz w:val="12"/>
          </w:rPr>
          <w:t xml:space="preserve">Zufelt, </w:t>
        </w:r>
      </w:hyperlink>
      <w:hyperlink r:id="rId249">
        <w:r>
          <w:rPr>
            <w:color w:val="0080AC"/>
            <w:w w:val="120"/>
            <w:sz w:val="12"/>
          </w:rPr>
          <w:t xml:space="preserve">J.D. </w:t>
        </w:r>
      </w:hyperlink>
      <w:hyperlink r:id="rId250">
        <w:r>
          <w:rPr>
            <w:color w:val="0080AC"/>
            <w:w w:val="120"/>
            <w:sz w:val="12"/>
          </w:rPr>
          <w:t xml:space="preserve">Stegeman, </w:t>
        </w:r>
      </w:hyperlink>
      <w:hyperlink r:id="rId251">
        <w:r>
          <w:rPr>
            <w:color w:val="0080AC"/>
            <w:w w:val="120"/>
            <w:sz w:val="12"/>
          </w:rPr>
          <w:t xml:space="preserve">C. </w:t>
        </w:r>
      </w:hyperlink>
      <w:hyperlink r:id="rId252">
        <w:r>
          <w:rPr>
            <w:color w:val="0080AC"/>
            <w:w w:val="120"/>
            <w:sz w:val="12"/>
          </w:rPr>
          <w:t xml:space="preserve">Tolbert, </w:t>
        </w:r>
      </w:hyperlink>
      <w:hyperlink r:id="rId253">
        <w:r>
          <w:rPr>
            <w:color w:val="0080AC"/>
            <w:w w:val="120"/>
            <w:sz w:val="12"/>
          </w:rPr>
          <w:t xml:space="preserve">Printing </w:t>
        </w:r>
      </w:hyperlink>
      <w:hyperlink r:id="rId254">
        <w:r>
          <w:rPr>
            <w:color w:val="0080AC"/>
            <w:w w:val="120"/>
            <w:sz w:val="12"/>
          </w:rPr>
          <w:t xml:space="preserve">Multi-Functionality: </w:t>
        </w:r>
      </w:hyperlink>
      <w:hyperlink r:id="rId255">
        <w:r>
          <w:rPr>
            <w:color w:val="0080AC"/>
            <w:w w:val="120"/>
            <w:sz w:val="12"/>
          </w:rPr>
          <w:t>Additive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256">
        <w:r>
          <w:rPr>
            <w:color w:val="0080AC"/>
            <w:w w:val="120"/>
            <w:sz w:val="12"/>
          </w:rPr>
          <w:t xml:space="preserve">Manufacturing </w:t>
        </w:r>
      </w:hyperlink>
      <w:hyperlink r:id="rId257">
        <w:r>
          <w:rPr>
            <w:color w:val="0080AC"/>
            <w:w w:val="120"/>
            <w:sz w:val="12"/>
          </w:rPr>
          <w:t xml:space="preserve">for </w:t>
        </w:r>
      </w:hyperlink>
      <w:hyperlink r:id="rId258">
        <w:r>
          <w:rPr>
            <w:color w:val="0080AC"/>
            <w:w w:val="120"/>
            <w:sz w:val="12"/>
          </w:rPr>
          <w:t xml:space="preserve">CubeSats </w:t>
        </w:r>
      </w:hyperlink>
      <w:hyperlink r:id="rId259">
        <w:r>
          <w:rPr>
            <w:color w:val="0080AC"/>
            <w:w w:val="120"/>
            <w:sz w:val="12"/>
          </w:rPr>
          <w:t xml:space="preserve">AIAA </w:t>
        </w:r>
      </w:hyperlink>
      <w:hyperlink r:id="rId260">
        <w:r>
          <w:rPr>
            <w:color w:val="0080AC"/>
            <w:w w:val="120"/>
            <w:sz w:val="12"/>
          </w:rPr>
          <w:t xml:space="preserve">SPACE </w:t>
        </w:r>
      </w:hyperlink>
      <w:hyperlink r:id="rId261">
        <w:r>
          <w:rPr>
            <w:color w:val="0080AC"/>
            <w:w w:val="120"/>
            <w:sz w:val="12"/>
          </w:rPr>
          <w:t xml:space="preserve">2014 </w:t>
        </w:r>
      </w:hyperlink>
      <w:hyperlink r:id="rId262">
        <w:r>
          <w:rPr>
            <w:color w:val="0080AC"/>
            <w:w w:val="120"/>
            <w:sz w:val="12"/>
          </w:rPr>
          <w:t xml:space="preserve">Conference </w:t>
        </w:r>
      </w:hyperlink>
      <w:hyperlink r:id="rId263">
        <w:r>
          <w:rPr>
            <w:color w:val="0080AC"/>
            <w:w w:val="120"/>
            <w:sz w:val="12"/>
          </w:rPr>
          <w:t xml:space="preserve">and </w:t>
        </w:r>
      </w:hyperlink>
      <w:hyperlink r:id="rId264">
        <w:r>
          <w:rPr>
            <w:color w:val="0080AC"/>
            <w:w w:val="120"/>
            <w:sz w:val="12"/>
          </w:rPr>
          <w:t>Expositio</w:t>
        </w:r>
        <w:r>
          <w:rPr>
            <w:color w:val="0080AC"/>
            <w:w w:val="120"/>
            <w:sz w:val="12"/>
          </w:rPr>
          <w:t>n,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265">
        <w:bookmarkStart w:id="37" w:name="_bookmark22"/>
        <w:bookmarkEnd w:id="37"/>
        <w:r>
          <w:rPr>
            <w:color w:val="0080AC"/>
            <w:w w:val="120"/>
            <w:sz w:val="12"/>
          </w:rPr>
          <w:t>American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266">
        <w:r>
          <w:rPr>
            <w:color w:val="0080AC"/>
            <w:w w:val="120"/>
            <w:sz w:val="12"/>
          </w:rPr>
          <w:t>Institute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267">
        <w:r>
          <w:rPr>
            <w:color w:val="0080AC"/>
            <w:w w:val="120"/>
            <w:sz w:val="12"/>
          </w:rPr>
          <w:t xml:space="preserve">of </w:t>
        </w:r>
      </w:hyperlink>
      <w:hyperlink r:id="rId268">
        <w:r>
          <w:rPr>
            <w:color w:val="0080AC"/>
            <w:w w:val="120"/>
            <w:sz w:val="12"/>
          </w:rPr>
          <w:t>Aeronautics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269">
        <w:r>
          <w:rPr>
            <w:color w:val="0080AC"/>
            <w:w w:val="120"/>
            <w:sz w:val="12"/>
          </w:rPr>
          <w:t xml:space="preserve">and </w:t>
        </w:r>
      </w:hyperlink>
      <w:hyperlink r:id="rId270">
        <w:r>
          <w:rPr>
            <w:color w:val="0080AC"/>
            <w:w w:val="120"/>
            <w:sz w:val="12"/>
          </w:rPr>
          <w:t>Ast</w:t>
        </w:r>
        <w:r>
          <w:rPr>
            <w:color w:val="0080AC"/>
            <w:w w:val="120"/>
            <w:sz w:val="12"/>
          </w:rPr>
          <w:t>ronautics,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271">
        <w:r>
          <w:rPr>
            <w:color w:val="0080AC"/>
            <w:w w:val="120"/>
            <w:sz w:val="12"/>
          </w:rPr>
          <w:t>2014.</w:t>
        </w:r>
      </w:hyperlink>
    </w:p>
    <w:p w14:paraId="01ECE262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before="2" w:line="271" w:lineRule="auto"/>
        <w:ind w:right="93" w:hanging="315"/>
        <w:jc w:val="left"/>
        <w:rPr>
          <w:sz w:val="12"/>
        </w:rPr>
      </w:pPr>
      <w:hyperlink r:id="rId272">
        <w:r>
          <w:rPr>
            <w:color w:val="0080AC"/>
            <w:w w:val="120"/>
            <w:sz w:val="12"/>
          </w:rPr>
          <w:t xml:space="preserve">L.E. </w:t>
        </w:r>
      </w:hyperlink>
      <w:hyperlink r:id="rId273">
        <w:r>
          <w:rPr>
            <w:color w:val="0080AC"/>
            <w:w w:val="120"/>
            <w:sz w:val="12"/>
          </w:rPr>
          <w:t xml:space="preserve">Murr, </w:t>
        </w:r>
      </w:hyperlink>
      <w:hyperlink r:id="rId274">
        <w:r>
          <w:rPr>
            <w:color w:val="0080AC"/>
            <w:w w:val="120"/>
            <w:sz w:val="12"/>
          </w:rPr>
          <w:t xml:space="preserve">E. </w:t>
        </w:r>
      </w:hyperlink>
      <w:hyperlink r:id="rId275">
        <w:r>
          <w:rPr>
            <w:color w:val="0080AC"/>
            <w:w w:val="120"/>
            <w:sz w:val="12"/>
          </w:rPr>
          <w:t xml:space="preserve">Martinez, </w:t>
        </w:r>
      </w:hyperlink>
      <w:hyperlink r:id="rId276">
        <w:r>
          <w:rPr>
            <w:color w:val="0080AC"/>
            <w:w w:val="120"/>
            <w:sz w:val="12"/>
          </w:rPr>
          <w:t xml:space="preserve">X. </w:t>
        </w:r>
      </w:hyperlink>
      <w:hyperlink r:id="rId277">
        <w:r>
          <w:rPr>
            <w:color w:val="0080AC"/>
            <w:w w:val="120"/>
            <w:sz w:val="12"/>
          </w:rPr>
          <w:t xml:space="preserve">Pan, </w:t>
        </w:r>
      </w:hyperlink>
      <w:hyperlink r:id="rId278">
        <w:r>
          <w:rPr>
            <w:color w:val="0080AC"/>
            <w:w w:val="120"/>
            <w:sz w:val="12"/>
          </w:rPr>
          <w:t xml:space="preserve">C. </w:t>
        </w:r>
      </w:hyperlink>
      <w:hyperlink r:id="rId279">
        <w:r>
          <w:rPr>
            <w:color w:val="0080AC"/>
            <w:w w:val="120"/>
            <w:sz w:val="12"/>
          </w:rPr>
          <w:t xml:space="preserve">Meng, </w:t>
        </w:r>
      </w:hyperlink>
      <w:hyperlink r:id="rId280">
        <w:r>
          <w:rPr>
            <w:color w:val="0080AC"/>
            <w:w w:val="120"/>
            <w:sz w:val="12"/>
          </w:rPr>
          <w:t xml:space="preserve">J. </w:t>
        </w:r>
      </w:hyperlink>
      <w:hyperlink r:id="rId281">
        <w:r>
          <w:rPr>
            <w:color w:val="0080AC"/>
            <w:w w:val="120"/>
            <w:sz w:val="12"/>
          </w:rPr>
          <w:t xml:space="preserve">Yang, </w:t>
        </w:r>
      </w:hyperlink>
      <w:hyperlink r:id="rId282">
        <w:r>
          <w:rPr>
            <w:color w:val="0080AC"/>
            <w:w w:val="120"/>
            <w:sz w:val="12"/>
          </w:rPr>
          <w:t xml:space="preserve">S. </w:t>
        </w:r>
      </w:hyperlink>
      <w:hyperlink r:id="rId283">
        <w:r>
          <w:rPr>
            <w:color w:val="0080AC"/>
            <w:w w:val="120"/>
            <w:sz w:val="12"/>
          </w:rPr>
          <w:t xml:space="preserve">Li, </w:t>
        </w:r>
      </w:hyperlink>
      <w:hyperlink r:id="rId284">
        <w:r>
          <w:rPr>
            <w:color w:val="0080AC"/>
            <w:w w:val="120"/>
            <w:sz w:val="12"/>
          </w:rPr>
          <w:t xml:space="preserve">F. </w:t>
        </w:r>
      </w:hyperlink>
      <w:hyperlink r:id="rId285">
        <w:r>
          <w:rPr>
            <w:color w:val="0080AC"/>
            <w:w w:val="120"/>
            <w:sz w:val="12"/>
          </w:rPr>
          <w:t xml:space="preserve">Yang, </w:t>
        </w:r>
      </w:hyperlink>
      <w:hyperlink r:id="rId286">
        <w:r>
          <w:rPr>
            <w:color w:val="0080AC"/>
            <w:w w:val="120"/>
            <w:sz w:val="12"/>
          </w:rPr>
          <w:t xml:space="preserve">Q. </w:t>
        </w:r>
      </w:hyperlink>
      <w:hyperlink r:id="rId287">
        <w:r>
          <w:rPr>
            <w:color w:val="0080AC"/>
            <w:w w:val="120"/>
            <w:sz w:val="12"/>
          </w:rPr>
          <w:t xml:space="preserve">Xu, </w:t>
        </w:r>
      </w:hyperlink>
      <w:hyperlink r:id="rId288">
        <w:r>
          <w:rPr>
            <w:color w:val="0080AC"/>
            <w:w w:val="120"/>
            <w:sz w:val="12"/>
          </w:rPr>
          <w:t>J.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289">
        <w:r>
          <w:rPr>
            <w:color w:val="0080AC"/>
            <w:w w:val="120"/>
            <w:sz w:val="12"/>
          </w:rPr>
          <w:t>Hernandez,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290">
        <w:r>
          <w:rPr>
            <w:color w:val="0080AC"/>
            <w:w w:val="120"/>
            <w:sz w:val="12"/>
          </w:rPr>
          <w:t>W.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291">
        <w:r>
          <w:rPr>
            <w:color w:val="0080AC"/>
            <w:w w:val="120"/>
            <w:sz w:val="12"/>
          </w:rPr>
          <w:t>Zhu,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292">
        <w:r>
          <w:rPr>
            <w:color w:val="0080AC"/>
            <w:w w:val="120"/>
            <w:sz w:val="12"/>
          </w:rPr>
          <w:t>S.M.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293">
        <w:r>
          <w:rPr>
            <w:color w:val="0080AC"/>
            <w:w w:val="120"/>
            <w:sz w:val="12"/>
          </w:rPr>
          <w:t>Gaytan,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294">
        <w:r>
          <w:rPr>
            <w:color w:val="0080AC"/>
            <w:w w:val="120"/>
            <w:sz w:val="12"/>
          </w:rPr>
          <w:t>F.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295">
        <w:r>
          <w:rPr>
            <w:color w:val="0080AC"/>
            <w:w w:val="120"/>
            <w:sz w:val="12"/>
          </w:rPr>
          <w:t>Medina,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296">
        <w:r>
          <w:rPr>
            <w:color w:val="0080AC"/>
            <w:w w:val="120"/>
            <w:sz w:val="12"/>
          </w:rPr>
          <w:t>R.B.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297">
        <w:r>
          <w:rPr>
            <w:color w:val="0080AC"/>
            <w:w w:val="120"/>
            <w:sz w:val="12"/>
          </w:rPr>
          <w:t>Wicker,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298">
        <w:r>
          <w:rPr>
            <w:color w:val="0080AC"/>
            <w:w w:val="120"/>
            <w:sz w:val="12"/>
          </w:rPr>
          <w:t>Microstructures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299">
        <w:r>
          <w:rPr>
            <w:color w:val="0080AC"/>
            <w:w w:val="120"/>
            <w:sz w:val="12"/>
          </w:rPr>
          <w:t>and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300">
        <w:r>
          <w:rPr>
            <w:color w:val="0080AC"/>
            <w:w w:val="120"/>
            <w:sz w:val="12"/>
          </w:rPr>
          <w:t xml:space="preserve">properties </w:t>
        </w:r>
      </w:hyperlink>
      <w:hyperlink r:id="rId301">
        <w:r>
          <w:rPr>
            <w:color w:val="0080AC"/>
            <w:w w:val="120"/>
            <w:sz w:val="12"/>
          </w:rPr>
          <w:t xml:space="preserve">of </w:t>
        </w:r>
      </w:hyperlink>
      <w:hyperlink r:id="rId302">
        <w:r>
          <w:rPr>
            <w:color w:val="0080AC"/>
            <w:w w:val="120"/>
            <w:sz w:val="12"/>
          </w:rPr>
          <w:t xml:space="preserve">solid </w:t>
        </w:r>
      </w:hyperlink>
      <w:hyperlink r:id="rId303">
        <w:r>
          <w:rPr>
            <w:color w:val="0080AC"/>
            <w:w w:val="120"/>
            <w:sz w:val="12"/>
          </w:rPr>
          <w:t xml:space="preserve">and </w:t>
        </w:r>
      </w:hyperlink>
      <w:hyperlink r:id="rId304">
        <w:r>
          <w:rPr>
            <w:color w:val="0080AC"/>
            <w:w w:val="120"/>
            <w:sz w:val="12"/>
          </w:rPr>
          <w:t xml:space="preserve">reticulated </w:t>
        </w:r>
      </w:hyperlink>
      <w:hyperlink r:id="rId305">
        <w:r>
          <w:rPr>
            <w:color w:val="0080AC"/>
            <w:w w:val="120"/>
            <w:sz w:val="12"/>
          </w:rPr>
          <w:t xml:space="preserve">mesh </w:t>
        </w:r>
      </w:hyperlink>
      <w:hyperlink r:id="rId306">
        <w:r>
          <w:rPr>
            <w:color w:val="0080AC"/>
            <w:w w:val="120"/>
            <w:sz w:val="12"/>
          </w:rPr>
          <w:t xml:space="preserve">components </w:t>
        </w:r>
      </w:hyperlink>
      <w:hyperlink r:id="rId307">
        <w:r>
          <w:rPr>
            <w:color w:val="0080AC"/>
            <w:w w:val="120"/>
            <w:sz w:val="12"/>
          </w:rPr>
          <w:t xml:space="preserve">of </w:t>
        </w:r>
      </w:hyperlink>
      <w:hyperlink r:id="rId308">
        <w:r>
          <w:rPr>
            <w:color w:val="0080AC"/>
            <w:w w:val="120"/>
            <w:sz w:val="12"/>
          </w:rPr>
          <w:t xml:space="preserve">pure </w:t>
        </w:r>
      </w:hyperlink>
      <w:hyperlink r:id="rId309">
        <w:r>
          <w:rPr>
            <w:color w:val="0080AC"/>
            <w:w w:val="120"/>
            <w:sz w:val="12"/>
          </w:rPr>
          <w:t xml:space="preserve">iron </w:t>
        </w:r>
      </w:hyperlink>
      <w:hyperlink r:id="rId310">
        <w:r>
          <w:rPr>
            <w:color w:val="0080AC"/>
            <w:w w:val="120"/>
            <w:sz w:val="12"/>
          </w:rPr>
          <w:t>fabricated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311">
        <w:r>
          <w:rPr>
            <w:color w:val="0080AC"/>
            <w:w w:val="120"/>
            <w:sz w:val="12"/>
          </w:rPr>
          <w:t>by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12">
        <w:r>
          <w:rPr>
            <w:color w:val="0080AC"/>
            <w:w w:val="120"/>
            <w:sz w:val="12"/>
          </w:rPr>
          <w:t>electron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13">
        <w:r>
          <w:rPr>
            <w:color w:val="0080AC"/>
            <w:w w:val="120"/>
            <w:sz w:val="12"/>
          </w:rPr>
          <w:t>beam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314">
        <w:r>
          <w:rPr>
            <w:color w:val="0080AC"/>
            <w:w w:val="120"/>
            <w:sz w:val="12"/>
          </w:rPr>
          <w:t>melting,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15">
        <w:r>
          <w:rPr>
            <w:color w:val="0080AC"/>
            <w:w w:val="120"/>
            <w:sz w:val="12"/>
          </w:rPr>
          <w:t>J.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16">
        <w:r>
          <w:rPr>
            <w:color w:val="0080AC"/>
            <w:w w:val="120"/>
            <w:sz w:val="12"/>
          </w:rPr>
          <w:t>Mater.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317">
        <w:r>
          <w:rPr>
            <w:color w:val="0080AC"/>
            <w:w w:val="120"/>
            <w:sz w:val="12"/>
          </w:rPr>
          <w:t>Res.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18">
        <w:r>
          <w:rPr>
            <w:color w:val="0080AC"/>
            <w:w w:val="120"/>
            <w:sz w:val="12"/>
          </w:rPr>
          <w:t>Technol.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319">
        <w:r>
          <w:rPr>
            <w:color w:val="0080AC"/>
            <w:w w:val="120"/>
            <w:sz w:val="12"/>
          </w:rPr>
          <w:t>2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20">
        <w:r>
          <w:rPr>
            <w:color w:val="0080AC"/>
            <w:w w:val="120"/>
            <w:sz w:val="12"/>
          </w:rPr>
          <w:t>(4)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21">
        <w:r>
          <w:rPr>
            <w:color w:val="0080AC"/>
            <w:w w:val="120"/>
            <w:sz w:val="12"/>
          </w:rPr>
          <w:t>(2013)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322">
        <w:r>
          <w:rPr>
            <w:color w:val="0080AC"/>
            <w:w w:val="120"/>
            <w:sz w:val="12"/>
          </w:rPr>
          <w:t>376–385.</w:t>
        </w:r>
      </w:hyperlink>
    </w:p>
    <w:p w14:paraId="77B57DC0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before="2" w:line="271" w:lineRule="auto"/>
        <w:ind w:right="119" w:hanging="315"/>
        <w:jc w:val="left"/>
        <w:rPr>
          <w:sz w:val="12"/>
        </w:rPr>
      </w:pPr>
      <w:hyperlink r:id="rId323">
        <w:r>
          <w:rPr>
            <w:color w:val="0080AC"/>
            <w:w w:val="120"/>
            <w:sz w:val="12"/>
          </w:rPr>
          <w:t>E.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24">
        <w:r>
          <w:rPr>
            <w:color w:val="0080AC"/>
            <w:w w:val="120"/>
            <w:sz w:val="12"/>
          </w:rPr>
          <w:t>Macdonald,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25">
        <w:r>
          <w:rPr>
            <w:color w:val="0080AC"/>
            <w:w w:val="120"/>
            <w:sz w:val="12"/>
          </w:rPr>
          <w:t>R.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26">
        <w:r>
          <w:rPr>
            <w:color w:val="0080AC"/>
            <w:w w:val="120"/>
            <w:sz w:val="12"/>
          </w:rPr>
          <w:t>Salas,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27">
        <w:r>
          <w:rPr>
            <w:color w:val="0080AC"/>
            <w:w w:val="120"/>
            <w:sz w:val="12"/>
          </w:rPr>
          <w:t>D.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28">
        <w:r>
          <w:rPr>
            <w:color w:val="0080AC"/>
            <w:w w:val="120"/>
            <w:sz w:val="12"/>
          </w:rPr>
          <w:t>Espalin,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29">
        <w:r>
          <w:rPr>
            <w:color w:val="0080AC"/>
            <w:w w:val="120"/>
            <w:sz w:val="12"/>
          </w:rPr>
          <w:t>M.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30">
        <w:r>
          <w:rPr>
            <w:color w:val="0080AC"/>
            <w:w w:val="120"/>
            <w:sz w:val="12"/>
          </w:rPr>
          <w:t>Perez,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31">
        <w:r>
          <w:rPr>
            <w:color w:val="0080AC"/>
            <w:w w:val="120"/>
            <w:sz w:val="12"/>
          </w:rPr>
          <w:t>E.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32">
        <w:r>
          <w:rPr>
            <w:color w:val="0080AC"/>
            <w:w w:val="120"/>
            <w:sz w:val="12"/>
          </w:rPr>
          <w:t>Aguilera,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33">
        <w:r>
          <w:rPr>
            <w:color w:val="0080AC"/>
            <w:w w:val="120"/>
            <w:sz w:val="12"/>
          </w:rPr>
          <w:t>D.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34">
        <w:r>
          <w:rPr>
            <w:color w:val="0080AC"/>
            <w:w w:val="120"/>
            <w:sz w:val="12"/>
          </w:rPr>
          <w:t>Muse,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35">
        <w:r>
          <w:rPr>
            <w:color w:val="0080AC"/>
            <w:w w:val="120"/>
            <w:sz w:val="12"/>
          </w:rPr>
          <w:t>R.B.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36">
        <w:r>
          <w:rPr>
            <w:color w:val="0080AC"/>
            <w:w w:val="120"/>
            <w:sz w:val="12"/>
          </w:rPr>
          <w:t>Wicker,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337">
        <w:bookmarkStart w:id="38" w:name="_bookmark23"/>
        <w:bookmarkEnd w:id="38"/>
        <w:r>
          <w:rPr>
            <w:color w:val="0080AC"/>
            <w:w w:val="120"/>
            <w:sz w:val="12"/>
          </w:rPr>
          <w:t>3D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338">
        <w:r>
          <w:rPr>
            <w:color w:val="0080AC"/>
            <w:w w:val="120"/>
            <w:sz w:val="12"/>
          </w:rPr>
          <w:t>printing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339">
        <w:r>
          <w:rPr>
            <w:color w:val="0080AC"/>
            <w:w w:val="120"/>
            <w:sz w:val="12"/>
          </w:rPr>
          <w:t>for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340">
        <w:r>
          <w:rPr>
            <w:color w:val="0080AC"/>
            <w:w w:val="120"/>
            <w:sz w:val="12"/>
          </w:rPr>
          <w:t>the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341">
        <w:r>
          <w:rPr>
            <w:color w:val="0080AC"/>
            <w:w w:val="120"/>
            <w:sz w:val="12"/>
          </w:rPr>
          <w:t>rapid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342">
        <w:r>
          <w:rPr>
            <w:color w:val="0080AC"/>
            <w:w w:val="120"/>
            <w:sz w:val="12"/>
          </w:rPr>
          <w:t>prototyping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343">
        <w:r>
          <w:rPr>
            <w:color w:val="0080AC"/>
            <w:w w:val="120"/>
            <w:sz w:val="12"/>
          </w:rPr>
          <w:t>of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344">
        <w:r>
          <w:rPr>
            <w:color w:val="0080AC"/>
            <w:w w:val="120"/>
            <w:sz w:val="12"/>
          </w:rPr>
          <w:t>structural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345">
        <w:r>
          <w:rPr>
            <w:color w:val="0080AC"/>
            <w:w w:val="120"/>
            <w:sz w:val="12"/>
          </w:rPr>
          <w:t>electronics,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346">
        <w:r>
          <w:rPr>
            <w:color w:val="0080AC"/>
            <w:w w:val="120"/>
            <w:sz w:val="12"/>
          </w:rPr>
          <w:t>IEEE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347">
        <w:r>
          <w:rPr>
            <w:color w:val="0080AC"/>
            <w:w w:val="120"/>
            <w:sz w:val="12"/>
          </w:rPr>
          <w:t>Access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348">
        <w:r>
          <w:rPr>
            <w:color w:val="0080AC"/>
            <w:w w:val="120"/>
            <w:sz w:val="12"/>
          </w:rPr>
          <w:t>2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349">
        <w:r>
          <w:rPr>
            <w:color w:val="0080AC"/>
            <w:w w:val="120"/>
            <w:sz w:val="12"/>
          </w:rPr>
          <w:t xml:space="preserve">(2014) </w:t>
        </w:r>
      </w:hyperlink>
      <w:hyperlink r:id="rId350">
        <w:r>
          <w:rPr>
            <w:color w:val="0080AC"/>
            <w:w w:val="120"/>
            <w:sz w:val="12"/>
          </w:rPr>
          <w:t>234–242.</w:t>
        </w:r>
      </w:hyperlink>
    </w:p>
    <w:p w14:paraId="08A618C8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ind w:hanging="316"/>
        <w:jc w:val="left"/>
        <w:rPr>
          <w:sz w:val="12"/>
        </w:rPr>
      </w:pPr>
      <w:hyperlink r:id="rId351">
        <w:r>
          <w:rPr>
            <w:color w:val="0080AC"/>
            <w:w w:val="120"/>
            <w:sz w:val="12"/>
          </w:rPr>
          <w:t>S.I.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352">
        <w:r>
          <w:rPr>
            <w:color w:val="0080AC"/>
            <w:w w:val="120"/>
            <w:sz w:val="12"/>
          </w:rPr>
          <w:t>Zoltan,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353">
        <w:r>
          <w:rPr>
            <w:color w:val="0080AC"/>
            <w:w w:val="120"/>
            <w:sz w:val="12"/>
          </w:rPr>
          <w:t>Pulsed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354">
        <w:r>
          <w:rPr>
            <w:color w:val="0080AC"/>
            <w:w w:val="120"/>
            <w:sz w:val="12"/>
          </w:rPr>
          <w:t>Droplet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355">
        <w:r>
          <w:rPr>
            <w:color w:val="0080AC"/>
            <w:w w:val="120"/>
            <w:sz w:val="12"/>
          </w:rPr>
          <w:t>Ejecting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356">
        <w:r>
          <w:rPr>
            <w:color w:val="0080AC"/>
            <w:w w:val="120"/>
            <w:sz w:val="12"/>
          </w:rPr>
          <w:t>System,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357">
        <w:r>
          <w:rPr>
            <w:color w:val="0080AC"/>
            <w:w w:val="120"/>
            <w:sz w:val="12"/>
          </w:rPr>
          <w:t>Google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358">
        <w:r>
          <w:rPr>
            <w:color w:val="0080AC"/>
            <w:w w:val="120"/>
            <w:sz w:val="12"/>
          </w:rPr>
          <w:t>Patents,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359">
        <w:r>
          <w:rPr>
            <w:color w:val="0080AC"/>
            <w:w w:val="120"/>
            <w:sz w:val="12"/>
          </w:rPr>
          <w:t>1972.</w:t>
        </w:r>
      </w:hyperlink>
    </w:p>
    <w:p w14:paraId="67115598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before="19"/>
        <w:ind w:hanging="316"/>
        <w:jc w:val="left"/>
        <w:rPr>
          <w:sz w:val="12"/>
        </w:rPr>
      </w:pPr>
      <w:hyperlink r:id="rId360">
        <w:bookmarkStart w:id="39" w:name="_bookmark24"/>
        <w:bookmarkEnd w:id="39"/>
        <w:r>
          <w:rPr>
            <w:color w:val="0080AC"/>
            <w:w w:val="120"/>
            <w:sz w:val="12"/>
          </w:rPr>
          <w:t>W.G.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61">
        <w:r>
          <w:rPr>
            <w:color w:val="0080AC"/>
            <w:w w:val="120"/>
            <w:sz w:val="12"/>
          </w:rPr>
          <w:t>Hawkins,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62">
        <w:r>
          <w:rPr>
            <w:color w:val="0080AC"/>
            <w:w w:val="120"/>
            <w:sz w:val="12"/>
          </w:rPr>
          <w:t>Bubble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63">
        <w:r>
          <w:rPr>
            <w:color w:val="0080AC"/>
            <w:w w:val="120"/>
            <w:sz w:val="12"/>
          </w:rPr>
          <w:t>Jet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64">
        <w:r>
          <w:rPr>
            <w:color w:val="0080AC"/>
            <w:w w:val="120"/>
            <w:sz w:val="12"/>
          </w:rPr>
          <w:t>Printing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65">
        <w:r>
          <w:rPr>
            <w:color w:val="0080AC"/>
            <w:w w:val="120"/>
            <w:sz w:val="12"/>
          </w:rPr>
          <w:t>Device,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66">
        <w:r>
          <w:rPr>
            <w:color w:val="0080AC"/>
            <w:w w:val="120"/>
            <w:sz w:val="12"/>
          </w:rPr>
          <w:t>Google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67">
        <w:r>
          <w:rPr>
            <w:color w:val="0080AC"/>
            <w:w w:val="120"/>
            <w:sz w:val="12"/>
          </w:rPr>
          <w:t>Patents,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68">
        <w:r>
          <w:rPr>
            <w:color w:val="0080AC"/>
            <w:w w:val="120"/>
            <w:sz w:val="12"/>
          </w:rPr>
          <w:t>1985.</w:t>
        </w:r>
      </w:hyperlink>
    </w:p>
    <w:p w14:paraId="1F0D971D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before="19" w:line="271" w:lineRule="auto"/>
        <w:ind w:right="355" w:hanging="315"/>
        <w:jc w:val="left"/>
        <w:rPr>
          <w:sz w:val="12"/>
        </w:rPr>
      </w:pPr>
      <w:hyperlink r:id="rId369">
        <w:bookmarkStart w:id="40" w:name="_bookmark25"/>
        <w:bookmarkEnd w:id="40"/>
        <w:r>
          <w:rPr>
            <w:color w:val="0080AC"/>
            <w:w w:val="120"/>
            <w:sz w:val="12"/>
          </w:rPr>
          <w:t>H.P.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370">
        <w:r>
          <w:rPr>
            <w:color w:val="0080AC"/>
            <w:w w:val="120"/>
            <w:sz w:val="12"/>
          </w:rPr>
          <w:t>Le,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371">
        <w:r>
          <w:rPr>
            <w:color w:val="0080AC"/>
            <w:w w:val="120"/>
            <w:sz w:val="12"/>
          </w:rPr>
          <w:t>Progress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72">
        <w:r>
          <w:rPr>
            <w:color w:val="0080AC"/>
            <w:w w:val="120"/>
            <w:sz w:val="12"/>
          </w:rPr>
          <w:t>and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373">
        <w:r>
          <w:rPr>
            <w:color w:val="0080AC"/>
            <w:w w:val="120"/>
            <w:sz w:val="12"/>
          </w:rPr>
          <w:t>trends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374">
        <w:r>
          <w:rPr>
            <w:color w:val="0080AC"/>
            <w:w w:val="120"/>
            <w:sz w:val="12"/>
          </w:rPr>
          <w:t>in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75">
        <w:r>
          <w:rPr>
            <w:color w:val="0080AC"/>
            <w:w w:val="120"/>
            <w:sz w:val="12"/>
          </w:rPr>
          <w:t>ink-jet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376">
        <w:r>
          <w:rPr>
            <w:color w:val="0080AC"/>
            <w:w w:val="120"/>
            <w:sz w:val="12"/>
          </w:rPr>
          <w:t>printing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377">
        <w:r>
          <w:rPr>
            <w:color w:val="0080AC"/>
            <w:w w:val="120"/>
            <w:sz w:val="12"/>
          </w:rPr>
          <w:t>technology,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378">
        <w:r>
          <w:rPr>
            <w:color w:val="0080AC"/>
            <w:w w:val="120"/>
            <w:sz w:val="12"/>
          </w:rPr>
          <w:t>J.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379">
        <w:r>
          <w:rPr>
            <w:color w:val="0080AC"/>
            <w:w w:val="120"/>
            <w:sz w:val="12"/>
          </w:rPr>
          <w:t>Imaging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380">
        <w:r>
          <w:rPr>
            <w:color w:val="0080AC"/>
            <w:w w:val="120"/>
            <w:sz w:val="12"/>
          </w:rPr>
          <w:t>Sci.</w:t>
        </w:r>
      </w:hyperlink>
      <w:r>
        <w:rPr>
          <w:color w:val="0080AC"/>
          <w:spacing w:val="-28"/>
          <w:w w:val="120"/>
          <w:sz w:val="12"/>
        </w:rPr>
        <w:t xml:space="preserve"> </w:t>
      </w:r>
      <w:hyperlink r:id="rId381">
        <w:r>
          <w:rPr>
            <w:color w:val="0080AC"/>
            <w:w w:val="120"/>
            <w:sz w:val="12"/>
          </w:rPr>
          <w:t xml:space="preserve">Technol. </w:t>
        </w:r>
      </w:hyperlink>
      <w:hyperlink r:id="rId382">
        <w:r>
          <w:rPr>
            <w:color w:val="0080AC"/>
            <w:w w:val="120"/>
            <w:sz w:val="12"/>
          </w:rPr>
          <w:t xml:space="preserve">42 </w:t>
        </w:r>
      </w:hyperlink>
      <w:hyperlink r:id="rId383">
        <w:r>
          <w:rPr>
            <w:color w:val="0080AC"/>
            <w:w w:val="120"/>
            <w:sz w:val="12"/>
          </w:rPr>
          <w:t xml:space="preserve">(1) </w:t>
        </w:r>
      </w:hyperlink>
      <w:hyperlink r:id="rId384">
        <w:r>
          <w:rPr>
            <w:color w:val="0080AC"/>
            <w:w w:val="120"/>
            <w:sz w:val="12"/>
          </w:rPr>
          <w:t xml:space="preserve">(1998) </w:t>
        </w:r>
      </w:hyperlink>
      <w:hyperlink r:id="rId385">
        <w:r>
          <w:rPr>
            <w:color w:val="0080AC"/>
            <w:w w:val="120"/>
            <w:sz w:val="12"/>
          </w:rPr>
          <w:t>49–62.</w:t>
        </w:r>
      </w:hyperlink>
    </w:p>
    <w:p w14:paraId="676B06C7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74" w:hanging="315"/>
        <w:jc w:val="left"/>
        <w:rPr>
          <w:sz w:val="12"/>
        </w:rPr>
      </w:pPr>
      <w:hyperlink r:id="rId386">
        <w:bookmarkStart w:id="41" w:name="_bookmark26"/>
        <w:bookmarkEnd w:id="41"/>
        <w:r>
          <w:rPr>
            <w:color w:val="0080AC"/>
            <w:w w:val="120"/>
            <w:sz w:val="12"/>
          </w:rPr>
          <w:t>B.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387">
        <w:r>
          <w:rPr>
            <w:color w:val="0080AC"/>
            <w:w w:val="120"/>
            <w:sz w:val="12"/>
          </w:rPr>
          <w:t>Derby,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388">
        <w:r>
          <w:rPr>
            <w:color w:val="0080AC"/>
            <w:w w:val="120"/>
            <w:sz w:val="12"/>
          </w:rPr>
          <w:t>Inkjet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389">
        <w:r>
          <w:rPr>
            <w:color w:val="0080AC"/>
            <w:w w:val="120"/>
            <w:sz w:val="12"/>
          </w:rPr>
          <w:t>printing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390">
        <w:r>
          <w:rPr>
            <w:color w:val="0080AC"/>
            <w:w w:val="120"/>
            <w:sz w:val="12"/>
          </w:rPr>
          <w:t>of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391">
        <w:r>
          <w:rPr>
            <w:color w:val="0080AC"/>
            <w:w w:val="120"/>
            <w:sz w:val="12"/>
          </w:rPr>
          <w:t>functional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392">
        <w:r>
          <w:rPr>
            <w:color w:val="0080AC"/>
            <w:w w:val="120"/>
            <w:sz w:val="12"/>
          </w:rPr>
          <w:t>and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393">
        <w:r>
          <w:rPr>
            <w:color w:val="0080AC"/>
            <w:w w:val="120"/>
            <w:sz w:val="12"/>
          </w:rPr>
          <w:t>structural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394">
        <w:r>
          <w:rPr>
            <w:color w:val="0080AC"/>
            <w:w w:val="120"/>
            <w:sz w:val="12"/>
          </w:rPr>
          <w:t>materials: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395">
        <w:r>
          <w:rPr>
            <w:color w:val="0080AC"/>
            <w:w w:val="120"/>
            <w:sz w:val="12"/>
          </w:rPr>
          <w:t>ﬂ</w:t>
        </w:r>
        <w:r>
          <w:rPr>
            <w:color w:val="0080AC"/>
            <w:w w:val="120"/>
            <w:sz w:val="12"/>
          </w:rPr>
          <w:t>uid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396">
        <w:r>
          <w:rPr>
            <w:color w:val="0080AC"/>
            <w:w w:val="120"/>
            <w:sz w:val="12"/>
          </w:rPr>
          <w:t>property</w:t>
        </w:r>
      </w:hyperlink>
      <w:r>
        <w:rPr>
          <w:color w:val="0080AC"/>
          <w:spacing w:val="-28"/>
          <w:w w:val="120"/>
          <w:sz w:val="12"/>
        </w:rPr>
        <w:t xml:space="preserve"> </w:t>
      </w:r>
      <w:hyperlink r:id="rId397">
        <w:r>
          <w:rPr>
            <w:color w:val="0080AC"/>
            <w:w w:val="120"/>
            <w:sz w:val="12"/>
          </w:rPr>
          <w:t xml:space="preserve">requirements, </w:t>
        </w:r>
      </w:hyperlink>
      <w:hyperlink r:id="rId398">
        <w:r>
          <w:rPr>
            <w:color w:val="0080AC"/>
            <w:w w:val="120"/>
            <w:sz w:val="12"/>
          </w:rPr>
          <w:t xml:space="preserve">feature </w:t>
        </w:r>
      </w:hyperlink>
      <w:hyperlink r:id="rId399">
        <w:r>
          <w:rPr>
            <w:color w:val="0080AC"/>
            <w:w w:val="120"/>
            <w:sz w:val="12"/>
          </w:rPr>
          <w:t xml:space="preserve">stability, </w:t>
        </w:r>
      </w:hyperlink>
      <w:hyperlink r:id="rId400">
        <w:r>
          <w:rPr>
            <w:color w:val="0080AC"/>
            <w:w w:val="120"/>
            <w:sz w:val="12"/>
          </w:rPr>
          <w:t xml:space="preserve">and </w:t>
        </w:r>
      </w:hyperlink>
      <w:hyperlink r:id="rId401">
        <w:r>
          <w:rPr>
            <w:color w:val="0080AC"/>
            <w:w w:val="120"/>
            <w:sz w:val="12"/>
          </w:rPr>
          <w:t xml:space="preserve">resolution, </w:t>
        </w:r>
      </w:hyperlink>
      <w:hyperlink r:id="rId402">
        <w:r>
          <w:rPr>
            <w:color w:val="0080AC"/>
            <w:w w:val="120"/>
            <w:sz w:val="12"/>
          </w:rPr>
          <w:t xml:space="preserve">Annu. </w:t>
        </w:r>
      </w:hyperlink>
      <w:hyperlink r:id="rId403">
        <w:r>
          <w:rPr>
            <w:color w:val="0080AC"/>
            <w:w w:val="120"/>
            <w:sz w:val="12"/>
          </w:rPr>
          <w:t xml:space="preserve">Rev. </w:t>
        </w:r>
      </w:hyperlink>
      <w:hyperlink r:id="rId404">
        <w:r>
          <w:rPr>
            <w:color w:val="0080AC"/>
            <w:w w:val="120"/>
            <w:sz w:val="12"/>
          </w:rPr>
          <w:t xml:space="preserve">Mater. </w:t>
        </w:r>
      </w:hyperlink>
      <w:hyperlink r:id="rId405">
        <w:r>
          <w:rPr>
            <w:color w:val="0080AC"/>
            <w:w w:val="120"/>
            <w:sz w:val="12"/>
          </w:rPr>
          <w:t xml:space="preserve">Res. </w:t>
        </w:r>
      </w:hyperlink>
      <w:hyperlink r:id="rId406">
        <w:r>
          <w:rPr>
            <w:color w:val="0080AC"/>
            <w:w w:val="120"/>
            <w:sz w:val="12"/>
          </w:rPr>
          <w:t xml:space="preserve">40 </w:t>
        </w:r>
      </w:hyperlink>
      <w:hyperlink r:id="rId407">
        <w:r>
          <w:rPr>
            <w:color w:val="0080AC"/>
            <w:w w:val="120"/>
            <w:sz w:val="12"/>
          </w:rPr>
          <w:t>(1)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408">
        <w:r>
          <w:rPr>
            <w:color w:val="0080AC"/>
            <w:w w:val="120"/>
            <w:sz w:val="12"/>
          </w:rPr>
          <w:t xml:space="preserve">(2010) </w:t>
        </w:r>
      </w:hyperlink>
      <w:hyperlink r:id="rId409">
        <w:r>
          <w:rPr>
            <w:color w:val="0080AC"/>
            <w:w w:val="120"/>
            <w:sz w:val="12"/>
          </w:rPr>
          <w:t>395–414.</w:t>
        </w:r>
      </w:hyperlink>
    </w:p>
    <w:p w14:paraId="0FEFF8EE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38" w:hanging="315"/>
        <w:jc w:val="left"/>
        <w:rPr>
          <w:sz w:val="12"/>
        </w:rPr>
      </w:pPr>
      <w:hyperlink r:id="rId410">
        <w:r>
          <w:rPr>
            <w:color w:val="0080AC"/>
            <w:w w:val="120"/>
            <w:sz w:val="12"/>
          </w:rPr>
          <w:t>F.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411">
        <w:r>
          <w:rPr>
            <w:color w:val="0080AC"/>
            <w:w w:val="120"/>
            <w:sz w:val="12"/>
          </w:rPr>
          <w:t>Zhang,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12">
        <w:r>
          <w:rPr>
            <w:color w:val="0080AC"/>
            <w:w w:val="120"/>
            <w:sz w:val="12"/>
          </w:rPr>
          <w:t>C.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13">
        <w:r>
          <w:rPr>
            <w:color w:val="0080AC"/>
            <w:w w:val="120"/>
            <w:sz w:val="12"/>
          </w:rPr>
          <w:t>Tuck,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14">
        <w:r>
          <w:rPr>
            <w:color w:val="0080AC"/>
            <w:w w:val="120"/>
            <w:sz w:val="12"/>
          </w:rPr>
          <w:t>R.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15">
        <w:r>
          <w:rPr>
            <w:color w:val="0080AC"/>
            <w:w w:val="120"/>
            <w:sz w:val="12"/>
          </w:rPr>
          <w:t>Hague,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16">
        <w:r>
          <w:rPr>
            <w:color w:val="0080AC"/>
            <w:w w:val="120"/>
            <w:sz w:val="12"/>
          </w:rPr>
          <w:t>Y.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17">
        <w:r>
          <w:rPr>
            <w:color w:val="0080AC"/>
            <w:w w:val="120"/>
            <w:sz w:val="12"/>
          </w:rPr>
          <w:t>He,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18">
        <w:r>
          <w:rPr>
            <w:color w:val="0080AC"/>
            <w:w w:val="120"/>
            <w:sz w:val="12"/>
          </w:rPr>
          <w:t>E.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19">
        <w:r>
          <w:rPr>
            <w:color w:val="0080AC"/>
            <w:w w:val="120"/>
            <w:sz w:val="12"/>
          </w:rPr>
          <w:t>Saleh,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20">
        <w:r>
          <w:rPr>
            <w:color w:val="0080AC"/>
            <w:w w:val="120"/>
            <w:sz w:val="12"/>
          </w:rPr>
          <w:t>Y.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21">
        <w:r>
          <w:rPr>
            <w:color w:val="0080AC"/>
            <w:w w:val="120"/>
            <w:sz w:val="12"/>
          </w:rPr>
          <w:t>Li,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422">
        <w:r>
          <w:rPr>
            <w:color w:val="0080AC"/>
            <w:w w:val="120"/>
            <w:sz w:val="12"/>
          </w:rPr>
          <w:t>C.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23">
        <w:r>
          <w:rPr>
            <w:color w:val="0080AC"/>
            <w:w w:val="120"/>
            <w:sz w:val="12"/>
          </w:rPr>
          <w:t>Sturgess,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24">
        <w:r>
          <w:rPr>
            <w:color w:val="0080AC"/>
            <w:w w:val="120"/>
            <w:sz w:val="12"/>
          </w:rPr>
          <w:t>R.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25">
        <w:r>
          <w:rPr>
            <w:color w:val="0080AC"/>
            <w:w w:val="120"/>
            <w:sz w:val="12"/>
          </w:rPr>
          <w:t>Wildman,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26">
        <w:r>
          <w:rPr>
            <w:color w:val="0080AC"/>
            <w:w w:val="120"/>
            <w:sz w:val="12"/>
          </w:rPr>
          <w:t>Inkjet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427">
        <w:r>
          <w:rPr>
            <w:color w:val="0080AC"/>
            <w:w w:val="120"/>
            <w:sz w:val="12"/>
          </w:rPr>
          <w:t xml:space="preserve">printing </w:t>
        </w:r>
      </w:hyperlink>
      <w:hyperlink r:id="rId428">
        <w:r>
          <w:rPr>
            <w:color w:val="0080AC"/>
            <w:w w:val="120"/>
            <w:sz w:val="12"/>
          </w:rPr>
          <w:t xml:space="preserve">of </w:t>
        </w:r>
      </w:hyperlink>
      <w:hyperlink r:id="rId429">
        <w:r>
          <w:rPr>
            <w:color w:val="0080AC"/>
            <w:w w:val="120"/>
            <w:sz w:val="12"/>
          </w:rPr>
          <w:t xml:space="preserve">polyimide </w:t>
        </w:r>
      </w:hyperlink>
      <w:hyperlink r:id="rId430">
        <w:r>
          <w:rPr>
            <w:color w:val="0080AC"/>
            <w:w w:val="120"/>
            <w:sz w:val="12"/>
          </w:rPr>
          <w:t xml:space="preserve">insulators </w:t>
        </w:r>
      </w:hyperlink>
      <w:hyperlink r:id="rId431">
        <w:r>
          <w:rPr>
            <w:color w:val="0080AC"/>
            <w:w w:val="120"/>
            <w:sz w:val="12"/>
          </w:rPr>
          <w:t xml:space="preserve">for </w:t>
        </w:r>
      </w:hyperlink>
      <w:hyperlink r:id="rId432">
        <w:r>
          <w:rPr>
            <w:color w:val="0080AC"/>
            <w:w w:val="120"/>
            <w:sz w:val="12"/>
          </w:rPr>
          <w:t xml:space="preserve">the </w:t>
        </w:r>
      </w:hyperlink>
      <w:hyperlink r:id="rId433">
        <w:r>
          <w:rPr>
            <w:color w:val="0080AC"/>
            <w:w w:val="120"/>
            <w:sz w:val="12"/>
          </w:rPr>
          <w:t xml:space="preserve">3D </w:t>
        </w:r>
      </w:hyperlink>
      <w:hyperlink r:id="rId434">
        <w:r>
          <w:rPr>
            <w:color w:val="0080AC"/>
            <w:w w:val="120"/>
            <w:sz w:val="12"/>
          </w:rPr>
          <w:t xml:space="preserve">printing </w:t>
        </w:r>
      </w:hyperlink>
      <w:hyperlink r:id="rId435">
        <w:r>
          <w:rPr>
            <w:color w:val="0080AC"/>
            <w:w w:val="120"/>
            <w:sz w:val="12"/>
          </w:rPr>
          <w:t xml:space="preserve">of </w:t>
        </w:r>
      </w:hyperlink>
      <w:hyperlink r:id="rId436">
        <w:r>
          <w:rPr>
            <w:color w:val="0080AC"/>
            <w:w w:val="120"/>
            <w:sz w:val="12"/>
          </w:rPr>
          <w:t xml:space="preserve">dielectric </w:t>
        </w:r>
      </w:hyperlink>
      <w:hyperlink r:id="rId437">
        <w:r>
          <w:rPr>
            <w:color w:val="0080AC"/>
            <w:w w:val="120"/>
            <w:sz w:val="12"/>
          </w:rPr>
          <w:t xml:space="preserve">materials </w:t>
        </w:r>
      </w:hyperlink>
      <w:hyperlink r:id="rId438">
        <w:r>
          <w:rPr>
            <w:color w:val="0080AC"/>
            <w:w w:val="120"/>
            <w:sz w:val="12"/>
          </w:rPr>
          <w:t>for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439">
        <w:r>
          <w:rPr>
            <w:color w:val="0080AC"/>
            <w:w w:val="120"/>
            <w:sz w:val="12"/>
          </w:rPr>
          <w:t>microelec</w:t>
        </w:r>
        <w:r>
          <w:rPr>
            <w:color w:val="0080AC"/>
            <w:w w:val="120"/>
            <w:sz w:val="12"/>
          </w:rPr>
          <w:t>tronic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440">
        <w:r>
          <w:rPr>
            <w:color w:val="0080AC"/>
            <w:w w:val="120"/>
            <w:sz w:val="12"/>
          </w:rPr>
          <w:t>applications,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441">
        <w:r>
          <w:rPr>
            <w:color w:val="0080AC"/>
            <w:w w:val="120"/>
            <w:sz w:val="12"/>
          </w:rPr>
          <w:t>J.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442">
        <w:r>
          <w:rPr>
            <w:color w:val="0080AC"/>
            <w:w w:val="120"/>
            <w:sz w:val="12"/>
          </w:rPr>
          <w:t>Appl.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443">
        <w:r>
          <w:rPr>
            <w:color w:val="0080AC"/>
            <w:w w:val="120"/>
            <w:sz w:val="12"/>
          </w:rPr>
          <w:t>Polym.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444">
        <w:r>
          <w:rPr>
            <w:color w:val="0080AC"/>
            <w:w w:val="120"/>
            <w:sz w:val="12"/>
          </w:rPr>
          <w:t>Sci.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445">
        <w:r>
          <w:rPr>
            <w:color w:val="0080AC"/>
            <w:w w:val="120"/>
            <w:sz w:val="12"/>
          </w:rPr>
          <w:t>13</w:t>
        </w:r>
        <w:r>
          <w:rPr>
            <w:color w:val="0080AC"/>
            <w:w w:val="120"/>
            <w:sz w:val="12"/>
          </w:rPr>
          <w:t>3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446">
        <w:r>
          <w:rPr>
            <w:color w:val="0080AC"/>
            <w:w w:val="120"/>
            <w:sz w:val="12"/>
          </w:rPr>
          <w:t>(18)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447">
        <w:r>
          <w:rPr>
            <w:color w:val="0080AC"/>
            <w:w w:val="120"/>
            <w:sz w:val="12"/>
          </w:rPr>
          <w:t>(2016).</w:t>
        </w:r>
      </w:hyperlink>
    </w:p>
    <w:p w14:paraId="042D86E0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38" w:hanging="315"/>
        <w:jc w:val="left"/>
        <w:rPr>
          <w:sz w:val="12"/>
        </w:rPr>
      </w:pPr>
      <w:hyperlink r:id="rId448">
        <w:bookmarkStart w:id="42" w:name="_bookmark27"/>
        <w:bookmarkEnd w:id="42"/>
        <w:r>
          <w:rPr>
            <w:color w:val="0080AC"/>
            <w:w w:val="120"/>
            <w:sz w:val="12"/>
          </w:rPr>
          <w:t>H.</w:t>
        </w:r>
        <w:r>
          <w:rPr>
            <w:color w:val="0080AC"/>
            <w:spacing w:val="-8"/>
            <w:w w:val="120"/>
            <w:sz w:val="12"/>
          </w:rPr>
          <w:t xml:space="preserve"> </w:t>
        </w:r>
      </w:hyperlink>
      <w:hyperlink r:id="rId449">
        <w:r>
          <w:rPr>
            <w:color w:val="0080AC"/>
            <w:w w:val="120"/>
            <w:sz w:val="12"/>
          </w:rPr>
          <w:t>Sirringhaus,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450">
        <w:r>
          <w:rPr>
            <w:color w:val="0080AC"/>
            <w:w w:val="120"/>
            <w:sz w:val="12"/>
          </w:rPr>
          <w:t>T.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451">
        <w:r>
          <w:rPr>
            <w:color w:val="0080AC"/>
            <w:w w:val="120"/>
            <w:sz w:val="12"/>
          </w:rPr>
          <w:t>Kawase,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452">
        <w:r>
          <w:rPr>
            <w:color w:val="0080AC"/>
            <w:w w:val="120"/>
            <w:sz w:val="12"/>
          </w:rPr>
          <w:t>R.H.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453">
        <w:r>
          <w:rPr>
            <w:color w:val="0080AC"/>
            <w:w w:val="120"/>
            <w:sz w:val="12"/>
          </w:rPr>
          <w:t>Friend,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454">
        <w:r>
          <w:rPr>
            <w:color w:val="0080AC"/>
            <w:w w:val="120"/>
            <w:sz w:val="12"/>
          </w:rPr>
          <w:t>T.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455">
        <w:r>
          <w:rPr>
            <w:color w:val="0080AC"/>
            <w:w w:val="120"/>
            <w:sz w:val="12"/>
          </w:rPr>
          <w:t>Shimoda,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456">
        <w:r>
          <w:rPr>
            <w:color w:val="0080AC"/>
            <w:w w:val="120"/>
            <w:sz w:val="12"/>
          </w:rPr>
          <w:t>M.</w:t>
        </w:r>
        <w:r>
          <w:rPr>
            <w:color w:val="0080AC"/>
            <w:spacing w:val="-8"/>
            <w:w w:val="120"/>
            <w:sz w:val="12"/>
          </w:rPr>
          <w:t xml:space="preserve"> </w:t>
        </w:r>
      </w:hyperlink>
      <w:hyperlink r:id="rId457">
        <w:r>
          <w:rPr>
            <w:color w:val="0080AC"/>
            <w:w w:val="120"/>
            <w:sz w:val="12"/>
          </w:rPr>
          <w:t>Inbasekaran,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458">
        <w:r>
          <w:rPr>
            <w:color w:val="0080AC"/>
            <w:w w:val="120"/>
            <w:sz w:val="12"/>
          </w:rPr>
          <w:t>W.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459">
        <w:r>
          <w:rPr>
            <w:color w:val="0080AC"/>
            <w:w w:val="120"/>
            <w:sz w:val="12"/>
          </w:rPr>
          <w:t>Wu,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460">
        <w:r>
          <w:rPr>
            <w:color w:val="0080AC"/>
            <w:w w:val="120"/>
            <w:sz w:val="12"/>
          </w:rPr>
          <w:t>E.P.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461">
        <w:r>
          <w:rPr>
            <w:color w:val="0080AC"/>
            <w:w w:val="120"/>
            <w:sz w:val="12"/>
          </w:rPr>
          <w:t xml:space="preserve">Woo, </w:t>
        </w:r>
      </w:hyperlink>
      <w:hyperlink r:id="rId462">
        <w:r>
          <w:rPr>
            <w:color w:val="0080AC"/>
            <w:w w:val="120"/>
            <w:sz w:val="12"/>
          </w:rPr>
          <w:t xml:space="preserve">High-resolution </w:t>
        </w:r>
      </w:hyperlink>
      <w:hyperlink r:id="rId463">
        <w:r>
          <w:rPr>
            <w:color w:val="0080AC"/>
            <w:w w:val="120"/>
            <w:sz w:val="12"/>
          </w:rPr>
          <w:t xml:space="preserve">inkjet </w:t>
        </w:r>
      </w:hyperlink>
      <w:hyperlink r:id="rId464">
        <w:r>
          <w:rPr>
            <w:color w:val="0080AC"/>
            <w:w w:val="120"/>
            <w:sz w:val="12"/>
          </w:rPr>
          <w:t xml:space="preserve">printing </w:t>
        </w:r>
      </w:hyperlink>
      <w:hyperlink r:id="rId465">
        <w:r>
          <w:rPr>
            <w:color w:val="0080AC"/>
            <w:w w:val="120"/>
            <w:sz w:val="12"/>
          </w:rPr>
          <w:t xml:space="preserve">of </w:t>
        </w:r>
      </w:hyperlink>
      <w:hyperlink r:id="rId466">
        <w:r>
          <w:rPr>
            <w:color w:val="0080AC"/>
            <w:w w:val="120"/>
            <w:sz w:val="12"/>
          </w:rPr>
          <w:t xml:space="preserve">all-polymer </w:t>
        </w:r>
      </w:hyperlink>
      <w:hyperlink r:id="rId467">
        <w:r>
          <w:rPr>
            <w:color w:val="0080AC"/>
            <w:w w:val="120"/>
            <w:sz w:val="12"/>
          </w:rPr>
          <w:t xml:space="preserve">transistor </w:t>
        </w:r>
      </w:hyperlink>
      <w:hyperlink r:id="rId468">
        <w:r>
          <w:rPr>
            <w:color w:val="0080AC"/>
            <w:w w:val="120"/>
            <w:sz w:val="12"/>
          </w:rPr>
          <w:t>circuits,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469">
        <w:r>
          <w:rPr>
            <w:color w:val="0080AC"/>
            <w:w w:val="120"/>
            <w:sz w:val="12"/>
          </w:rPr>
          <w:t>Science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470">
        <w:r>
          <w:rPr>
            <w:color w:val="0080AC"/>
            <w:w w:val="120"/>
            <w:sz w:val="12"/>
          </w:rPr>
          <w:t xml:space="preserve">290 </w:t>
        </w:r>
      </w:hyperlink>
      <w:hyperlink r:id="rId471">
        <w:r>
          <w:rPr>
            <w:color w:val="0080AC"/>
            <w:w w:val="120"/>
            <w:sz w:val="12"/>
          </w:rPr>
          <w:t xml:space="preserve">(5499) </w:t>
        </w:r>
      </w:hyperlink>
      <w:hyperlink r:id="rId472">
        <w:r>
          <w:rPr>
            <w:color w:val="0080AC"/>
            <w:w w:val="120"/>
            <w:sz w:val="12"/>
          </w:rPr>
          <w:t>(2000)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473">
        <w:r>
          <w:rPr>
            <w:color w:val="0080AC"/>
            <w:w w:val="120"/>
            <w:sz w:val="12"/>
          </w:rPr>
          <w:t>2123–2126.</w:t>
        </w:r>
      </w:hyperlink>
    </w:p>
    <w:p w14:paraId="619BECA1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181" w:hanging="315"/>
        <w:jc w:val="left"/>
        <w:rPr>
          <w:sz w:val="12"/>
        </w:rPr>
      </w:pPr>
      <w:hyperlink r:id="rId474">
        <w:r>
          <w:rPr>
            <w:color w:val="0080AC"/>
            <w:w w:val="120"/>
            <w:sz w:val="12"/>
          </w:rPr>
          <w:t>S.B.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475">
        <w:r>
          <w:rPr>
            <w:color w:val="0080AC"/>
            <w:w w:val="120"/>
            <w:sz w:val="12"/>
          </w:rPr>
          <w:t>Walker,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76">
        <w:r>
          <w:rPr>
            <w:color w:val="0080AC"/>
            <w:w w:val="120"/>
            <w:sz w:val="12"/>
          </w:rPr>
          <w:t>J.A.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77">
        <w:r>
          <w:rPr>
            <w:color w:val="0080AC"/>
            <w:w w:val="120"/>
            <w:sz w:val="12"/>
          </w:rPr>
          <w:t>Lewis,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78">
        <w:r>
          <w:rPr>
            <w:color w:val="0080AC"/>
            <w:w w:val="120"/>
            <w:sz w:val="12"/>
          </w:rPr>
          <w:t>Reactive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79">
        <w:r>
          <w:rPr>
            <w:color w:val="0080AC"/>
            <w:w w:val="120"/>
            <w:sz w:val="12"/>
          </w:rPr>
          <w:t>silver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480">
        <w:r>
          <w:rPr>
            <w:color w:val="0080AC"/>
            <w:w w:val="120"/>
            <w:sz w:val="12"/>
          </w:rPr>
          <w:t>inks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81">
        <w:r>
          <w:rPr>
            <w:color w:val="0080AC"/>
            <w:w w:val="120"/>
            <w:sz w:val="12"/>
          </w:rPr>
          <w:t>for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82">
        <w:r>
          <w:rPr>
            <w:color w:val="0080AC"/>
            <w:w w:val="120"/>
            <w:sz w:val="12"/>
          </w:rPr>
          <w:t>patterning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483">
        <w:r>
          <w:rPr>
            <w:color w:val="0080AC"/>
            <w:w w:val="120"/>
            <w:sz w:val="12"/>
          </w:rPr>
          <w:t>high-conductivity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484">
        <w:r>
          <w:rPr>
            <w:color w:val="0080AC"/>
            <w:w w:val="120"/>
            <w:sz w:val="12"/>
          </w:rPr>
          <w:t>features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485">
        <w:r>
          <w:rPr>
            <w:color w:val="0080AC"/>
            <w:w w:val="120"/>
            <w:sz w:val="12"/>
          </w:rPr>
          <w:t>at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486">
        <w:r>
          <w:rPr>
            <w:color w:val="0080AC"/>
            <w:w w:val="120"/>
            <w:sz w:val="12"/>
          </w:rPr>
          <w:t>mild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487">
        <w:r>
          <w:rPr>
            <w:color w:val="0080AC"/>
            <w:w w:val="120"/>
            <w:sz w:val="12"/>
          </w:rPr>
          <w:t>temperatures,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488">
        <w:r>
          <w:rPr>
            <w:color w:val="0080AC"/>
            <w:w w:val="120"/>
            <w:sz w:val="12"/>
          </w:rPr>
          <w:t>J.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489">
        <w:r>
          <w:rPr>
            <w:color w:val="0080AC"/>
            <w:w w:val="120"/>
            <w:sz w:val="12"/>
          </w:rPr>
          <w:t>Am.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490">
        <w:r>
          <w:rPr>
            <w:color w:val="0080AC"/>
            <w:w w:val="120"/>
            <w:sz w:val="12"/>
          </w:rPr>
          <w:t>Chem.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491">
        <w:r>
          <w:rPr>
            <w:color w:val="0080AC"/>
            <w:w w:val="120"/>
            <w:sz w:val="12"/>
          </w:rPr>
          <w:t>Soc.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492">
        <w:r>
          <w:rPr>
            <w:color w:val="0080AC"/>
            <w:w w:val="120"/>
            <w:sz w:val="12"/>
          </w:rPr>
          <w:t>134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493">
        <w:r>
          <w:rPr>
            <w:color w:val="0080AC"/>
            <w:w w:val="120"/>
            <w:sz w:val="12"/>
          </w:rPr>
          <w:t>(3)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494">
        <w:r>
          <w:rPr>
            <w:color w:val="0080AC"/>
            <w:w w:val="120"/>
            <w:sz w:val="12"/>
          </w:rPr>
          <w:t>(2012)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495">
        <w:r>
          <w:rPr>
            <w:color w:val="0080AC"/>
            <w:w w:val="120"/>
            <w:sz w:val="12"/>
          </w:rPr>
          <w:t>1419–1421.</w:t>
        </w:r>
      </w:hyperlink>
    </w:p>
    <w:p w14:paraId="35D1D19A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129" w:hanging="315"/>
        <w:jc w:val="both"/>
        <w:rPr>
          <w:sz w:val="12"/>
        </w:rPr>
      </w:pPr>
      <w:hyperlink r:id="rId496">
        <w:bookmarkStart w:id="43" w:name="_bookmark28"/>
        <w:bookmarkEnd w:id="43"/>
        <w:r>
          <w:rPr>
            <w:color w:val="0080AC"/>
            <w:w w:val="120"/>
            <w:sz w:val="12"/>
          </w:rPr>
          <w:t>A.L.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497">
        <w:r>
          <w:rPr>
            <w:color w:val="0080AC"/>
            <w:w w:val="120"/>
            <w:sz w:val="12"/>
          </w:rPr>
          <w:t>Dearden,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498">
        <w:r>
          <w:rPr>
            <w:color w:val="0080AC"/>
            <w:w w:val="120"/>
            <w:sz w:val="12"/>
          </w:rPr>
          <w:t>P.J.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499">
        <w:r>
          <w:rPr>
            <w:color w:val="0080AC"/>
            <w:w w:val="120"/>
            <w:sz w:val="12"/>
          </w:rPr>
          <w:t>Smith,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00">
        <w:r>
          <w:rPr>
            <w:color w:val="0080AC"/>
            <w:w w:val="120"/>
            <w:sz w:val="12"/>
          </w:rPr>
          <w:t>D.-Y.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501">
        <w:r>
          <w:rPr>
            <w:color w:val="0080AC"/>
            <w:w w:val="120"/>
            <w:sz w:val="12"/>
          </w:rPr>
          <w:t>Shin,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02">
        <w:r>
          <w:rPr>
            <w:color w:val="0080AC"/>
            <w:w w:val="120"/>
            <w:sz w:val="12"/>
          </w:rPr>
          <w:t>N.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03">
        <w:r>
          <w:rPr>
            <w:color w:val="0080AC"/>
            <w:w w:val="120"/>
            <w:sz w:val="12"/>
          </w:rPr>
          <w:t>Reis,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04">
        <w:r>
          <w:rPr>
            <w:color w:val="0080AC"/>
            <w:w w:val="120"/>
            <w:sz w:val="12"/>
          </w:rPr>
          <w:t>B.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505">
        <w:r>
          <w:rPr>
            <w:color w:val="0080AC"/>
            <w:w w:val="120"/>
            <w:sz w:val="12"/>
          </w:rPr>
          <w:t>Derby,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06">
        <w:r>
          <w:rPr>
            <w:color w:val="0080AC"/>
            <w:w w:val="120"/>
            <w:sz w:val="12"/>
          </w:rPr>
          <w:t>P.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07">
        <w:r>
          <w:rPr>
            <w:color w:val="0080AC"/>
            <w:w w:val="120"/>
            <w:sz w:val="12"/>
          </w:rPr>
          <w:t>O’Brien,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08">
        <w:r>
          <w:rPr>
            <w:color w:val="0080AC"/>
            <w:w w:val="120"/>
            <w:sz w:val="12"/>
          </w:rPr>
          <w:t>A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09">
        <w:r>
          <w:rPr>
            <w:color w:val="0080AC"/>
            <w:w w:val="120"/>
            <w:sz w:val="12"/>
          </w:rPr>
          <w:t>low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510">
        <w:r>
          <w:rPr>
            <w:color w:val="0080AC"/>
            <w:w w:val="120"/>
            <w:sz w:val="12"/>
          </w:rPr>
          <w:t>curing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511">
        <w:r>
          <w:rPr>
            <w:color w:val="0080AC"/>
            <w:w w:val="120"/>
            <w:sz w:val="12"/>
          </w:rPr>
          <w:t>temperature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512">
        <w:r>
          <w:rPr>
            <w:color w:val="0080AC"/>
            <w:w w:val="120"/>
            <w:sz w:val="12"/>
          </w:rPr>
          <w:t>silver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513">
        <w:r>
          <w:rPr>
            <w:color w:val="0080AC"/>
            <w:w w:val="120"/>
            <w:sz w:val="12"/>
          </w:rPr>
          <w:t>ink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514">
        <w:r>
          <w:rPr>
            <w:color w:val="0080AC"/>
            <w:w w:val="120"/>
            <w:sz w:val="12"/>
          </w:rPr>
          <w:t>for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515">
        <w:r>
          <w:rPr>
            <w:color w:val="0080AC"/>
            <w:w w:val="120"/>
            <w:sz w:val="12"/>
          </w:rPr>
          <w:t>use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516">
        <w:r>
          <w:rPr>
            <w:color w:val="0080AC"/>
            <w:w w:val="120"/>
            <w:sz w:val="12"/>
          </w:rPr>
          <w:t>in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517">
        <w:r>
          <w:rPr>
            <w:color w:val="0080AC"/>
            <w:w w:val="120"/>
            <w:sz w:val="12"/>
          </w:rPr>
          <w:t>ink-jet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518">
        <w:r>
          <w:rPr>
            <w:color w:val="0080AC"/>
            <w:w w:val="120"/>
            <w:sz w:val="12"/>
          </w:rPr>
          <w:t>printing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519">
        <w:r>
          <w:rPr>
            <w:color w:val="0080AC"/>
            <w:w w:val="120"/>
            <w:sz w:val="12"/>
          </w:rPr>
          <w:t>and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520">
        <w:r>
          <w:rPr>
            <w:color w:val="0080AC"/>
            <w:w w:val="120"/>
            <w:sz w:val="12"/>
          </w:rPr>
          <w:t>subsequent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521">
        <w:r>
          <w:rPr>
            <w:color w:val="0080AC"/>
            <w:w w:val="120"/>
            <w:sz w:val="12"/>
          </w:rPr>
          <w:t>production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522">
        <w:r>
          <w:rPr>
            <w:color w:val="0080AC"/>
            <w:w w:val="120"/>
            <w:sz w:val="12"/>
          </w:rPr>
          <w:t>of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523">
        <w:r>
          <w:rPr>
            <w:color w:val="0080AC"/>
            <w:w w:val="120"/>
            <w:sz w:val="12"/>
          </w:rPr>
          <w:t>conductive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24">
        <w:r>
          <w:rPr>
            <w:color w:val="0080AC"/>
            <w:w w:val="120"/>
            <w:sz w:val="12"/>
          </w:rPr>
          <w:t>tracks,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525">
        <w:r>
          <w:rPr>
            <w:color w:val="0080AC"/>
            <w:w w:val="120"/>
            <w:sz w:val="12"/>
          </w:rPr>
          <w:t>Macromol.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26">
        <w:r>
          <w:rPr>
            <w:color w:val="0080AC"/>
            <w:w w:val="120"/>
            <w:sz w:val="12"/>
          </w:rPr>
          <w:t>Rapid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527">
        <w:r>
          <w:rPr>
            <w:color w:val="0080AC"/>
            <w:w w:val="120"/>
            <w:sz w:val="12"/>
          </w:rPr>
          <w:t>Commun.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28">
        <w:r>
          <w:rPr>
            <w:color w:val="0080AC"/>
            <w:w w:val="120"/>
            <w:sz w:val="12"/>
          </w:rPr>
          <w:t>26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529">
        <w:r>
          <w:rPr>
            <w:color w:val="0080AC"/>
            <w:w w:val="120"/>
            <w:sz w:val="12"/>
          </w:rPr>
          <w:t>(4)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30">
        <w:r>
          <w:rPr>
            <w:color w:val="0080AC"/>
            <w:w w:val="120"/>
            <w:sz w:val="12"/>
          </w:rPr>
          <w:t>(2005)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531">
        <w:r>
          <w:rPr>
            <w:color w:val="0080AC"/>
            <w:w w:val="120"/>
            <w:sz w:val="12"/>
          </w:rPr>
          <w:t>315–318.</w:t>
        </w:r>
      </w:hyperlink>
    </w:p>
    <w:p w14:paraId="4D62D71D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before="2" w:line="271" w:lineRule="auto"/>
        <w:ind w:right="100" w:hanging="315"/>
        <w:jc w:val="left"/>
        <w:rPr>
          <w:sz w:val="12"/>
        </w:rPr>
      </w:pPr>
      <w:hyperlink r:id="rId532">
        <w:bookmarkStart w:id="44" w:name="_bookmark29"/>
        <w:bookmarkEnd w:id="44"/>
        <w:r>
          <w:rPr>
            <w:color w:val="0080AC"/>
            <w:w w:val="120"/>
            <w:sz w:val="12"/>
          </w:rPr>
          <w:t>P.J.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33">
        <w:r>
          <w:rPr>
            <w:color w:val="0080AC"/>
            <w:w w:val="120"/>
            <w:sz w:val="12"/>
          </w:rPr>
          <w:t>Smith,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534">
        <w:r>
          <w:rPr>
            <w:color w:val="0080AC"/>
            <w:w w:val="120"/>
            <w:sz w:val="12"/>
          </w:rPr>
          <w:t>D.Y.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35">
        <w:r>
          <w:rPr>
            <w:color w:val="0080AC"/>
            <w:w w:val="120"/>
            <w:sz w:val="12"/>
          </w:rPr>
          <w:t>Shin,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536">
        <w:r>
          <w:rPr>
            <w:color w:val="0080AC"/>
            <w:w w:val="120"/>
            <w:sz w:val="12"/>
          </w:rPr>
          <w:t>J.E.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37">
        <w:r>
          <w:rPr>
            <w:color w:val="0080AC"/>
            <w:w w:val="120"/>
            <w:sz w:val="12"/>
          </w:rPr>
          <w:t>Stringer,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538">
        <w:r>
          <w:rPr>
            <w:color w:val="0080AC"/>
            <w:w w:val="120"/>
            <w:sz w:val="12"/>
          </w:rPr>
          <w:t>B.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39">
        <w:r>
          <w:rPr>
            <w:color w:val="0080AC"/>
            <w:w w:val="120"/>
            <w:sz w:val="12"/>
          </w:rPr>
          <w:t>Derby,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540">
        <w:r>
          <w:rPr>
            <w:color w:val="0080AC"/>
            <w:w w:val="120"/>
            <w:sz w:val="12"/>
          </w:rPr>
          <w:t>N.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41">
        <w:r>
          <w:rPr>
            <w:color w:val="0080AC"/>
            <w:w w:val="120"/>
            <w:sz w:val="12"/>
          </w:rPr>
          <w:t>Reis,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542">
        <w:r>
          <w:rPr>
            <w:color w:val="0080AC"/>
            <w:w w:val="120"/>
            <w:sz w:val="12"/>
          </w:rPr>
          <w:t>Direct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43">
        <w:r>
          <w:rPr>
            <w:color w:val="0080AC"/>
            <w:w w:val="120"/>
            <w:sz w:val="12"/>
          </w:rPr>
          <w:t>ink-jet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544">
        <w:r>
          <w:rPr>
            <w:color w:val="0080AC"/>
            <w:w w:val="120"/>
            <w:sz w:val="12"/>
          </w:rPr>
          <w:t>printing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45">
        <w:r>
          <w:rPr>
            <w:color w:val="0080AC"/>
            <w:w w:val="120"/>
            <w:sz w:val="12"/>
          </w:rPr>
          <w:t>and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546">
        <w:r>
          <w:rPr>
            <w:color w:val="0080AC"/>
            <w:w w:val="120"/>
            <w:sz w:val="12"/>
          </w:rPr>
          <w:t xml:space="preserve">low </w:t>
        </w:r>
      </w:hyperlink>
      <w:hyperlink r:id="rId547">
        <w:r>
          <w:rPr>
            <w:color w:val="0080AC"/>
            <w:w w:val="120"/>
            <w:sz w:val="12"/>
          </w:rPr>
          <w:t xml:space="preserve">temperature </w:t>
        </w:r>
      </w:hyperlink>
      <w:hyperlink r:id="rId548">
        <w:r>
          <w:rPr>
            <w:color w:val="0080AC"/>
            <w:w w:val="120"/>
            <w:sz w:val="12"/>
          </w:rPr>
          <w:t xml:space="preserve">conversion </w:t>
        </w:r>
      </w:hyperlink>
      <w:hyperlink r:id="rId549">
        <w:r>
          <w:rPr>
            <w:color w:val="0080AC"/>
            <w:w w:val="120"/>
            <w:sz w:val="12"/>
          </w:rPr>
          <w:t xml:space="preserve">of </w:t>
        </w:r>
      </w:hyperlink>
      <w:hyperlink r:id="rId550">
        <w:r>
          <w:rPr>
            <w:color w:val="0080AC"/>
            <w:w w:val="120"/>
            <w:sz w:val="12"/>
          </w:rPr>
          <w:t xml:space="preserve">conductive </w:t>
        </w:r>
      </w:hyperlink>
      <w:hyperlink r:id="rId551">
        <w:r>
          <w:rPr>
            <w:color w:val="0080AC"/>
            <w:w w:val="120"/>
            <w:sz w:val="12"/>
          </w:rPr>
          <w:t xml:space="preserve">silver </w:t>
        </w:r>
      </w:hyperlink>
      <w:hyperlink r:id="rId552">
        <w:r>
          <w:rPr>
            <w:color w:val="0080AC"/>
            <w:w w:val="120"/>
            <w:sz w:val="12"/>
          </w:rPr>
          <w:t xml:space="preserve">patterns, </w:t>
        </w:r>
      </w:hyperlink>
      <w:hyperlink r:id="rId553">
        <w:r>
          <w:rPr>
            <w:color w:val="0080AC"/>
            <w:w w:val="120"/>
            <w:sz w:val="12"/>
          </w:rPr>
          <w:t xml:space="preserve">J. </w:t>
        </w:r>
      </w:hyperlink>
      <w:hyperlink r:id="rId554">
        <w:r>
          <w:rPr>
            <w:color w:val="0080AC"/>
            <w:w w:val="120"/>
            <w:sz w:val="12"/>
          </w:rPr>
          <w:t xml:space="preserve">Mater. </w:t>
        </w:r>
      </w:hyperlink>
      <w:hyperlink r:id="rId555">
        <w:r>
          <w:rPr>
            <w:color w:val="0080AC"/>
            <w:w w:val="120"/>
            <w:sz w:val="12"/>
          </w:rPr>
          <w:t xml:space="preserve">Sci. </w:t>
        </w:r>
      </w:hyperlink>
      <w:hyperlink r:id="rId556">
        <w:r>
          <w:rPr>
            <w:color w:val="0080AC"/>
            <w:w w:val="120"/>
            <w:sz w:val="12"/>
          </w:rPr>
          <w:t>41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557">
        <w:bookmarkStart w:id="45" w:name="_bookmark30"/>
        <w:bookmarkEnd w:id="45"/>
        <w:r>
          <w:rPr>
            <w:color w:val="0080AC"/>
            <w:w w:val="120"/>
            <w:sz w:val="12"/>
          </w:rPr>
          <w:t xml:space="preserve">(13) </w:t>
        </w:r>
      </w:hyperlink>
      <w:hyperlink r:id="rId558">
        <w:r>
          <w:rPr>
            <w:color w:val="0080AC"/>
            <w:w w:val="120"/>
            <w:sz w:val="12"/>
          </w:rPr>
          <w:t xml:space="preserve">(2006) </w:t>
        </w:r>
      </w:hyperlink>
      <w:hyperlink r:id="rId559">
        <w:r>
          <w:rPr>
            <w:color w:val="0080AC"/>
            <w:w w:val="120"/>
            <w:sz w:val="12"/>
          </w:rPr>
          <w:t>4153–4158.</w:t>
        </w:r>
      </w:hyperlink>
    </w:p>
    <w:p w14:paraId="63E34907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ind w:hanging="316"/>
        <w:jc w:val="left"/>
        <w:rPr>
          <w:sz w:val="12"/>
        </w:rPr>
      </w:pPr>
      <w:hyperlink r:id="rId560">
        <w:r>
          <w:rPr>
            <w:color w:val="0080AC"/>
            <w:w w:val="120"/>
            <w:sz w:val="12"/>
          </w:rPr>
          <w:t>H.K.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61">
        <w:r>
          <w:rPr>
            <w:color w:val="0080AC"/>
            <w:w w:val="120"/>
            <w:sz w:val="12"/>
          </w:rPr>
          <w:t>Seung,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62">
        <w:r>
          <w:rPr>
            <w:color w:val="0080AC"/>
            <w:w w:val="120"/>
            <w:sz w:val="12"/>
          </w:rPr>
          <w:t>P.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563">
        <w:r>
          <w:rPr>
            <w:color w:val="0080AC"/>
            <w:w w:val="120"/>
            <w:sz w:val="12"/>
          </w:rPr>
          <w:t>Heng,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64">
        <w:r>
          <w:rPr>
            <w:color w:val="0080AC"/>
            <w:w w:val="120"/>
            <w:sz w:val="12"/>
          </w:rPr>
          <w:t>P.G.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565">
        <w:r>
          <w:rPr>
            <w:color w:val="0080AC"/>
            <w:w w:val="120"/>
            <w:sz w:val="12"/>
          </w:rPr>
          <w:t>Costas,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66">
        <w:r>
          <w:rPr>
            <w:color w:val="0080AC"/>
            <w:w w:val="120"/>
            <w:sz w:val="12"/>
          </w:rPr>
          <w:t>K.L.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567">
        <w:r>
          <w:rPr>
            <w:color w:val="0080AC"/>
            <w:w w:val="120"/>
            <w:sz w:val="12"/>
          </w:rPr>
          <w:t>Christine,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68">
        <w:r>
          <w:rPr>
            <w:color w:val="0080AC"/>
            <w:w w:val="120"/>
            <w:sz w:val="12"/>
          </w:rPr>
          <w:t>M.J.F.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569">
        <w:r>
          <w:rPr>
            <w:color w:val="0080AC"/>
            <w:w w:val="120"/>
            <w:sz w:val="12"/>
          </w:rPr>
          <w:t>Jean,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570">
        <w:r>
          <w:rPr>
            <w:color w:val="0080AC"/>
            <w:w w:val="120"/>
            <w:sz w:val="12"/>
          </w:rPr>
          <w:t>P.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571">
        <w:r>
          <w:rPr>
            <w:color w:val="0080AC"/>
            <w:w w:val="120"/>
            <w:sz w:val="12"/>
          </w:rPr>
          <w:t>Dimos,</w:t>
        </w:r>
      </w:hyperlink>
    </w:p>
    <w:p w14:paraId="2175750D" w14:textId="77777777" w:rsidR="0054524A" w:rsidRDefault="00CA1B3E">
      <w:pPr>
        <w:spacing w:before="19" w:line="271" w:lineRule="auto"/>
        <w:ind w:left="419" w:right="190"/>
        <w:rPr>
          <w:sz w:val="12"/>
        </w:rPr>
      </w:pPr>
      <w:hyperlink r:id="rId572">
        <w:r>
          <w:rPr>
            <w:color w:val="0080AC"/>
            <w:w w:val="120"/>
            <w:sz w:val="12"/>
          </w:rPr>
          <w:t>All-inkjet-printed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573">
        <w:r>
          <w:rPr>
            <w:color w:val="0080AC"/>
            <w:w w:val="120"/>
            <w:sz w:val="12"/>
          </w:rPr>
          <w:t>ﬂ</w:t>
        </w:r>
        <w:r>
          <w:rPr>
            <w:color w:val="0080AC"/>
            <w:w w:val="120"/>
            <w:sz w:val="12"/>
          </w:rPr>
          <w:t>exible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574">
        <w:r>
          <w:rPr>
            <w:color w:val="0080AC"/>
            <w:w w:val="120"/>
            <w:sz w:val="12"/>
          </w:rPr>
          <w:t>elect</w:t>
        </w:r>
        <w:r>
          <w:rPr>
            <w:color w:val="0080AC"/>
            <w:w w:val="120"/>
            <w:sz w:val="12"/>
          </w:rPr>
          <w:t>ronics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575">
        <w:r>
          <w:rPr>
            <w:color w:val="0080AC"/>
            <w:w w:val="120"/>
            <w:sz w:val="12"/>
          </w:rPr>
          <w:t>fabrication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576">
        <w:r>
          <w:rPr>
            <w:color w:val="0080AC"/>
            <w:w w:val="120"/>
            <w:sz w:val="12"/>
          </w:rPr>
          <w:t>on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577">
        <w:r>
          <w:rPr>
            <w:color w:val="0080AC"/>
            <w:w w:val="120"/>
            <w:sz w:val="12"/>
          </w:rPr>
          <w:t>a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578">
        <w:r>
          <w:rPr>
            <w:color w:val="0080AC"/>
            <w:w w:val="120"/>
            <w:sz w:val="12"/>
          </w:rPr>
          <w:t>polymer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579">
        <w:r>
          <w:rPr>
            <w:color w:val="0080AC"/>
            <w:w w:val="120"/>
            <w:sz w:val="12"/>
          </w:rPr>
          <w:t>substrate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580">
        <w:r>
          <w:rPr>
            <w:color w:val="0080AC"/>
            <w:w w:val="120"/>
            <w:sz w:val="12"/>
          </w:rPr>
          <w:t>by</w:t>
        </w:r>
      </w:hyperlink>
      <w:r>
        <w:rPr>
          <w:color w:val="0080AC"/>
          <w:spacing w:val="-28"/>
          <w:w w:val="120"/>
          <w:sz w:val="12"/>
        </w:rPr>
        <w:t xml:space="preserve"> </w:t>
      </w:r>
      <w:hyperlink r:id="rId581">
        <w:r>
          <w:rPr>
            <w:color w:val="0080AC"/>
            <w:w w:val="120"/>
            <w:sz w:val="12"/>
          </w:rPr>
          <w:t xml:space="preserve">low-temperature </w:t>
        </w:r>
      </w:hyperlink>
      <w:hyperlink r:id="rId582">
        <w:r>
          <w:rPr>
            <w:color w:val="0080AC"/>
            <w:w w:val="120"/>
            <w:sz w:val="12"/>
          </w:rPr>
          <w:t>high-</w:t>
        </w:r>
        <w:r>
          <w:rPr>
            <w:color w:val="0080AC"/>
            <w:w w:val="120"/>
            <w:sz w:val="12"/>
          </w:rPr>
          <w:t xml:space="preserve">resolution </w:t>
        </w:r>
      </w:hyperlink>
      <w:hyperlink r:id="rId583">
        <w:r>
          <w:rPr>
            <w:color w:val="0080AC"/>
            <w:w w:val="120"/>
            <w:sz w:val="12"/>
          </w:rPr>
          <w:t xml:space="preserve">selective </w:t>
        </w:r>
      </w:hyperlink>
      <w:hyperlink r:id="rId584">
        <w:r>
          <w:rPr>
            <w:color w:val="0080AC"/>
            <w:w w:val="120"/>
            <w:sz w:val="12"/>
          </w:rPr>
          <w:t xml:space="preserve">laser </w:t>
        </w:r>
      </w:hyperlink>
      <w:hyperlink r:id="rId585">
        <w:r>
          <w:rPr>
            <w:color w:val="0080AC"/>
            <w:w w:val="120"/>
            <w:sz w:val="12"/>
          </w:rPr>
          <w:t xml:space="preserve">sintering </w:t>
        </w:r>
      </w:hyperlink>
      <w:hyperlink r:id="rId586">
        <w:r>
          <w:rPr>
            <w:color w:val="0080AC"/>
            <w:w w:val="120"/>
            <w:sz w:val="12"/>
          </w:rPr>
          <w:t xml:space="preserve">of </w:t>
        </w:r>
      </w:hyperlink>
      <w:hyperlink r:id="rId587">
        <w:r>
          <w:rPr>
            <w:color w:val="0080AC"/>
            <w:w w:val="120"/>
            <w:sz w:val="12"/>
          </w:rPr>
          <w:t>metal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588">
        <w:r>
          <w:rPr>
            <w:color w:val="0080AC"/>
            <w:w w:val="120"/>
            <w:sz w:val="12"/>
          </w:rPr>
          <w:t>nanoparticles,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589">
        <w:r>
          <w:rPr>
            <w:color w:val="0080AC"/>
            <w:w w:val="120"/>
            <w:sz w:val="12"/>
          </w:rPr>
          <w:t>Nanotechnology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590">
        <w:r>
          <w:rPr>
            <w:color w:val="0080AC"/>
            <w:w w:val="120"/>
            <w:sz w:val="12"/>
          </w:rPr>
          <w:t>18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591">
        <w:r>
          <w:rPr>
            <w:color w:val="0080AC"/>
            <w:w w:val="120"/>
            <w:sz w:val="12"/>
          </w:rPr>
          <w:t>(34)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592">
        <w:r>
          <w:rPr>
            <w:color w:val="0080AC"/>
            <w:w w:val="120"/>
            <w:sz w:val="12"/>
          </w:rPr>
          <w:t>(2007)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593">
        <w:r>
          <w:rPr>
            <w:color w:val="0080AC"/>
            <w:w w:val="120"/>
            <w:sz w:val="12"/>
          </w:rPr>
          <w:t>345202.</w:t>
        </w:r>
      </w:hyperlink>
    </w:p>
    <w:p w14:paraId="32182F97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41" w:hanging="315"/>
        <w:jc w:val="left"/>
        <w:rPr>
          <w:sz w:val="12"/>
        </w:rPr>
      </w:pPr>
      <w:hyperlink r:id="rId594">
        <w:r>
          <w:rPr>
            <w:color w:val="0080AC"/>
            <w:w w:val="120"/>
            <w:sz w:val="12"/>
          </w:rPr>
          <w:t xml:space="preserve">B.Y. </w:t>
        </w:r>
      </w:hyperlink>
      <w:hyperlink r:id="rId595">
        <w:r>
          <w:rPr>
            <w:color w:val="0080AC"/>
            <w:w w:val="120"/>
            <w:sz w:val="12"/>
          </w:rPr>
          <w:t>Ahn,</w:t>
        </w:r>
        <w:r>
          <w:rPr>
            <w:color w:val="0080AC"/>
            <w:spacing w:val="1"/>
            <w:w w:val="120"/>
            <w:sz w:val="12"/>
          </w:rPr>
          <w:t xml:space="preserve"> </w:t>
        </w:r>
      </w:hyperlink>
      <w:hyperlink r:id="rId596">
        <w:r>
          <w:rPr>
            <w:color w:val="0080AC"/>
            <w:w w:val="120"/>
            <w:sz w:val="12"/>
          </w:rPr>
          <w:t xml:space="preserve">E.B. </w:t>
        </w:r>
      </w:hyperlink>
      <w:hyperlink r:id="rId597">
        <w:r>
          <w:rPr>
            <w:color w:val="0080AC"/>
            <w:w w:val="120"/>
            <w:sz w:val="12"/>
          </w:rPr>
          <w:t>Duoss,</w:t>
        </w:r>
        <w:r>
          <w:rPr>
            <w:color w:val="0080AC"/>
            <w:spacing w:val="1"/>
            <w:w w:val="120"/>
            <w:sz w:val="12"/>
          </w:rPr>
          <w:t xml:space="preserve"> </w:t>
        </w:r>
      </w:hyperlink>
      <w:hyperlink r:id="rId598">
        <w:r>
          <w:rPr>
            <w:color w:val="0080AC"/>
            <w:w w:val="120"/>
            <w:sz w:val="12"/>
          </w:rPr>
          <w:t>M.J.</w:t>
        </w:r>
        <w:r>
          <w:rPr>
            <w:color w:val="0080AC"/>
            <w:spacing w:val="1"/>
            <w:w w:val="120"/>
            <w:sz w:val="12"/>
          </w:rPr>
          <w:t xml:space="preserve"> </w:t>
        </w:r>
      </w:hyperlink>
      <w:hyperlink r:id="rId599">
        <w:r>
          <w:rPr>
            <w:color w:val="0080AC"/>
            <w:w w:val="120"/>
            <w:sz w:val="12"/>
          </w:rPr>
          <w:t xml:space="preserve">Motala, </w:t>
        </w:r>
      </w:hyperlink>
      <w:hyperlink r:id="rId600">
        <w:r>
          <w:rPr>
            <w:color w:val="0080AC"/>
            <w:w w:val="120"/>
            <w:sz w:val="12"/>
          </w:rPr>
          <w:t>X.</w:t>
        </w:r>
        <w:r>
          <w:rPr>
            <w:color w:val="0080AC"/>
            <w:spacing w:val="1"/>
            <w:w w:val="120"/>
            <w:sz w:val="12"/>
          </w:rPr>
          <w:t xml:space="preserve"> </w:t>
        </w:r>
      </w:hyperlink>
      <w:hyperlink r:id="rId601">
        <w:r>
          <w:rPr>
            <w:color w:val="0080AC"/>
            <w:w w:val="120"/>
            <w:sz w:val="12"/>
          </w:rPr>
          <w:t>Guo,</w:t>
        </w:r>
        <w:r>
          <w:rPr>
            <w:color w:val="0080AC"/>
            <w:spacing w:val="1"/>
            <w:w w:val="120"/>
            <w:sz w:val="12"/>
          </w:rPr>
          <w:t xml:space="preserve"> </w:t>
        </w:r>
      </w:hyperlink>
      <w:hyperlink r:id="rId602">
        <w:r>
          <w:rPr>
            <w:color w:val="0080AC"/>
            <w:w w:val="120"/>
            <w:sz w:val="12"/>
          </w:rPr>
          <w:t xml:space="preserve">S.-I. </w:t>
        </w:r>
      </w:hyperlink>
      <w:hyperlink r:id="rId603">
        <w:r>
          <w:rPr>
            <w:color w:val="0080AC"/>
            <w:w w:val="120"/>
            <w:sz w:val="12"/>
          </w:rPr>
          <w:t>Park,</w:t>
        </w:r>
        <w:r>
          <w:rPr>
            <w:color w:val="0080AC"/>
            <w:spacing w:val="1"/>
            <w:w w:val="120"/>
            <w:sz w:val="12"/>
          </w:rPr>
          <w:t xml:space="preserve"> </w:t>
        </w:r>
      </w:hyperlink>
      <w:hyperlink r:id="rId604">
        <w:r>
          <w:rPr>
            <w:color w:val="0080AC"/>
            <w:w w:val="120"/>
            <w:sz w:val="12"/>
          </w:rPr>
          <w:t>Y.</w:t>
        </w:r>
        <w:r>
          <w:rPr>
            <w:color w:val="0080AC"/>
            <w:spacing w:val="1"/>
            <w:w w:val="120"/>
            <w:sz w:val="12"/>
          </w:rPr>
          <w:t xml:space="preserve"> </w:t>
        </w:r>
      </w:hyperlink>
      <w:hyperlink r:id="rId605">
        <w:r>
          <w:rPr>
            <w:color w:val="0080AC"/>
            <w:w w:val="120"/>
            <w:sz w:val="12"/>
          </w:rPr>
          <w:t xml:space="preserve">Xiong, </w:t>
        </w:r>
      </w:hyperlink>
      <w:hyperlink r:id="rId606">
        <w:r>
          <w:rPr>
            <w:color w:val="0080AC"/>
            <w:w w:val="120"/>
            <w:sz w:val="12"/>
          </w:rPr>
          <w:t>J.</w:t>
        </w:r>
        <w:r>
          <w:rPr>
            <w:color w:val="0080AC"/>
            <w:spacing w:val="1"/>
            <w:w w:val="120"/>
            <w:sz w:val="12"/>
          </w:rPr>
          <w:t xml:space="preserve"> </w:t>
        </w:r>
      </w:hyperlink>
      <w:hyperlink r:id="rId607">
        <w:r>
          <w:rPr>
            <w:color w:val="0080AC"/>
            <w:w w:val="120"/>
            <w:sz w:val="12"/>
          </w:rPr>
          <w:t>Yoon,</w:t>
        </w:r>
        <w:r>
          <w:rPr>
            <w:color w:val="0080AC"/>
            <w:spacing w:val="1"/>
            <w:w w:val="120"/>
            <w:sz w:val="12"/>
          </w:rPr>
          <w:t xml:space="preserve"> </w:t>
        </w:r>
      </w:hyperlink>
      <w:hyperlink r:id="rId608">
        <w:r>
          <w:rPr>
            <w:color w:val="0080AC"/>
            <w:w w:val="120"/>
            <w:sz w:val="12"/>
          </w:rPr>
          <w:t>R.G.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609">
        <w:r>
          <w:rPr>
            <w:color w:val="0080AC"/>
            <w:w w:val="120"/>
            <w:sz w:val="12"/>
          </w:rPr>
          <w:t>Nuzzo,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610">
        <w:r>
          <w:rPr>
            <w:color w:val="0080AC"/>
            <w:w w:val="120"/>
            <w:sz w:val="12"/>
          </w:rPr>
          <w:t>J.A.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611">
        <w:r>
          <w:rPr>
            <w:color w:val="0080AC"/>
            <w:w w:val="120"/>
            <w:sz w:val="12"/>
          </w:rPr>
          <w:t>Rogers,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612">
        <w:r>
          <w:rPr>
            <w:color w:val="0080AC"/>
            <w:w w:val="120"/>
            <w:sz w:val="12"/>
          </w:rPr>
          <w:t>J.A.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613">
        <w:r>
          <w:rPr>
            <w:color w:val="0080AC"/>
            <w:w w:val="120"/>
            <w:sz w:val="12"/>
          </w:rPr>
          <w:t>Lewis,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614">
        <w:r>
          <w:rPr>
            <w:color w:val="0080AC"/>
            <w:w w:val="120"/>
            <w:sz w:val="12"/>
          </w:rPr>
          <w:t>Omnidirectional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615">
        <w:r>
          <w:rPr>
            <w:color w:val="0080AC"/>
            <w:w w:val="120"/>
            <w:sz w:val="12"/>
          </w:rPr>
          <w:t>printing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616">
        <w:r>
          <w:rPr>
            <w:color w:val="0080AC"/>
            <w:w w:val="120"/>
            <w:sz w:val="12"/>
          </w:rPr>
          <w:t>o</w:t>
        </w:r>
        <w:r>
          <w:rPr>
            <w:color w:val="0080AC"/>
            <w:w w:val="120"/>
            <w:sz w:val="12"/>
          </w:rPr>
          <w:t>f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617">
        <w:r>
          <w:rPr>
            <w:color w:val="0080AC"/>
            <w:w w:val="120"/>
            <w:sz w:val="12"/>
          </w:rPr>
          <w:t>ﬂ</w:t>
        </w:r>
        <w:r>
          <w:rPr>
            <w:color w:val="0080AC"/>
            <w:w w:val="120"/>
            <w:sz w:val="12"/>
          </w:rPr>
          <w:t>exible,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618">
        <w:r>
          <w:rPr>
            <w:color w:val="0080AC"/>
            <w:w w:val="120"/>
            <w:sz w:val="12"/>
          </w:rPr>
          <w:t>stretchable,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619">
        <w:r>
          <w:rPr>
            <w:color w:val="0080AC"/>
            <w:w w:val="115"/>
            <w:sz w:val="12"/>
          </w:rPr>
          <w:t>and</w:t>
        </w:r>
        <w:r>
          <w:rPr>
            <w:color w:val="0080AC"/>
            <w:spacing w:val="9"/>
            <w:w w:val="115"/>
            <w:sz w:val="12"/>
          </w:rPr>
          <w:t xml:space="preserve"> </w:t>
        </w:r>
      </w:hyperlink>
      <w:hyperlink r:id="rId620">
        <w:r>
          <w:rPr>
            <w:color w:val="0080AC"/>
            <w:w w:val="115"/>
            <w:sz w:val="12"/>
          </w:rPr>
          <w:t>spanning</w:t>
        </w:r>
        <w:r>
          <w:rPr>
            <w:color w:val="0080AC"/>
            <w:spacing w:val="9"/>
            <w:w w:val="115"/>
            <w:sz w:val="12"/>
          </w:rPr>
          <w:t xml:space="preserve"> </w:t>
        </w:r>
      </w:hyperlink>
      <w:hyperlink r:id="rId621">
        <w:r>
          <w:rPr>
            <w:color w:val="0080AC"/>
            <w:w w:val="115"/>
            <w:sz w:val="12"/>
          </w:rPr>
          <w:t>silver</w:t>
        </w:r>
        <w:r>
          <w:rPr>
            <w:color w:val="0080AC"/>
            <w:spacing w:val="9"/>
            <w:w w:val="115"/>
            <w:sz w:val="12"/>
          </w:rPr>
          <w:t xml:space="preserve"> </w:t>
        </w:r>
      </w:hyperlink>
      <w:hyperlink r:id="rId622">
        <w:r>
          <w:rPr>
            <w:color w:val="0080AC"/>
            <w:w w:val="115"/>
            <w:sz w:val="12"/>
          </w:rPr>
          <w:t>microelectrodes,</w:t>
        </w:r>
        <w:r>
          <w:rPr>
            <w:color w:val="0080AC"/>
            <w:spacing w:val="9"/>
            <w:w w:val="115"/>
            <w:sz w:val="12"/>
          </w:rPr>
          <w:t xml:space="preserve"> </w:t>
        </w:r>
      </w:hyperlink>
      <w:hyperlink r:id="rId623">
        <w:r>
          <w:rPr>
            <w:color w:val="0080AC"/>
            <w:w w:val="115"/>
            <w:sz w:val="12"/>
          </w:rPr>
          <w:t>Science</w:t>
        </w:r>
        <w:r>
          <w:rPr>
            <w:color w:val="0080AC"/>
            <w:spacing w:val="9"/>
            <w:w w:val="115"/>
            <w:sz w:val="12"/>
          </w:rPr>
          <w:t xml:space="preserve"> </w:t>
        </w:r>
      </w:hyperlink>
      <w:hyperlink r:id="rId624">
        <w:r>
          <w:rPr>
            <w:color w:val="0080AC"/>
            <w:w w:val="115"/>
            <w:sz w:val="12"/>
          </w:rPr>
          <w:t>323</w:t>
        </w:r>
        <w:r>
          <w:rPr>
            <w:color w:val="0080AC"/>
            <w:spacing w:val="9"/>
            <w:w w:val="115"/>
            <w:sz w:val="12"/>
          </w:rPr>
          <w:t xml:space="preserve"> </w:t>
        </w:r>
      </w:hyperlink>
      <w:hyperlink r:id="rId625">
        <w:r>
          <w:rPr>
            <w:color w:val="0080AC"/>
            <w:w w:val="115"/>
            <w:sz w:val="12"/>
          </w:rPr>
          <w:t>(5921)</w:t>
        </w:r>
        <w:r>
          <w:rPr>
            <w:color w:val="0080AC"/>
            <w:spacing w:val="9"/>
            <w:w w:val="115"/>
            <w:sz w:val="12"/>
          </w:rPr>
          <w:t xml:space="preserve"> </w:t>
        </w:r>
      </w:hyperlink>
      <w:hyperlink r:id="rId626">
        <w:r>
          <w:rPr>
            <w:color w:val="0080AC"/>
            <w:w w:val="115"/>
            <w:sz w:val="12"/>
          </w:rPr>
          <w:t>(2009)</w:t>
        </w:r>
        <w:r>
          <w:rPr>
            <w:color w:val="0080AC"/>
            <w:spacing w:val="9"/>
            <w:w w:val="115"/>
            <w:sz w:val="12"/>
          </w:rPr>
          <w:t xml:space="preserve"> </w:t>
        </w:r>
      </w:hyperlink>
      <w:hyperlink r:id="rId627">
        <w:r>
          <w:rPr>
            <w:color w:val="0080AC"/>
            <w:w w:val="115"/>
            <w:sz w:val="12"/>
          </w:rPr>
          <w:t>1590–1593.</w:t>
        </w:r>
      </w:hyperlink>
    </w:p>
    <w:p w14:paraId="64E692B6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147" w:hanging="315"/>
        <w:jc w:val="left"/>
        <w:rPr>
          <w:sz w:val="12"/>
        </w:rPr>
      </w:pPr>
      <w:hyperlink r:id="rId628">
        <w:r>
          <w:rPr>
            <w:color w:val="0080AC"/>
            <w:w w:val="120"/>
            <w:sz w:val="12"/>
          </w:rPr>
          <w:t>X.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629">
        <w:r>
          <w:rPr>
            <w:color w:val="0080AC"/>
            <w:w w:val="120"/>
            <w:sz w:val="12"/>
          </w:rPr>
          <w:t>Nie,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630">
        <w:r>
          <w:rPr>
            <w:color w:val="0080AC"/>
            <w:w w:val="120"/>
            <w:sz w:val="12"/>
          </w:rPr>
          <w:t>H.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631">
        <w:r>
          <w:rPr>
            <w:color w:val="0080AC"/>
            <w:w w:val="120"/>
            <w:sz w:val="12"/>
          </w:rPr>
          <w:t>Wang,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632">
        <w:r>
          <w:rPr>
            <w:color w:val="0080AC"/>
            <w:w w:val="120"/>
            <w:sz w:val="12"/>
          </w:rPr>
          <w:t>J.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633">
        <w:r>
          <w:rPr>
            <w:color w:val="0080AC"/>
            <w:w w:val="120"/>
            <w:sz w:val="12"/>
          </w:rPr>
          <w:t>Zou,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634">
        <w:r>
          <w:rPr>
            <w:color w:val="0080AC"/>
            <w:w w:val="120"/>
            <w:sz w:val="12"/>
          </w:rPr>
          <w:t>Inkjet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635">
        <w:r>
          <w:rPr>
            <w:color w:val="0080AC"/>
            <w:w w:val="120"/>
            <w:sz w:val="12"/>
          </w:rPr>
          <w:t>printing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636">
        <w:r>
          <w:rPr>
            <w:color w:val="0080AC"/>
            <w:w w:val="120"/>
            <w:sz w:val="12"/>
          </w:rPr>
          <w:t>of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637">
        <w:r>
          <w:rPr>
            <w:color w:val="0080AC"/>
            <w:w w:val="120"/>
            <w:sz w:val="12"/>
          </w:rPr>
          <w:t>silver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638">
        <w:r>
          <w:rPr>
            <w:color w:val="0080AC"/>
            <w:w w:val="120"/>
            <w:sz w:val="12"/>
          </w:rPr>
          <w:t>citrate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639">
        <w:r>
          <w:rPr>
            <w:color w:val="0080AC"/>
            <w:w w:val="120"/>
            <w:sz w:val="12"/>
          </w:rPr>
          <w:t>conductive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640">
        <w:r>
          <w:rPr>
            <w:color w:val="0080AC"/>
            <w:w w:val="120"/>
            <w:sz w:val="12"/>
          </w:rPr>
          <w:t>ink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641">
        <w:r>
          <w:rPr>
            <w:color w:val="0080AC"/>
            <w:w w:val="120"/>
            <w:sz w:val="12"/>
          </w:rPr>
          <w:t>on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642">
        <w:r>
          <w:rPr>
            <w:color w:val="0080AC"/>
            <w:w w:val="120"/>
            <w:sz w:val="12"/>
          </w:rPr>
          <w:t>PET</w:t>
        </w:r>
      </w:hyperlink>
      <w:r>
        <w:rPr>
          <w:color w:val="0080AC"/>
          <w:spacing w:val="-28"/>
          <w:w w:val="120"/>
          <w:sz w:val="12"/>
        </w:rPr>
        <w:t xml:space="preserve"> </w:t>
      </w:r>
      <w:hyperlink r:id="rId643">
        <w:r>
          <w:rPr>
            <w:color w:val="0080AC"/>
            <w:w w:val="120"/>
            <w:sz w:val="12"/>
          </w:rPr>
          <w:t>substrate,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644">
        <w:r>
          <w:rPr>
            <w:color w:val="0080AC"/>
            <w:w w:val="120"/>
            <w:sz w:val="12"/>
          </w:rPr>
          <w:t>Appl.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645">
        <w:r>
          <w:rPr>
            <w:color w:val="0080AC"/>
            <w:w w:val="120"/>
            <w:sz w:val="12"/>
          </w:rPr>
          <w:t xml:space="preserve">Surf. </w:t>
        </w:r>
      </w:hyperlink>
      <w:hyperlink r:id="rId646">
        <w:r>
          <w:rPr>
            <w:color w:val="0080AC"/>
            <w:w w:val="120"/>
            <w:sz w:val="12"/>
          </w:rPr>
          <w:t>Sci.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647">
        <w:r>
          <w:rPr>
            <w:color w:val="0080AC"/>
            <w:w w:val="120"/>
            <w:sz w:val="12"/>
          </w:rPr>
          <w:t>261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648">
        <w:r>
          <w:rPr>
            <w:color w:val="0080AC"/>
            <w:w w:val="120"/>
            <w:sz w:val="12"/>
          </w:rPr>
          <w:t xml:space="preserve">(0) </w:t>
        </w:r>
      </w:hyperlink>
      <w:hyperlink r:id="rId649">
        <w:r>
          <w:rPr>
            <w:color w:val="0080AC"/>
            <w:w w:val="120"/>
            <w:sz w:val="12"/>
          </w:rPr>
          <w:t>(2012)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650">
        <w:r>
          <w:rPr>
            <w:color w:val="0080AC"/>
            <w:w w:val="120"/>
            <w:sz w:val="12"/>
          </w:rPr>
          <w:t>554–560.</w:t>
        </w:r>
      </w:hyperlink>
    </w:p>
    <w:p w14:paraId="7C974EAB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before="143" w:line="271" w:lineRule="auto"/>
        <w:ind w:right="559" w:hanging="315"/>
        <w:jc w:val="both"/>
        <w:rPr>
          <w:sz w:val="12"/>
        </w:rPr>
      </w:pPr>
      <w:hyperlink r:id="rId651">
        <w:r>
          <w:rPr>
            <w:color w:val="0080AC"/>
            <w:w w:val="113"/>
            <w:sz w:val="12"/>
          </w:rPr>
          <w:br w:type="column"/>
        </w:r>
        <w:r>
          <w:rPr>
            <w:color w:val="0080AC"/>
            <w:w w:val="120"/>
            <w:sz w:val="12"/>
          </w:rPr>
          <w:t>E.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652">
        <w:r>
          <w:rPr>
            <w:color w:val="0080AC"/>
            <w:w w:val="120"/>
            <w:sz w:val="12"/>
          </w:rPr>
          <w:t>Saleh,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653">
        <w:r>
          <w:rPr>
            <w:color w:val="0080AC"/>
            <w:w w:val="120"/>
            <w:sz w:val="12"/>
          </w:rPr>
          <w:t>B.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654">
        <w:r>
          <w:rPr>
            <w:color w:val="0080AC"/>
            <w:w w:val="120"/>
            <w:sz w:val="12"/>
          </w:rPr>
          <w:t>Liu,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655">
        <w:r>
          <w:rPr>
            <w:color w:val="0080AC"/>
            <w:w w:val="120"/>
            <w:sz w:val="12"/>
          </w:rPr>
          <w:t>J.L.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656">
        <w:r>
          <w:rPr>
            <w:color w:val="0080AC"/>
            <w:w w:val="120"/>
            <w:sz w:val="12"/>
          </w:rPr>
          <w:t>Fernandez,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657">
        <w:r>
          <w:rPr>
            <w:color w:val="0080AC"/>
            <w:w w:val="120"/>
            <w:sz w:val="12"/>
          </w:rPr>
          <w:t>C.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658">
        <w:r>
          <w:rPr>
            <w:color w:val="0080AC"/>
            <w:w w:val="120"/>
            <w:sz w:val="12"/>
          </w:rPr>
          <w:t>Tuck,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659">
        <w:r>
          <w:rPr>
            <w:color w:val="0080AC"/>
            <w:w w:val="120"/>
            <w:sz w:val="12"/>
          </w:rPr>
          <w:t>R.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660">
        <w:r>
          <w:rPr>
            <w:color w:val="0080AC"/>
            <w:w w:val="120"/>
            <w:sz w:val="12"/>
          </w:rPr>
          <w:t>Wildman,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661">
        <w:r>
          <w:rPr>
            <w:color w:val="0080AC"/>
            <w:w w:val="120"/>
            <w:sz w:val="12"/>
          </w:rPr>
          <w:t>I.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662">
        <w:r>
          <w:rPr>
            <w:color w:val="0080AC"/>
            <w:w w:val="120"/>
            <w:sz w:val="12"/>
          </w:rPr>
          <w:t>Ashcroft,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663">
        <w:r>
          <w:rPr>
            <w:color w:val="0080AC"/>
            <w:w w:val="120"/>
            <w:sz w:val="12"/>
          </w:rPr>
          <w:t>R.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664">
        <w:r>
          <w:rPr>
            <w:color w:val="0080AC"/>
            <w:w w:val="120"/>
            <w:sz w:val="12"/>
          </w:rPr>
          <w:t>Hague,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665">
        <w:r>
          <w:rPr>
            <w:color w:val="0080AC"/>
            <w:w w:val="120"/>
            <w:sz w:val="12"/>
          </w:rPr>
          <w:t>P.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666">
        <w:r>
          <w:rPr>
            <w:color w:val="0080AC"/>
            <w:w w:val="120"/>
            <w:sz w:val="12"/>
          </w:rPr>
          <w:t>Dickens,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667">
        <w:r>
          <w:rPr>
            <w:color w:val="0080AC"/>
            <w:w w:val="120"/>
            <w:sz w:val="12"/>
          </w:rPr>
          <w:t>The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668">
        <w:r>
          <w:rPr>
            <w:color w:val="0080AC"/>
            <w:w w:val="120"/>
            <w:sz w:val="12"/>
          </w:rPr>
          <w:t>optimization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669">
        <w:r>
          <w:rPr>
            <w:color w:val="0080AC"/>
            <w:w w:val="120"/>
            <w:sz w:val="12"/>
          </w:rPr>
          <w:t>of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670">
        <w:r>
          <w:rPr>
            <w:color w:val="0080AC"/>
            <w:w w:val="120"/>
            <w:sz w:val="12"/>
          </w:rPr>
          <w:t>conductive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671">
        <w:r>
          <w:rPr>
            <w:color w:val="0080AC"/>
            <w:w w:val="120"/>
            <w:sz w:val="12"/>
          </w:rPr>
          <w:t>inks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672">
        <w:r>
          <w:rPr>
            <w:color w:val="0080AC"/>
            <w:w w:val="120"/>
            <w:sz w:val="12"/>
          </w:rPr>
          <w:t>for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673">
        <w:r>
          <w:rPr>
            <w:color w:val="0080AC"/>
            <w:w w:val="120"/>
            <w:sz w:val="12"/>
          </w:rPr>
          <w:t>3D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674">
        <w:r>
          <w:rPr>
            <w:color w:val="0080AC"/>
            <w:w w:val="120"/>
            <w:sz w:val="12"/>
          </w:rPr>
          <w:t>inkjet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675">
        <w:r>
          <w:rPr>
            <w:color w:val="0080AC"/>
            <w:w w:val="120"/>
            <w:sz w:val="12"/>
          </w:rPr>
          <w:t>printing,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676">
        <w:r>
          <w:rPr>
            <w:color w:val="0080AC"/>
            <w:w w:val="120"/>
            <w:sz w:val="12"/>
          </w:rPr>
          <w:t>NIP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677">
        <w:r>
          <w:rPr>
            <w:color w:val="0080AC"/>
            <w:w w:val="120"/>
            <w:sz w:val="12"/>
          </w:rPr>
          <w:t>&amp;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678">
        <w:r>
          <w:rPr>
            <w:color w:val="0080AC"/>
            <w:w w:val="120"/>
            <w:sz w:val="12"/>
          </w:rPr>
          <w:t>Digital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679">
        <w:r>
          <w:rPr>
            <w:color w:val="0080AC"/>
            <w:w w:val="120"/>
            <w:sz w:val="12"/>
          </w:rPr>
          <w:t xml:space="preserve">Fab. </w:t>
        </w:r>
      </w:hyperlink>
      <w:hyperlink r:id="rId680">
        <w:r>
          <w:rPr>
            <w:color w:val="0080AC"/>
            <w:w w:val="120"/>
            <w:sz w:val="12"/>
          </w:rPr>
          <w:t>Conf.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681">
        <w:r>
          <w:rPr>
            <w:color w:val="0080AC"/>
            <w:w w:val="120"/>
            <w:sz w:val="12"/>
          </w:rPr>
          <w:t xml:space="preserve">2014 </w:t>
        </w:r>
      </w:hyperlink>
      <w:hyperlink r:id="rId682">
        <w:r>
          <w:rPr>
            <w:color w:val="0080AC"/>
            <w:w w:val="120"/>
            <w:sz w:val="12"/>
          </w:rPr>
          <w:t>(1)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683">
        <w:r>
          <w:rPr>
            <w:color w:val="0080AC"/>
            <w:w w:val="120"/>
            <w:sz w:val="12"/>
          </w:rPr>
          <w:t xml:space="preserve">(2014) </w:t>
        </w:r>
      </w:hyperlink>
      <w:hyperlink r:id="rId684">
        <w:r>
          <w:rPr>
            <w:color w:val="0080AC"/>
            <w:w w:val="120"/>
            <w:sz w:val="12"/>
          </w:rPr>
          <w:t>137–139.</w:t>
        </w:r>
      </w:hyperlink>
    </w:p>
    <w:p w14:paraId="53B1EE4E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324" w:hanging="315"/>
        <w:jc w:val="left"/>
        <w:rPr>
          <w:sz w:val="12"/>
        </w:rPr>
      </w:pPr>
      <w:hyperlink r:id="rId685">
        <w:r>
          <w:rPr>
            <w:color w:val="0080AC"/>
            <w:w w:val="120"/>
            <w:sz w:val="12"/>
          </w:rPr>
          <w:t>B.J.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686">
        <w:r>
          <w:rPr>
            <w:color w:val="0080AC"/>
            <w:w w:val="120"/>
            <w:sz w:val="12"/>
          </w:rPr>
          <w:t>de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687">
        <w:r>
          <w:rPr>
            <w:color w:val="0080AC"/>
            <w:w w:val="120"/>
            <w:sz w:val="12"/>
          </w:rPr>
          <w:t>Gans,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688">
        <w:r>
          <w:rPr>
            <w:color w:val="0080AC"/>
            <w:w w:val="120"/>
            <w:sz w:val="12"/>
          </w:rPr>
          <w:t>P.C.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689">
        <w:r>
          <w:rPr>
            <w:color w:val="0080AC"/>
            <w:w w:val="120"/>
            <w:sz w:val="12"/>
          </w:rPr>
          <w:t>Duineveld,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690">
        <w:r>
          <w:rPr>
            <w:color w:val="0080AC"/>
            <w:w w:val="120"/>
            <w:sz w:val="12"/>
          </w:rPr>
          <w:t>U.S.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691">
        <w:r>
          <w:rPr>
            <w:color w:val="0080AC"/>
            <w:w w:val="120"/>
            <w:sz w:val="12"/>
          </w:rPr>
          <w:t>Schubert,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692">
        <w:r>
          <w:rPr>
            <w:color w:val="0080AC"/>
            <w:w w:val="120"/>
            <w:sz w:val="12"/>
          </w:rPr>
          <w:t>Inkjet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693">
        <w:r>
          <w:rPr>
            <w:color w:val="0080AC"/>
            <w:w w:val="120"/>
            <w:sz w:val="12"/>
          </w:rPr>
          <w:t>printing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694">
        <w:r>
          <w:rPr>
            <w:color w:val="0080AC"/>
            <w:w w:val="120"/>
            <w:sz w:val="12"/>
          </w:rPr>
          <w:t>of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695">
        <w:r>
          <w:rPr>
            <w:color w:val="0080AC"/>
            <w:w w:val="120"/>
            <w:sz w:val="12"/>
          </w:rPr>
          <w:t>polymers: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696">
        <w:r>
          <w:rPr>
            <w:color w:val="0080AC"/>
            <w:w w:val="120"/>
            <w:sz w:val="12"/>
          </w:rPr>
          <w:t>state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697">
        <w:r>
          <w:rPr>
            <w:color w:val="0080AC"/>
            <w:w w:val="120"/>
            <w:sz w:val="12"/>
          </w:rPr>
          <w:t>of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698">
        <w:r>
          <w:rPr>
            <w:color w:val="0080AC"/>
            <w:w w:val="120"/>
            <w:sz w:val="12"/>
          </w:rPr>
          <w:t>the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699">
        <w:r>
          <w:rPr>
            <w:color w:val="0080AC"/>
            <w:w w:val="120"/>
            <w:sz w:val="12"/>
          </w:rPr>
          <w:t>art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700">
        <w:r>
          <w:rPr>
            <w:color w:val="0080AC"/>
            <w:w w:val="120"/>
            <w:sz w:val="12"/>
          </w:rPr>
          <w:t>and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701">
        <w:r>
          <w:rPr>
            <w:color w:val="0080AC"/>
            <w:w w:val="120"/>
            <w:sz w:val="12"/>
          </w:rPr>
          <w:t>future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702">
        <w:r>
          <w:rPr>
            <w:color w:val="0080AC"/>
            <w:w w:val="120"/>
            <w:sz w:val="12"/>
          </w:rPr>
          <w:t>developments,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703">
        <w:r>
          <w:rPr>
            <w:color w:val="0080AC"/>
            <w:w w:val="120"/>
            <w:sz w:val="12"/>
          </w:rPr>
          <w:t>Adv.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704">
        <w:r>
          <w:rPr>
            <w:color w:val="0080AC"/>
            <w:w w:val="120"/>
            <w:sz w:val="12"/>
          </w:rPr>
          <w:t>Mater</w:t>
        </w:r>
        <w:r>
          <w:rPr>
            <w:color w:val="0080AC"/>
            <w:w w:val="120"/>
            <w:sz w:val="12"/>
          </w:rPr>
          <w:t>.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705">
        <w:r>
          <w:rPr>
            <w:color w:val="0080AC"/>
            <w:w w:val="120"/>
            <w:sz w:val="12"/>
          </w:rPr>
          <w:t>16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706">
        <w:r>
          <w:rPr>
            <w:color w:val="0080AC"/>
            <w:w w:val="120"/>
            <w:sz w:val="12"/>
          </w:rPr>
          <w:t>(3)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707">
        <w:r>
          <w:rPr>
            <w:color w:val="0080AC"/>
            <w:w w:val="120"/>
            <w:sz w:val="12"/>
          </w:rPr>
          <w:t>(2004)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708">
        <w:r>
          <w:rPr>
            <w:color w:val="0080AC"/>
            <w:w w:val="120"/>
            <w:sz w:val="12"/>
          </w:rPr>
          <w:t>203–213.</w:t>
        </w:r>
      </w:hyperlink>
    </w:p>
    <w:p w14:paraId="6C100DA9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469" w:hanging="315"/>
        <w:jc w:val="left"/>
        <w:rPr>
          <w:sz w:val="12"/>
        </w:rPr>
      </w:pPr>
      <w:hyperlink r:id="rId709">
        <w:r>
          <w:rPr>
            <w:color w:val="0080AC"/>
            <w:w w:val="120"/>
            <w:sz w:val="12"/>
          </w:rPr>
          <w:t>E.A.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710">
        <w:r>
          <w:rPr>
            <w:color w:val="0080AC"/>
            <w:w w:val="120"/>
            <w:sz w:val="12"/>
          </w:rPr>
          <w:t>Sanchez,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711">
        <w:r>
          <w:rPr>
            <w:color w:val="0080AC"/>
            <w:w w:val="120"/>
            <w:sz w:val="12"/>
          </w:rPr>
          <w:t>M.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712">
        <w:r>
          <w:rPr>
            <w:color w:val="0080AC"/>
            <w:w w:val="120"/>
            <w:sz w:val="12"/>
          </w:rPr>
          <w:t>Waldmann,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713">
        <w:r>
          <w:rPr>
            <w:color w:val="0080AC"/>
            <w:w w:val="120"/>
            <w:sz w:val="12"/>
          </w:rPr>
          <w:t>C.B.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714">
        <w:r>
          <w:rPr>
            <w:color w:val="0080AC"/>
            <w:w w:val="120"/>
            <w:sz w:val="12"/>
          </w:rPr>
          <w:t>Arnold,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715">
        <w:r>
          <w:rPr>
            <w:color w:val="0080AC"/>
            <w:w w:val="120"/>
            <w:sz w:val="12"/>
          </w:rPr>
          <w:t>Chalcogenide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716">
        <w:r>
          <w:rPr>
            <w:color w:val="0080AC"/>
            <w:w w:val="120"/>
            <w:sz w:val="12"/>
          </w:rPr>
          <w:t>glass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717">
        <w:r>
          <w:rPr>
            <w:color w:val="0080AC"/>
            <w:w w:val="120"/>
            <w:sz w:val="12"/>
          </w:rPr>
          <w:t>microlenses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718">
        <w:r>
          <w:rPr>
            <w:color w:val="0080AC"/>
            <w:w w:val="120"/>
            <w:sz w:val="12"/>
          </w:rPr>
          <w:t>by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719">
        <w:r>
          <w:rPr>
            <w:color w:val="0080AC"/>
            <w:w w:val="120"/>
            <w:sz w:val="12"/>
          </w:rPr>
          <w:t>inkjet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720">
        <w:r>
          <w:rPr>
            <w:color w:val="0080AC"/>
            <w:w w:val="120"/>
            <w:sz w:val="12"/>
          </w:rPr>
          <w:t>printing,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721">
        <w:r>
          <w:rPr>
            <w:color w:val="0080AC"/>
            <w:w w:val="120"/>
            <w:sz w:val="12"/>
          </w:rPr>
          <w:t xml:space="preserve">Appl. </w:t>
        </w:r>
      </w:hyperlink>
      <w:hyperlink r:id="rId722">
        <w:r>
          <w:rPr>
            <w:color w:val="0080AC"/>
            <w:w w:val="120"/>
            <w:sz w:val="12"/>
          </w:rPr>
          <w:t>Opt.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723">
        <w:r>
          <w:rPr>
            <w:color w:val="0080AC"/>
            <w:w w:val="120"/>
            <w:sz w:val="12"/>
          </w:rPr>
          <w:t>50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724">
        <w:r>
          <w:rPr>
            <w:color w:val="0080AC"/>
            <w:w w:val="120"/>
            <w:sz w:val="12"/>
          </w:rPr>
          <w:t xml:space="preserve">(14) </w:t>
        </w:r>
      </w:hyperlink>
      <w:hyperlink r:id="rId725">
        <w:r>
          <w:rPr>
            <w:color w:val="0080AC"/>
            <w:w w:val="120"/>
            <w:sz w:val="12"/>
          </w:rPr>
          <w:t>(2011)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726">
        <w:r>
          <w:rPr>
            <w:color w:val="0080AC"/>
            <w:w w:val="120"/>
            <w:sz w:val="12"/>
          </w:rPr>
          <w:t>1974–1978.</w:t>
        </w:r>
      </w:hyperlink>
    </w:p>
    <w:p w14:paraId="3EE8F8BE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464" w:hanging="315"/>
        <w:jc w:val="left"/>
        <w:rPr>
          <w:sz w:val="12"/>
        </w:rPr>
      </w:pPr>
      <w:hyperlink r:id="rId727">
        <w:r>
          <w:rPr>
            <w:color w:val="0080AC"/>
            <w:w w:val="115"/>
            <w:sz w:val="12"/>
          </w:rPr>
          <w:t>J.-P.</w:t>
        </w:r>
        <w:r>
          <w:rPr>
            <w:color w:val="0080AC"/>
            <w:spacing w:val="17"/>
            <w:w w:val="115"/>
            <w:sz w:val="12"/>
          </w:rPr>
          <w:t xml:space="preserve"> </w:t>
        </w:r>
      </w:hyperlink>
      <w:hyperlink r:id="rId728">
        <w:r>
          <w:rPr>
            <w:color w:val="0080AC"/>
            <w:w w:val="115"/>
            <w:sz w:val="12"/>
          </w:rPr>
          <w:t>Lu,</w:t>
        </w:r>
        <w:r>
          <w:rPr>
            <w:color w:val="0080AC"/>
            <w:spacing w:val="17"/>
            <w:w w:val="115"/>
            <w:sz w:val="12"/>
          </w:rPr>
          <w:t xml:space="preserve"> </w:t>
        </w:r>
      </w:hyperlink>
      <w:hyperlink r:id="rId729">
        <w:r>
          <w:rPr>
            <w:color w:val="0080AC"/>
            <w:w w:val="115"/>
            <w:sz w:val="12"/>
          </w:rPr>
          <w:t>W.-K.</w:t>
        </w:r>
        <w:r>
          <w:rPr>
            <w:color w:val="0080AC"/>
            <w:spacing w:val="18"/>
            <w:w w:val="115"/>
            <w:sz w:val="12"/>
          </w:rPr>
          <w:t xml:space="preserve"> </w:t>
        </w:r>
      </w:hyperlink>
      <w:hyperlink r:id="rId730">
        <w:r>
          <w:rPr>
            <w:color w:val="0080AC"/>
            <w:w w:val="115"/>
            <w:sz w:val="12"/>
          </w:rPr>
          <w:t>Huang,</w:t>
        </w:r>
        <w:r>
          <w:rPr>
            <w:color w:val="0080AC"/>
            <w:spacing w:val="17"/>
            <w:w w:val="115"/>
            <w:sz w:val="12"/>
          </w:rPr>
          <w:t xml:space="preserve"> </w:t>
        </w:r>
      </w:hyperlink>
      <w:hyperlink r:id="rId731">
        <w:r>
          <w:rPr>
            <w:color w:val="0080AC"/>
            <w:w w:val="115"/>
            <w:sz w:val="12"/>
          </w:rPr>
          <w:t>F.-C.</w:t>
        </w:r>
        <w:r>
          <w:rPr>
            <w:color w:val="0080AC"/>
            <w:spacing w:val="18"/>
            <w:w w:val="115"/>
            <w:sz w:val="12"/>
          </w:rPr>
          <w:t xml:space="preserve"> </w:t>
        </w:r>
      </w:hyperlink>
      <w:hyperlink r:id="rId732">
        <w:r>
          <w:rPr>
            <w:color w:val="0080AC"/>
            <w:w w:val="115"/>
            <w:sz w:val="12"/>
          </w:rPr>
          <w:t>Chen,</w:t>
        </w:r>
        <w:r>
          <w:rPr>
            <w:color w:val="0080AC"/>
            <w:spacing w:val="17"/>
            <w:w w:val="115"/>
            <w:sz w:val="12"/>
          </w:rPr>
          <w:t xml:space="preserve"> </w:t>
        </w:r>
      </w:hyperlink>
      <w:hyperlink r:id="rId733">
        <w:r>
          <w:rPr>
            <w:color w:val="0080AC"/>
            <w:w w:val="115"/>
            <w:sz w:val="12"/>
          </w:rPr>
          <w:t>Self-positioning</w:t>
        </w:r>
        <w:r>
          <w:rPr>
            <w:color w:val="0080AC"/>
            <w:spacing w:val="17"/>
            <w:w w:val="115"/>
            <w:sz w:val="12"/>
          </w:rPr>
          <w:t xml:space="preserve"> </w:t>
        </w:r>
      </w:hyperlink>
      <w:hyperlink r:id="rId734">
        <w:r>
          <w:rPr>
            <w:color w:val="0080AC"/>
            <w:w w:val="115"/>
            <w:sz w:val="12"/>
          </w:rPr>
          <w:t>microlens</w:t>
        </w:r>
        <w:r>
          <w:rPr>
            <w:color w:val="0080AC"/>
            <w:spacing w:val="18"/>
            <w:w w:val="115"/>
            <w:sz w:val="12"/>
          </w:rPr>
          <w:t xml:space="preserve"> </w:t>
        </w:r>
      </w:hyperlink>
      <w:hyperlink r:id="rId735">
        <w:r>
          <w:rPr>
            <w:color w:val="0080AC"/>
            <w:w w:val="115"/>
            <w:sz w:val="12"/>
          </w:rPr>
          <w:t>arrays</w:t>
        </w:r>
        <w:r>
          <w:rPr>
            <w:color w:val="0080AC"/>
            <w:spacing w:val="17"/>
            <w:w w:val="115"/>
            <w:sz w:val="12"/>
          </w:rPr>
          <w:t xml:space="preserve"> </w:t>
        </w:r>
      </w:hyperlink>
      <w:hyperlink r:id="rId736">
        <w:r>
          <w:rPr>
            <w:color w:val="0080AC"/>
            <w:w w:val="115"/>
            <w:sz w:val="12"/>
          </w:rPr>
          <w:t>prepared</w:t>
        </w:r>
      </w:hyperlink>
      <w:r>
        <w:rPr>
          <w:color w:val="0080AC"/>
          <w:spacing w:val="-27"/>
          <w:w w:val="115"/>
          <w:sz w:val="12"/>
        </w:rPr>
        <w:t xml:space="preserve"> </w:t>
      </w:r>
      <w:hyperlink r:id="rId737">
        <w:r>
          <w:rPr>
            <w:color w:val="0080AC"/>
            <w:w w:val="115"/>
            <w:sz w:val="12"/>
          </w:rPr>
          <w:t>using</w:t>
        </w:r>
        <w:r>
          <w:rPr>
            <w:color w:val="0080AC"/>
            <w:spacing w:val="3"/>
            <w:w w:val="115"/>
            <w:sz w:val="12"/>
          </w:rPr>
          <w:t xml:space="preserve"> </w:t>
        </w:r>
      </w:hyperlink>
      <w:hyperlink r:id="rId738">
        <w:r>
          <w:rPr>
            <w:color w:val="0080AC"/>
            <w:w w:val="115"/>
            <w:sz w:val="12"/>
          </w:rPr>
          <w:t>ink-jet</w:t>
        </w:r>
        <w:r>
          <w:rPr>
            <w:color w:val="0080AC"/>
            <w:spacing w:val="4"/>
            <w:w w:val="115"/>
            <w:sz w:val="12"/>
          </w:rPr>
          <w:t xml:space="preserve"> </w:t>
        </w:r>
      </w:hyperlink>
      <w:hyperlink r:id="rId739">
        <w:r>
          <w:rPr>
            <w:color w:val="0080AC"/>
            <w:w w:val="115"/>
            <w:sz w:val="12"/>
          </w:rPr>
          <w:t>printing,</w:t>
        </w:r>
        <w:r>
          <w:rPr>
            <w:color w:val="0080AC"/>
            <w:spacing w:val="3"/>
            <w:w w:val="115"/>
            <w:sz w:val="12"/>
          </w:rPr>
          <w:t xml:space="preserve"> </w:t>
        </w:r>
      </w:hyperlink>
      <w:hyperlink r:id="rId740">
        <w:r>
          <w:rPr>
            <w:color w:val="0080AC"/>
            <w:w w:val="115"/>
            <w:sz w:val="12"/>
          </w:rPr>
          <w:t>OPTICE</w:t>
        </w:r>
        <w:r>
          <w:rPr>
            <w:color w:val="0080AC"/>
            <w:spacing w:val="4"/>
            <w:w w:val="115"/>
            <w:sz w:val="12"/>
          </w:rPr>
          <w:t xml:space="preserve"> </w:t>
        </w:r>
      </w:hyperlink>
      <w:hyperlink r:id="rId741">
        <w:r>
          <w:rPr>
            <w:color w:val="0080AC"/>
            <w:w w:val="115"/>
            <w:sz w:val="12"/>
          </w:rPr>
          <w:t>48</w:t>
        </w:r>
        <w:r>
          <w:rPr>
            <w:color w:val="0080AC"/>
            <w:spacing w:val="4"/>
            <w:w w:val="115"/>
            <w:sz w:val="12"/>
          </w:rPr>
          <w:t xml:space="preserve"> </w:t>
        </w:r>
      </w:hyperlink>
      <w:hyperlink r:id="rId742">
        <w:r>
          <w:rPr>
            <w:color w:val="0080AC"/>
            <w:w w:val="115"/>
            <w:sz w:val="12"/>
          </w:rPr>
          <w:t>(7)</w:t>
        </w:r>
        <w:r>
          <w:rPr>
            <w:color w:val="0080AC"/>
            <w:spacing w:val="3"/>
            <w:w w:val="115"/>
            <w:sz w:val="12"/>
          </w:rPr>
          <w:t xml:space="preserve"> </w:t>
        </w:r>
      </w:hyperlink>
      <w:hyperlink r:id="rId743">
        <w:r>
          <w:rPr>
            <w:color w:val="0080AC"/>
            <w:w w:val="115"/>
            <w:sz w:val="12"/>
          </w:rPr>
          <w:t>(2009)</w:t>
        </w:r>
        <w:r>
          <w:rPr>
            <w:color w:val="0080AC"/>
            <w:spacing w:val="4"/>
            <w:w w:val="115"/>
            <w:sz w:val="12"/>
          </w:rPr>
          <w:t xml:space="preserve"> </w:t>
        </w:r>
      </w:hyperlink>
      <w:hyperlink r:id="rId744">
        <w:r>
          <w:rPr>
            <w:color w:val="0080AC"/>
            <w:w w:val="115"/>
            <w:sz w:val="12"/>
          </w:rPr>
          <w:t>(0</w:t>
        </w:r>
        <w:r>
          <w:rPr>
            <w:color w:val="0080AC"/>
            <w:w w:val="115"/>
            <w:sz w:val="12"/>
          </w:rPr>
          <w:t>73606-073606-3).</w:t>
        </w:r>
      </w:hyperlink>
    </w:p>
    <w:p w14:paraId="0A9B5DAE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345" w:hanging="315"/>
        <w:jc w:val="both"/>
        <w:rPr>
          <w:sz w:val="12"/>
        </w:rPr>
      </w:pPr>
      <w:hyperlink r:id="rId745">
        <w:r>
          <w:rPr>
            <w:color w:val="0080AC"/>
            <w:w w:val="120"/>
            <w:sz w:val="12"/>
          </w:rPr>
          <w:t>A.L.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746">
        <w:r>
          <w:rPr>
            <w:color w:val="0080AC"/>
            <w:w w:val="120"/>
            <w:sz w:val="12"/>
          </w:rPr>
          <w:t>Hart,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747">
        <w:r>
          <w:rPr>
            <w:color w:val="0080AC"/>
            <w:w w:val="120"/>
            <w:sz w:val="12"/>
          </w:rPr>
          <w:t>A.P.F.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748">
        <w:r>
          <w:rPr>
            <w:color w:val="0080AC"/>
            <w:w w:val="120"/>
            <w:sz w:val="12"/>
          </w:rPr>
          <w:t>Turner,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749">
        <w:r>
          <w:rPr>
            <w:color w:val="0080AC"/>
            <w:w w:val="120"/>
            <w:sz w:val="12"/>
          </w:rPr>
          <w:t>D.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750">
        <w:r>
          <w:rPr>
            <w:color w:val="0080AC"/>
            <w:w w:val="120"/>
            <w:sz w:val="12"/>
          </w:rPr>
          <w:t>Hopcroft,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751">
        <w:r>
          <w:rPr>
            <w:color w:val="0080AC"/>
            <w:w w:val="120"/>
            <w:sz w:val="12"/>
          </w:rPr>
          <w:t>On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752">
        <w:r>
          <w:rPr>
            <w:color w:val="0080AC"/>
            <w:w w:val="120"/>
            <w:sz w:val="12"/>
          </w:rPr>
          <w:t>the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753">
        <w:r>
          <w:rPr>
            <w:color w:val="0080AC"/>
            <w:w w:val="120"/>
            <w:sz w:val="12"/>
          </w:rPr>
          <w:t>use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754">
        <w:r>
          <w:rPr>
            <w:color w:val="0080AC"/>
            <w:w w:val="120"/>
            <w:sz w:val="12"/>
          </w:rPr>
          <w:t>of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755">
        <w:r>
          <w:rPr>
            <w:color w:val="0080AC"/>
            <w:w w:val="120"/>
            <w:sz w:val="12"/>
          </w:rPr>
          <w:t>screen-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756">
        <w:r>
          <w:rPr>
            <w:color w:val="0080AC"/>
            <w:w w:val="120"/>
            <w:sz w:val="12"/>
          </w:rPr>
          <w:t>and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757">
        <w:r>
          <w:rPr>
            <w:color w:val="0080AC"/>
            <w:w w:val="120"/>
            <w:sz w:val="12"/>
          </w:rPr>
          <w:t>ink-jet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758">
        <w:r>
          <w:rPr>
            <w:color w:val="0080AC"/>
            <w:w w:val="120"/>
            <w:sz w:val="12"/>
          </w:rPr>
          <w:t>printing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759">
        <w:r>
          <w:rPr>
            <w:color w:val="0080AC"/>
            <w:w w:val="120"/>
            <w:sz w:val="12"/>
          </w:rPr>
          <w:t>to</w:t>
        </w:r>
        <w:r>
          <w:rPr>
            <w:color w:val="0080AC"/>
            <w:spacing w:val="-8"/>
            <w:w w:val="120"/>
            <w:sz w:val="12"/>
          </w:rPr>
          <w:t xml:space="preserve"> </w:t>
        </w:r>
      </w:hyperlink>
      <w:hyperlink r:id="rId760">
        <w:r>
          <w:rPr>
            <w:color w:val="0080AC"/>
            <w:w w:val="120"/>
            <w:sz w:val="12"/>
          </w:rPr>
          <w:t>produce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761">
        <w:r>
          <w:rPr>
            <w:color w:val="0080AC"/>
            <w:w w:val="120"/>
            <w:sz w:val="12"/>
          </w:rPr>
          <w:t>amperometric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762">
        <w:r>
          <w:rPr>
            <w:color w:val="0080AC"/>
            <w:w w:val="120"/>
            <w:sz w:val="12"/>
          </w:rPr>
          <w:t>enzyme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763">
        <w:r>
          <w:rPr>
            <w:color w:val="0080AC"/>
            <w:w w:val="120"/>
            <w:sz w:val="12"/>
          </w:rPr>
          <w:t>elec</w:t>
        </w:r>
        <w:r>
          <w:rPr>
            <w:color w:val="0080AC"/>
            <w:w w:val="120"/>
            <w:sz w:val="12"/>
          </w:rPr>
          <w:t>trodes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764">
        <w:r>
          <w:rPr>
            <w:color w:val="0080AC"/>
            <w:w w:val="120"/>
            <w:sz w:val="12"/>
          </w:rPr>
          <w:t>for</w:t>
        </w:r>
        <w:r>
          <w:rPr>
            <w:color w:val="0080AC"/>
            <w:spacing w:val="-8"/>
            <w:w w:val="120"/>
            <w:sz w:val="12"/>
          </w:rPr>
          <w:t xml:space="preserve"> </w:t>
        </w:r>
      </w:hyperlink>
      <w:hyperlink r:id="rId765">
        <w:r>
          <w:rPr>
            <w:color w:val="0080AC"/>
            <w:w w:val="120"/>
            <w:sz w:val="12"/>
          </w:rPr>
          <w:t>lactate,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766">
        <w:r>
          <w:rPr>
            <w:color w:val="0080AC"/>
            <w:w w:val="120"/>
            <w:sz w:val="12"/>
          </w:rPr>
          <w:t>Bi</w:t>
        </w:r>
        <w:r>
          <w:rPr>
            <w:color w:val="0080AC"/>
            <w:w w:val="120"/>
            <w:sz w:val="12"/>
          </w:rPr>
          <w:t>osens.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767">
        <w:r>
          <w:rPr>
            <w:color w:val="0080AC"/>
            <w:w w:val="120"/>
            <w:sz w:val="12"/>
          </w:rPr>
          <w:t>Bioelectron.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768">
        <w:r>
          <w:rPr>
            <w:color w:val="0080AC"/>
            <w:w w:val="120"/>
            <w:sz w:val="12"/>
          </w:rPr>
          <w:t xml:space="preserve">11 </w:t>
        </w:r>
      </w:hyperlink>
      <w:hyperlink r:id="rId769">
        <w:r>
          <w:rPr>
            <w:color w:val="0080AC"/>
            <w:w w:val="120"/>
            <w:sz w:val="12"/>
          </w:rPr>
          <w:t xml:space="preserve">(3) </w:t>
        </w:r>
      </w:hyperlink>
      <w:hyperlink r:id="rId770">
        <w:r>
          <w:rPr>
            <w:color w:val="0080AC"/>
            <w:w w:val="120"/>
            <w:sz w:val="12"/>
          </w:rPr>
          <w:t xml:space="preserve">(1996) </w:t>
        </w:r>
      </w:hyperlink>
      <w:hyperlink r:id="rId771">
        <w:r>
          <w:rPr>
            <w:color w:val="0080AC"/>
            <w:w w:val="120"/>
            <w:sz w:val="12"/>
          </w:rPr>
          <w:t>263–270.</w:t>
        </w:r>
      </w:hyperlink>
    </w:p>
    <w:p w14:paraId="056588B9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394" w:hanging="315"/>
        <w:jc w:val="both"/>
        <w:rPr>
          <w:sz w:val="12"/>
        </w:rPr>
      </w:pPr>
      <w:hyperlink r:id="rId772">
        <w:r>
          <w:rPr>
            <w:color w:val="0080AC"/>
            <w:w w:val="120"/>
            <w:sz w:val="12"/>
          </w:rPr>
          <w:t>E</w:t>
        </w:r>
        <w:r>
          <w:rPr>
            <w:color w:val="0080AC"/>
            <w:w w:val="120"/>
            <w:sz w:val="12"/>
          </w:rPr>
          <w:t>.A.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773">
        <w:r>
          <w:rPr>
            <w:color w:val="0080AC"/>
            <w:w w:val="120"/>
            <w:sz w:val="12"/>
          </w:rPr>
          <w:t>Roth,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774">
        <w:r>
          <w:rPr>
            <w:color w:val="0080AC"/>
            <w:w w:val="120"/>
            <w:sz w:val="12"/>
          </w:rPr>
          <w:t>T.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775">
        <w:r>
          <w:rPr>
            <w:color w:val="0080AC"/>
            <w:w w:val="120"/>
            <w:sz w:val="12"/>
          </w:rPr>
          <w:t>Xu,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776">
        <w:r>
          <w:rPr>
            <w:color w:val="0080AC"/>
            <w:w w:val="120"/>
            <w:sz w:val="12"/>
          </w:rPr>
          <w:t>M.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777">
        <w:r>
          <w:rPr>
            <w:color w:val="0080AC"/>
            <w:w w:val="120"/>
            <w:sz w:val="12"/>
          </w:rPr>
          <w:t>Das,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778">
        <w:r>
          <w:rPr>
            <w:color w:val="0080AC"/>
            <w:w w:val="120"/>
            <w:sz w:val="12"/>
          </w:rPr>
          <w:t>C.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779">
        <w:r>
          <w:rPr>
            <w:color w:val="0080AC"/>
            <w:w w:val="120"/>
            <w:sz w:val="12"/>
          </w:rPr>
          <w:t>Gregory,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780">
        <w:r>
          <w:rPr>
            <w:color w:val="0080AC"/>
            <w:w w:val="120"/>
            <w:sz w:val="12"/>
          </w:rPr>
          <w:t>J.J.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781">
        <w:r>
          <w:rPr>
            <w:color w:val="0080AC"/>
            <w:w w:val="120"/>
            <w:sz w:val="12"/>
          </w:rPr>
          <w:t>Hickman,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782">
        <w:r>
          <w:rPr>
            <w:color w:val="0080AC"/>
            <w:w w:val="120"/>
            <w:sz w:val="12"/>
          </w:rPr>
          <w:t>T.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783">
        <w:r>
          <w:rPr>
            <w:color w:val="0080AC"/>
            <w:w w:val="120"/>
            <w:sz w:val="12"/>
          </w:rPr>
          <w:t>Boland,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784">
        <w:r>
          <w:rPr>
            <w:color w:val="0080AC"/>
            <w:w w:val="120"/>
            <w:sz w:val="12"/>
          </w:rPr>
          <w:t>Inkjet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785">
        <w:r>
          <w:rPr>
            <w:color w:val="0080AC"/>
            <w:w w:val="120"/>
            <w:sz w:val="12"/>
          </w:rPr>
          <w:t>printing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786">
        <w:r>
          <w:rPr>
            <w:color w:val="0080AC"/>
            <w:w w:val="120"/>
            <w:sz w:val="12"/>
          </w:rPr>
          <w:t>for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787">
        <w:r>
          <w:rPr>
            <w:color w:val="0080AC"/>
            <w:w w:val="120"/>
            <w:sz w:val="12"/>
          </w:rPr>
          <w:t>high-throughput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788">
        <w:r>
          <w:rPr>
            <w:color w:val="0080AC"/>
            <w:w w:val="120"/>
            <w:sz w:val="12"/>
          </w:rPr>
          <w:t>cell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789">
        <w:r>
          <w:rPr>
            <w:color w:val="0080AC"/>
            <w:w w:val="120"/>
            <w:sz w:val="12"/>
          </w:rPr>
          <w:t>patterning,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790">
        <w:r>
          <w:rPr>
            <w:color w:val="0080AC"/>
            <w:w w:val="120"/>
            <w:sz w:val="12"/>
          </w:rPr>
          <w:t>Biomaterials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791">
        <w:r>
          <w:rPr>
            <w:color w:val="0080AC"/>
            <w:w w:val="120"/>
            <w:sz w:val="12"/>
          </w:rPr>
          <w:t>25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792">
        <w:r>
          <w:rPr>
            <w:color w:val="0080AC"/>
            <w:w w:val="120"/>
            <w:sz w:val="12"/>
          </w:rPr>
          <w:t>(17)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793">
        <w:r>
          <w:rPr>
            <w:color w:val="0080AC"/>
            <w:w w:val="120"/>
            <w:sz w:val="12"/>
          </w:rPr>
          <w:t>(2004)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794">
        <w:r>
          <w:rPr>
            <w:color w:val="0080AC"/>
            <w:w w:val="120"/>
            <w:sz w:val="12"/>
          </w:rPr>
          <w:t>3707–3715.</w:t>
        </w:r>
      </w:hyperlink>
    </w:p>
    <w:p w14:paraId="233AD0A4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453" w:hanging="315"/>
        <w:jc w:val="left"/>
        <w:rPr>
          <w:sz w:val="12"/>
        </w:rPr>
      </w:pPr>
      <w:hyperlink r:id="rId795">
        <w:r>
          <w:rPr>
            <w:color w:val="0080AC"/>
            <w:w w:val="120"/>
            <w:sz w:val="12"/>
          </w:rPr>
          <w:t>L.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796">
        <w:r>
          <w:rPr>
            <w:color w:val="0080AC"/>
            <w:w w:val="120"/>
            <w:sz w:val="12"/>
          </w:rPr>
          <w:t>Setti,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797">
        <w:r>
          <w:rPr>
            <w:color w:val="0080AC"/>
            <w:w w:val="120"/>
            <w:sz w:val="12"/>
          </w:rPr>
          <w:t>A.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798">
        <w:r>
          <w:rPr>
            <w:color w:val="0080AC"/>
            <w:w w:val="120"/>
            <w:sz w:val="12"/>
          </w:rPr>
          <w:t>Fraleoni-Morgera,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799">
        <w:r>
          <w:rPr>
            <w:color w:val="0080AC"/>
            <w:w w:val="120"/>
            <w:sz w:val="12"/>
          </w:rPr>
          <w:t>B.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800">
        <w:r>
          <w:rPr>
            <w:color w:val="0080AC"/>
            <w:w w:val="120"/>
            <w:sz w:val="12"/>
          </w:rPr>
          <w:t>Ballarin,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801">
        <w:r>
          <w:rPr>
            <w:color w:val="0080AC"/>
            <w:w w:val="120"/>
            <w:sz w:val="12"/>
          </w:rPr>
          <w:t>A.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802">
        <w:r>
          <w:rPr>
            <w:color w:val="0080AC"/>
            <w:w w:val="120"/>
            <w:sz w:val="12"/>
          </w:rPr>
          <w:t>Filippini,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803">
        <w:r>
          <w:rPr>
            <w:color w:val="0080AC"/>
            <w:w w:val="120"/>
            <w:sz w:val="12"/>
          </w:rPr>
          <w:t>D.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804">
        <w:r>
          <w:rPr>
            <w:color w:val="0080AC"/>
            <w:w w:val="120"/>
            <w:sz w:val="12"/>
          </w:rPr>
          <w:t>Frascaro,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805">
        <w:r>
          <w:rPr>
            <w:color w:val="0080AC"/>
            <w:w w:val="120"/>
            <w:sz w:val="12"/>
          </w:rPr>
          <w:t>C.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806">
        <w:r>
          <w:rPr>
            <w:color w:val="0080AC"/>
            <w:w w:val="120"/>
            <w:sz w:val="12"/>
          </w:rPr>
          <w:t>Piana,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807">
        <w:r>
          <w:rPr>
            <w:color w:val="0080AC"/>
            <w:w w:val="120"/>
            <w:sz w:val="12"/>
          </w:rPr>
          <w:t>An</w:t>
        </w:r>
      </w:hyperlink>
      <w:r>
        <w:rPr>
          <w:color w:val="0080AC"/>
          <w:spacing w:val="-28"/>
          <w:w w:val="120"/>
          <w:sz w:val="12"/>
        </w:rPr>
        <w:t xml:space="preserve"> </w:t>
      </w:r>
      <w:hyperlink r:id="rId808">
        <w:r>
          <w:rPr>
            <w:color w:val="0080AC"/>
            <w:w w:val="120"/>
            <w:sz w:val="12"/>
          </w:rPr>
          <w:t xml:space="preserve">amperometric </w:t>
        </w:r>
      </w:hyperlink>
      <w:hyperlink r:id="rId809">
        <w:r>
          <w:rPr>
            <w:color w:val="0080AC"/>
            <w:w w:val="120"/>
            <w:sz w:val="12"/>
          </w:rPr>
          <w:t xml:space="preserve">glucose </w:t>
        </w:r>
      </w:hyperlink>
      <w:hyperlink r:id="rId810">
        <w:r>
          <w:rPr>
            <w:color w:val="0080AC"/>
            <w:w w:val="120"/>
            <w:sz w:val="12"/>
          </w:rPr>
          <w:t xml:space="preserve">biosensor </w:t>
        </w:r>
      </w:hyperlink>
      <w:hyperlink r:id="rId811">
        <w:r>
          <w:rPr>
            <w:color w:val="0080AC"/>
            <w:w w:val="120"/>
            <w:sz w:val="12"/>
          </w:rPr>
          <w:t xml:space="preserve">prototype </w:t>
        </w:r>
      </w:hyperlink>
      <w:hyperlink r:id="rId812">
        <w:r>
          <w:rPr>
            <w:color w:val="0080AC"/>
            <w:w w:val="120"/>
            <w:sz w:val="12"/>
          </w:rPr>
          <w:t>fa</w:t>
        </w:r>
        <w:r>
          <w:rPr>
            <w:color w:val="0080AC"/>
            <w:w w:val="120"/>
            <w:sz w:val="12"/>
          </w:rPr>
          <w:t xml:space="preserve">bricated </w:t>
        </w:r>
      </w:hyperlink>
      <w:hyperlink r:id="rId813">
        <w:r>
          <w:rPr>
            <w:color w:val="0080AC"/>
            <w:w w:val="120"/>
            <w:sz w:val="12"/>
          </w:rPr>
          <w:t xml:space="preserve">by </w:t>
        </w:r>
      </w:hyperlink>
      <w:hyperlink r:id="rId814">
        <w:r>
          <w:rPr>
            <w:color w:val="0080AC"/>
            <w:w w:val="120"/>
            <w:sz w:val="12"/>
          </w:rPr>
          <w:t xml:space="preserve">thermal </w:t>
        </w:r>
      </w:hyperlink>
      <w:hyperlink r:id="rId815">
        <w:r>
          <w:rPr>
            <w:color w:val="0080AC"/>
            <w:w w:val="120"/>
            <w:sz w:val="12"/>
          </w:rPr>
          <w:t>in</w:t>
        </w:r>
        <w:r>
          <w:rPr>
            <w:color w:val="0080AC"/>
            <w:w w:val="120"/>
            <w:sz w:val="12"/>
          </w:rPr>
          <w:t>kjet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816">
        <w:r>
          <w:rPr>
            <w:color w:val="0080AC"/>
            <w:w w:val="120"/>
            <w:sz w:val="12"/>
          </w:rPr>
          <w:t>printing,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817">
        <w:r>
          <w:rPr>
            <w:color w:val="0080AC"/>
            <w:w w:val="120"/>
            <w:sz w:val="12"/>
          </w:rPr>
          <w:t>Biosens.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818">
        <w:r>
          <w:rPr>
            <w:color w:val="0080AC"/>
            <w:w w:val="120"/>
            <w:sz w:val="12"/>
          </w:rPr>
          <w:t>Bioelectron.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819">
        <w:r>
          <w:rPr>
            <w:color w:val="0080AC"/>
            <w:w w:val="120"/>
            <w:sz w:val="12"/>
          </w:rPr>
          <w:t>20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820">
        <w:r>
          <w:rPr>
            <w:color w:val="0080AC"/>
            <w:w w:val="120"/>
            <w:sz w:val="12"/>
          </w:rPr>
          <w:t>(10)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821">
        <w:r>
          <w:rPr>
            <w:color w:val="0080AC"/>
            <w:w w:val="120"/>
            <w:sz w:val="12"/>
          </w:rPr>
          <w:t>(2005)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822">
        <w:r>
          <w:rPr>
            <w:color w:val="0080AC"/>
            <w:w w:val="120"/>
            <w:sz w:val="12"/>
          </w:rPr>
          <w:t>2019–2026.</w:t>
        </w:r>
      </w:hyperlink>
    </w:p>
    <w:p w14:paraId="2262D63B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407" w:hanging="315"/>
        <w:jc w:val="left"/>
        <w:rPr>
          <w:sz w:val="12"/>
        </w:rPr>
      </w:pPr>
      <w:hyperlink r:id="rId823">
        <w:r>
          <w:rPr>
            <w:color w:val="0080AC"/>
            <w:w w:val="120"/>
            <w:sz w:val="12"/>
          </w:rPr>
          <w:t xml:space="preserve">M.S. </w:t>
        </w:r>
      </w:hyperlink>
      <w:hyperlink r:id="rId824">
        <w:r>
          <w:rPr>
            <w:color w:val="0080AC"/>
            <w:w w:val="120"/>
            <w:sz w:val="12"/>
          </w:rPr>
          <w:t xml:space="preserve">Mannoor, </w:t>
        </w:r>
      </w:hyperlink>
      <w:hyperlink r:id="rId825">
        <w:r>
          <w:rPr>
            <w:color w:val="0080AC"/>
            <w:w w:val="120"/>
            <w:sz w:val="12"/>
          </w:rPr>
          <w:t xml:space="preserve">Z. </w:t>
        </w:r>
      </w:hyperlink>
      <w:hyperlink r:id="rId826">
        <w:r>
          <w:rPr>
            <w:color w:val="0080AC"/>
            <w:w w:val="120"/>
            <w:sz w:val="12"/>
          </w:rPr>
          <w:t xml:space="preserve">Jiang, </w:t>
        </w:r>
      </w:hyperlink>
      <w:hyperlink r:id="rId827">
        <w:r>
          <w:rPr>
            <w:color w:val="0080AC"/>
            <w:w w:val="120"/>
            <w:sz w:val="12"/>
          </w:rPr>
          <w:t xml:space="preserve">T. </w:t>
        </w:r>
      </w:hyperlink>
      <w:hyperlink r:id="rId828">
        <w:r>
          <w:rPr>
            <w:color w:val="0080AC"/>
            <w:w w:val="120"/>
            <w:sz w:val="12"/>
          </w:rPr>
          <w:t xml:space="preserve">James, </w:t>
        </w:r>
      </w:hyperlink>
      <w:hyperlink r:id="rId829">
        <w:r>
          <w:rPr>
            <w:color w:val="0080AC"/>
            <w:w w:val="120"/>
            <w:sz w:val="12"/>
          </w:rPr>
          <w:t xml:space="preserve">Y.L. </w:t>
        </w:r>
      </w:hyperlink>
      <w:hyperlink r:id="rId830">
        <w:r>
          <w:rPr>
            <w:color w:val="0080AC"/>
            <w:w w:val="120"/>
            <w:sz w:val="12"/>
          </w:rPr>
          <w:t xml:space="preserve">Kong, </w:t>
        </w:r>
      </w:hyperlink>
      <w:hyperlink r:id="rId831">
        <w:r>
          <w:rPr>
            <w:color w:val="0080AC"/>
            <w:w w:val="120"/>
            <w:sz w:val="12"/>
          </w:rPr>
          <w:t xml:space="preserve">K.A. </w:t>
        </w:r>
      </w:hyperlink>
      <w:hyperlink r:id="rId832">
        <w:r>
          <w:rPr>
            <w:color w:val="0080AC"/>
            <w:w w:val="120"/>
            <w:sz w:val="12"/>
          </w:rPr>
          <w:t xml:space="preserve">Malatesta, </w:t>
        </w:r>
      </w:hyperlink>
      <w:hyperlink r:id="rId833">
        <w:r>
          <w:rPr>
            <w:color w:val="0080AC"/>
            <w:w w:val="120"/>
            <w:sz w:val="12"/>
          </w:rPr>
          <w:t xml:space="preserve">W.O. </w:t>
        </w:r>
      </w:hyperlink>
      <w:hyperlink r:id="rId834">
        <w:r>
          <w:rPr>
            <w:color w:val="0080AC"/>
            <w:w w:val="120"/>
            <w:sz w:val="12"/>
          </w:rPr>
          <w:t xml:space="preserve">Soboyejo, </w:t>
        </w:r>
      </w:hyperlink>
      <w:hyperlink r:id="rId835">
        <w:r>
          <w:rPr>
            <w:color w:val="0080AC"/>
            <w:w w:val="120"/>
            <w:sz w:val="12"/>
          </w:rPr>
          <w:t>N.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836">
        <w:r>
          <w:rPr>
            <w:color w:val="0080AC"/>
            <w:w w:val="120"/>
            <w:sz w:val="12"/>
          </w:rPr>
          <w:t>Verma,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837">
        <w:r>
          <w:rPr>
            <w:color w:val="0080AC"/>
            <w:w w:val="120"/>
            <w:sz w:val="12"/>
          </w:rPr>
          <w:t>D.H.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838">
        <w:r>
          <w:rPr>
            <w:color w:val="0080AC"/>
            <w:w w:val="120"/>
            <w:sz w:val="12"/>
          </w:rPr>
          <w:t>Gracias,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839">
        <w:r>
          <w:rPr>
            <w:color w:val="0080AC"/>
            <w:w w:val="120"/>
            <w:sz w:val="12"/>
          </w:rPr>
          <w:t>M.C.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840">
        <w:r>
          <w:rPr>
            <w:color w:val="0080AC"/>
            <w:w w:val="120"/>
            <w:sz w:val="12"/>
          </w:rPr>
          <w:t>McAlpine,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841">
        <w:r>
          <w:rPr>
            <w:color w:val="0080AC"/>
            <w:w w:val="120"/>
            <w:sz w:val="12"/>
          </w:rPr>
          <w:t>3D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842">
        <w:r>
          <w:rPr>
            <w:color w:val="0080AC"/>
            <w:w w:val="120"/>
            <w:sz w:val="12"/>
          </w:rPr>
          <w:t>printed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843">
        <w:r>
          <w:rPr>
            <w:color w:val="0080AC"/>
            <w:w w:val="120"/>
            <w:sz w:val="12"/>
          </w:rPr>
          <w:t>bionic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844">
        <w:r>
          <w:rPr>
            <w:color w:val="0080AC"/>
            <w:w w:val="120"/>
            <w:sz w:val="12"/>
          </w:rPr>
          <w:t>ears,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845">
        <w:r>
          <w:rPr>
            <w:color w:val="0080AC"/>
            <w:w w:val="120"/>
            <w:sz w:val="12"/>
          </w:rPr>
          <w:t>Nano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846">
        <w:r>
          <w:rPr>
            <w:color w:val="0080AC"/>
            <w:w w:val="120"/>
            <w:sz w:val="12"/>
          </w:rPr>
          <w:t>Lett.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847">
        <w:r>
          <w:rPr>
            <w:color w:val="0080AC"/>
            <w:w w:val="120"/>
            <w:sz w:val="12"/>
          </w:rPr>
          <w:t>13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848">
        <w:r>
          <w:rPr>
            <w:color w:val="0080AC"/>
            <w:w w:val="120"/>
            <w:sz w:val="12"/>
          </w:rPr>
          <w:t>(6)</w:t>
        </w:r>
      </w:hyperlink>
      <w:r>
        <w:rPr>
          <w:color w:val="0080AC"/>
          <w:spacing w:val="-28"/>
          <w:w w:val="120"/>
          <w:sz w:val="12"/>
        </w:rPr>
        <w:t xml:space="preserve"> </w:t>
      </w:r>
      <w:hyperlink r:id="rId849">
        <w:r>
          <w:rPr>
            <w:color w:val="0080AC"/>
            <w:w w:val="120"/>
            <w:sz w:val="12"/>
          </w:rPr>
          <w:t xml:space="preserve">(2013) </w:t>
        </w:r>
      </w:hyperlink>
      <w:hyperlink r:id="rId850">
        <w:r>
          <w:rPr>
            <w:color w:val="0080AC"/>
            <w:w w:val="120"/>
            <w:sz w:val="12"/>
          </w:rPr>
          <w:t>2634–2639.</w:t>
        </w:r>
      </w:hyperlink>
    </w:p>
    <w:p w14:paraId="44C1672E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before="2"/>
        <w:ind w:hanging="316"/>
        <w:jc w:val="left"/>
        <w:rPr>
          <w:sz w:val="12"/>
        </w:rPr>
      </w:pPr>
      <w:hyperlink r:id="rId851">
        <w:r>
          <w:rPr>
            <w:color w:val="0080AC"/>
            <w:w w:val="120"/>
            <w:sz w:val="12"/>
          </w:rPr>
          <w:t>A.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852">
        <w:r>
          <w:rPr>
            <w:color w:val="0080AC"/>
            <w:w w:val="120"/>
            <w:sz w:val="12"/>
          </w:rPr>
          <w:t>Goyanes,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853">
        <w:r>
          <w:rPr>
            <w:color w:val="0080AC"/>
            <w:w w:val="120"/>
            <w:sz w:val="12"/>
          </w:rPr>
          <w:t>J.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854">
        <w:r>
          <w:rPr>
            <w:color w:val="0080AC"/>
            <w:w w:val="120"/>
            <w:sz w:val="12"/>
          </w:rPr>
          <w:t>Wang,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855">
        <w:r>
          <w:rPr>
            <w:color w:val="0080AC"/>
            <w:w w:val="120"/>
            <w:sz w:val="12"/>
          </w:rPr>
          <w:t>A.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856">
        <w:r>
          <w:rPr>
            <w:color w:val="0080AC"/>
            <w:w w:val="120"/>
            <w:sz w:val="12"/>
          </w:rPr>
          <w:t>Buanz,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857">
        <w:r>
          <w:rPr>
            <w:color w:val="0080AC"/>
            <w:w w:val="120"/>
            <w:sz w:val="12"/>
          </w:rPr>
          <w:t>R.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858">
        <w:r>
          <w:rPr>
            <w:color w:val="0080AC"/>
            <w:w w:val="120"/>
            <w:sz w:val="12"/>
          </w:rPr>
          <w:t>Martínez-Pacheco,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859">
        <w:r>
          <w:rPr>
            <w:color w:val="0080AC"/>
            <w:w w:val="120"/>
            <w:sz w:val="12"/>
          </w:rPr>
          <w:t>R.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860">
        <w:r>
          <w:rPr>
            <w:color w:val="0080AC"/>
            <w:w w:val="120"/>
            <w:sz w:val="12"/>
          </w:rPr>
          <w:t>Telford,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861">
        <w:r>
          <w:rPr>
            <w:color w:val="0080AC"/>
            <w:w w:val="120"/>
            <w:sz w:val="12"/>
          </w:rPr>
          <w:t>S.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862">
        <w:r>
          <w:rPr>
            <w:color w:val="0080AC"/>
            <w:w w:val="120"/>
            <w:sz w:val="12"/>
          </w:rPr>
          <w:t>Gaisford,</w:t>
        </w:r>
      </w:hyperlink>
    </w:p>
    <w:p w14:paraId="4AA03012" w14:textId="77777777" w:rsidR="0054524A" w:rsidRDefault="00CA1B3E">
      <w:pPr>
        <w:spacing w:before="18" w:line="271" w:lineRule="auto"/>
        <w:ind w:left="419" w:right="524"/>
        <w:rPr>
          <w:sz w:val="12"/>
        </w:rPr>
      </w:pPr>
      <w:hyperlink r:id="rId863">
        <w:r>
          <w:rPr>
            <w:color w:val="0080AC"/>
            <w:w w:val="120"/>
            <w:sz w:val="12"/>
          </w:rPr>
          <w:t xml:space="preserve">A.W. </w:t>
        </w:r>
      </w:hyperlink>
      <w:hyperlink r:id="rId864">
        <w:r>
          <w:rPr>
            <w:color w:val="0080AC"/>
            <w:w w:val="120"/>
            <w:sz w:val="12"/>
          </w:rPr>
          <w:t xml:space="preserve">Basit, </w:t>
        </w:r>
      </w:hyperlink>
      <w:hyperlink r:id="rId865">
        <w:r>
          <w:rPr>
            <w:color w:val="0080AC"/>
            <w:w w:val="120"/>
            <w:sz w:val="12"/>
          </w:rPr>
          <w:t xml:space="preserve">3D </w:t>
        </w:r>
      </w:hyperlink>
      <w:hyperlink r:id="rId866">
        <w:r>
          <w:rPr>
            <w:color w:val="0080AC"/>
            <w:w w:val="120"/>
            <w:sz w:val="12"/>
          </w:rPr>
          <w:t xml:space="preserve">Printing </w:t>
        </w:r>
      </w:hyperlink>
      <w:hyperlink r:id="rId867">
        <w:r>
          <w:rPr>
            <w:color w:val="0080AC"/>
            <w:w w:val="120"/>
            <w:sz w:val="12"/>
          </w:rPr>
          <w:t xml:space="preserve">of </w:t>
        </w:r>
      </w:hyperlink>
      <w:hyperlink r:id="rId868">
        <w:r>
          <w:rPr>
            <w:color w:val="0080AC"/>
            <w:w w:val="120"/>
            <w:sz w:val="12"/>
          </w:rPr>
          <w:t xml:space="preserve">medicines: </w:t>
        </w:r>
      </w:hyperlink>
      <w:hyperlink r:id="rId869">
        <w:r>
          <w:rPr>
            <w:color w:val="0080AC"/>
            <w:w w:val="120"/>
            <w:sz w:val="12"/>
          </w:rPr>
          <w:t xml:space="preserve">engineering </w:t>
        </w:r>
      </w:hyperlink>
      <w:hyperlink r:id="rId870">
        <w:r>
          <w:rPr>
            <w:color w:val="0080AC"/>
            <w:w w:val="120"/>
            <w:sz w:val="12"/>
          </w:rPr>
          <w:t xml:space="preserve">novel </w:t>
        </w:r>
      </w:hyperlink>
      <w:hyperlink r:id="rId871">
        <w:r>
          <w:rPr>
            <w:color w:val="0080AC"/>
            <w:w w:val="120"/>
            <w:sz w:val="12"/>
          </w:rPr>
          <w:t xml:space="preserve">oral </w:t>
        </w:r>
      </w:hyperlink>
      <w:hyperlink r:id="rId872">
        <w:r>
          <w:rPr>
            <w:color w:val="0080AC"/>
            <w:w w:val="120"/>
            <w:sz w:val="12"/>
          </w:rPr>
          <w:t xml:space="preserve">devices </w:t>
        </w:r>
      </w:hyperlink>
      <w:hyperlink r:id="rId873">
        <w:r>
          <w:rPr>
            <w:color w:val="0080AC"/>
            <w:w w:val="120"/>
            <w:sz w:val="12"/>
          </w:rPr>
          <w:t>with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874">
        <w:r>
          <w:rPr>
            <w:color w:val="0080AC"/>
            <w:spacing w:val="-1"/>
            <w:w w:val="120"/>
            <w:sz w:val="12"/>
          </w:rPr>
          <w:t>unique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875">
        <w:r>
          <w:rPr>
            <w:color w:val="0080AC"/>
            <w:spacing w:val="-1"/>
            <w:w w:val="120"/>
            <w:sz w:val="12"/>
          </w:rPr>
          <w:t>design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876">
        <w:r>
          <w:rPr>
            <w:color w:val="0080AC"/>
            <w:spacing w:val="-1"/>
            <w:w w:val="120"/>
            <w:sz w:val="12"/>
          </w:rPr>
          <w:t>and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877">
        <w:r>
          <w:rPr>
            <w:color w:val="0080AC"/>
            <w:spacing w:val="-1"/>
            <w:w w:val="120"/>
            <w:sz w:val="12"/>
          </w:rPr>
          <w:t>drug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878">
        <w:r>
          <w:rPr>
            <w:color w:val="0080AC"/>
            <w:w w:val="120"/>
            <w:sz w:val="12"/>
          </w:rPr>
          <w:t>release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879">
        <w:r>
          <w:rPr>
            <w:color w:val="0080AC"/>
            <w:w w:val="120"/>
            <w:sz w:val="12"/>
          </w:rPr>
          <w:t>characteristics,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880">
        <w:r>
          <w:rPr>
            <w:color w:val="0080AC"/>
            <w:w w:val="120"/>
            <w:sz w:val="12"/>
          </w:rPr>
          <w:t>Mol.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881">
        <w:r>
          <w:rPr>
            <w:color w:val="0080AC"/>
            <w:w w:val="120"/>
            <w:sz w:val="12"/>
          </w:rPr>
          <w:t>Pharm.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882">
        <w:r>
          <w:rPr>
            <w:color w:val="0080AC"/>
            <w:w w:val="120"/>
            <w:sz w:val="12"/>
          </w:rPr>
          <w:t>12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883">
        <w:r>
          <w:rPr>
            <w:color w:val="0080AC"/>
            <w:w w:val="120"/>
            <w:sz w:val="12"/>
          </w:rPr>
          <w:t>(11)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884">
        <w:r>
          <w:rPr>
            <w:color w:val="0080AC"/>
            <w:w w:val="120"/>
            <w:sz w:val="12"/>
          </w:rPr>
          <w:t>(2015)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885">
        <w:r>
          <w:rPr>
            <w:color w:val="0080AC"/>
            <w:w w:val="120"/>
            <w:sz w:val="12"/>
          </w:rPr>
          <w:t>4077–4084.</w:t>
        </w:r>
      </w:hyperlink>
    </w:p>
    <w:p w14:paraId="7E60ECA4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before="2" w:line="271" w:lineRule="auto"/>
        <w:ind w:right="324" w:hanging="315"/>
        <w:jc w:val="left"/>
        <w:rPr>
          <w:sz w:val="12"/>
        </w:rPr>
      </w:pPr>
      <w:hyperlink r:id="rId886">
        <w:r>
          <w:rPr>
            <w:color w:val="0080AC"/>
            <w:w w:val="120"/>
            <w:sz w:val="12"/>
          </w:rPr>
          <w:t xml:space="preserve">I. </w:t>
        </w:r>
      </w:hyperlink>
      <w:hyperlink r:id="rId887">
        <w:r>
          <w:rPr>
            <w:color w:val="0080AC"/>
            <w:w w:val="120"/>
            <w:sz w:val="12"/>
          </w:rPr>
          <w:t xml:space="preserve">Yuzo, </w:t>
        </w:r>
      </w:hyperlink>
      <w:hyperlink r:id="rId888">
        <w:r>
          <w:rPr>
            <w:color w:val="0080AC"/>
            <w:w w:val="120"/>
            <w:sz w:val="12"/>
          </w:rPr>
          <w:t xml:space="preserve">K. </w:t>
        </w:r>
      </w:hyperlink>
      <w:hyperlink r:id="rId889">
        <w:r>
          <w:rPr>
            <w:color w:val="0080AC"/>
            <w:w w:val="120"/>
            <w:sz w:val="12"/>
          </w:rPr>
          <w:t xml:space="preserve">Shinji, </w:t>
        </w:r>
      </w:hyperlink>
      <w:hyperlink r:id="rId890">
        <w:r>
          <w:rPr>
            <w:color w:val="0080AC"/>
            <w:w w:val="120"/>
            <w:sz w:val="12"/>
          </w:rPr>
          <w:t xml:space="preserve">A. </w:t>
        </w:r>
      </w:hyperlink>
      <w:hyperlink r:id="rId891">
        <w:r>
          <w:rPr>
            <w:color w:val="0080AC"/>
            <w:w w:val="120"/>
            <w:sz w:val="12"/>
          </w:rPr>
          <w:t xml:space="preserve">Yoshimitsu, </w:t>
        </w:r>
      </w:hyperlink>
      <w:hyperlink r:id="rId892">
        <w:r>
          <w:rPr>
            <w:color w:val="0080AC"/>
            <w:w w:val="120"/>
            <w:sz w:val="12"/>
          </w:rPr>
          <w:t xml:space="preserve">A. </w:t>
        </w:r>
      </w:hyperlink>
      <w:hyperlink r:id="rId893">
        <w:r>
          <w:rPr>
            <w:color w:val="0080AC"/>
            <w:w w:val="120"/>
            <w:sz w:val="12"/>
          </w:rPr>
          <w:t xml:space="preserve">Yasuhiro, </w:t>
        </w:r>
      </w:hyperlink>
      <w:hyperlink r:id="rId894">
        <w:r>
          <w:rPr>
            <w:color w:val="0080AC"/>
            <w:w w:val="120"/>
            <w:sz w:val="12"/>
          </w:rPr>
          <w:t xml:space="preserve">Ink-Jet </w:t>
        </w:r>
      </w:hyperlink>
      <w:hyperlink r:id="rId895">
        <w:r>
          <w:rPr>
            <w:color w:val="0080AC"/>
            <w:w w:val="120"/>
            <w:sz w:val="12"/>
          </w:rPr>
          <w:t>fabric</w:t>
        </w:r>
        <w:r>
          <w:rPr>
            <w:color w:val="0080AC"/>
            <w:w w:val="120"/>
            <w:sz w:val="12"/>
          </w:rPr>
          <w:t xml:space="preserve">ation </w:t>
        </w:r>
      </w:hyperlink>
      <w:hyperlink r:id="rId896">
        <w:r>
          <w:rPr>
            <w:color w:val="0080AC"/>
            <w:w w:val="120"/>
            <w:sz w:val="12"/>
          </w:rPr>
          <w:t xml:space="preserve">of </w:t>
        </w:r>
      </w:hyperlink>
      <w:hyperlink r:id="rId897">
        <w:r>
          <w:rPr>
            <w:color w:val="0080AC"/>
            <w:w w:val="120"/>
            <w:sz w:val="12"/>
          </w:rPr>
          <w:t>polymer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898">
        <w:r>
          <w:rPr>
            <w:color w:val="0080AC"/>
            <w:w w:val="115"/>
            <w:sz w:val="12"/>
          </w:rPr>
          <w:t>micro</w:t>
        </w:r>
        <w:r>
          <w:rPr>
            <w:color w:val="0080AC"/>
            <w:w w:val="115"/>
            <w:sz w:val="12"/>
          </w:rPr>
          <w:t>lens</w:t>
        </w:r>
        <w:r>
          <w:rPr>
            <w:color w:val="0080AC"/>
            <w:spacing w:val="5"/>
            <w:w w:val="115"/>
            <w:sz w:val="12"/>
          </w:rPr>
          <w:t xml:space="preserve"> </w:t>
        </w:r>
      </w:hyperlink>
      <w:hyperlink r:id="rId899">
        <w:r>
          <w:rPr>
            <w:color w:val="0080AC"/>
            <w:w w:val="115"/>
            <w:sz w:val="12"/>
          </w:rPr>
          <w:t>for</w:t>
        </w:r>
        <w:r>
          <w:rPr>
            <w:color w:val="0080AC"/>
            <w:spacing w:val="5"/>
            <w:w w:val="115"/>
            <w:sz w:val="12"/>
          </w:rPr>
          <w:t xml:space="preserve"> </w:t>
        </w:r>
      </w:hyperlink>
      <w:hyperlink r:id="rId900">
        <w:r>
          <w:rPr>
            <w:color w:val="0080AC"/>
            <w:w w:val="115"/>
            <w:sz w:val="12"/>
          </w:rPr>
          <w:t>optical-I/O</w:t>
        </w:r>
        <w:r>
          <w:rPr>
            <w:color w:val="0080AC"/>
            <w:spacing w:val="5"/>
            <w:w w:val="115"/>
            <w:sz w:val="12"/>
          </w:rPr>
          <w:t xml:space="preserve"> </w:t>
        </w:r>
      </w:hyperlink>
      <w:hyperlink r:id="rId901">
        <w:r>
          <w:rPr>
            <w:color w:val="0080AC"/>
            <w:w w:val="115"/>
            <w:sz w:val="12"/>
          </w:rPr>
          <w:t>c</w:t>
        </w:r>
        <w:r>
          <w:rPr>
            <w:color w:val="0080AC"/>
            <w:w w:val="115"/>
            <w:sz w:val="12"/>
          </w:rPr>
          <w:t>hip</w:t>
        </w:r>
        <w:r>
          <w:rPr>
            <w:color w:val="0080AC"/>
            <w:spacing w:val="6"/>
            <w:w w:val="115"/>
            <w:sz w:val="12"/>
          </w:rPr>
          <w:t xml:space="preserve"> </w:t>
        </w:r>
      </w:hyperlink>
      <w:hyperlink r:id="rId902">
        <w:r>
          <w:rPr>
            <w:color w:val="0080AC"/>
            <w:w w:val="115"/>
            <w:sz w:val="12"/>
          </w:rPr>
          <w:t>packaging,</w:t>
        </w:r>
        <w:r>
          <w:rPr>
            <w:color w:val="0080AC"/>
            <w:spacing w:val="5"/>
            <w:w w:val="115"/>
            <w:sz w:val="12"/>
          </w:rPr>
          <w:t xml:space="preserve"> </w:t>
        </w:r>
      </w:hyperlink>
      <w:hyperlink r:id="rId903">
        <w:r>
          <w:rPr>
            <w:color w:val="0080AC"/>
            <w:w w:val="115"/>
            <w:sz w:val="12"/>
          </w:rPr>
          <w:t>Jpn.</w:t>
        </w:r>
        <w:r>
          <w:rPr>
            <w:color w:val="0080AC"/>
            <w:spacing w:val="5"/>
            <w:w w:val="115"/>
            <w:sz w:val="12"/>
          </w:rPr>
          <w:t xml:space="preserve"> </w:t>
        </w:r>
      </w:hyperlink>
      <w:hyperlink r:id="rId904">
        <w:r>
          <w:rPr>
            <w:color w:val="0080AC"/>
            <w:w w:val="115"/>
            <w:sz w:val="12"/>
          </w:rPr>
          <w:t>J.</w:t>
        </w:r>
        <w:r>
          <w:rPr>
            <w:color w:val="0080AC"/>
            <w:spacing w:val="6"/>
            <w:w w:val="115"/>
            <w:sz w:val="12"/>
          </w:rPr>
          <w:t xml:space="preserve"> </w:t>
        </w:r>
      </w:hyperlink>
      <w:hyperlink r:id="rId905">
        <w:r>
          <w:rPr>
            <w:color w:val="0080AC"/>
            <w:w w:val="115"/>
            <w:sz w:val="12"/>
          </w:rPr>
          <w:t>Appl.</w:t>
        </w:r>
        <w:r>
          <w:rPr>
            <w:color w:val="0080AC"/>
            <w:spacing w:val="5"/>
            <w:w w:val="115"/>
            <w:sz w:val="12"/>
          </w:rPr>
          <w:t xml:space="preserve"> </w:t>
        </w:r>
      </w:hyperlink>
      <w:hyperlink r:id="rId906">
        <w:r>
          <w:rPr>
            <w:color w:val="0080AC"/>
            <w:w w:val="115"/>
            <w:sz w:val="12"/>
          </w:rPr>
          <w:t>Phy.</w:t>
        </w:r>
        <w:r>
          <w:rPr>
            <w:color w:val="0080AC"/>
            <w:spacing w:val="5"/>
            <w:w w:val="115"/>
            <w:sz w:val="12"/>
          </w:rPr>
          <w:t xml:space="preserve"> </w:t>
        </w:r>
      </w:hyperlink>
      <w:hyperlink r:id="rId907">
        <w:r>
          <w:rPr>
            <w:color w:val="0080AC"/>
            <w:w w:val="115"/>
            <w:sz w:val="12"/>
          </w:rPr>
          <w:t>39</w:t>
        </w:r>
        <w:r>
          <w:rPr>
            <w:color w:val="0080AC"/>
            <w:spacing w:val="6"/>
            <w:w w:val="115"/>
            <w:sz w:val="12"/>
          </w:rPr>
          <w:t xml:space="preserve"> </w:t>
        </w:r>
      </w:hyperlink>
      <w:hyperlink r:id="rId908">
        <w:r>
          <w:rPr>
            <w:color w:val="0080AC"/>
            <w:w w:val="115"/>
            <w:sz w:val="12"/>
          </w:rPr>
          <w:t>(3S)</w:t>
        </w:r>
        <w:r>
          <w:rPr>
            <w:color w:val="0080AC"/>
            <w:spacing w:val="5"/>
            <w:w w:val="115"/>
            <w:sz w:val="12"/>
          </w:rPr>
          <w:t xml:space="preserve"> </w:t>
        </w:r>
      </w:hyperlink>
      <w:hyperlink r:id="rId909">
        <w:r>
          <w:rPr>
            <w:color w:val="0080AC"/>
            <w:w w:val="115"/>
            <w:sz w:val="12"/>
          </w:rPr>
          <w:t>(2000)</w:t>
        </w:r>
        <w:r>
          <w:rPr>
            <w:color w:val="0080AC"/>
            <w:spacing w:val="5"/>
            <w:w w:val="115"/>
            <w:sz w:val="12"/>
          </w:rPr>
          <w:t xml:space="preserve"> </w:t>
        </w:r>
      </w:hyperlink>
      <w:hyperlink r:id="rId910">
        <w:r>
          <w:rPr>
            <w:color w:val="0080AC"/>
            <w:w w:val="115"/>
            <w:sz w:val="12"/>
          </w:rPr>
          <w:t>1490.</w:t>
        </w:r>
      </w:hyperlink>
    </w:p>
    <w:p w14:paraId="67634211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before="0" w:line="271" w:lineRule="auto"/>
        <w:ind w:right="448" w:hanging="315"/>
        <w:jc w:val="left"/>
        <w:rPr>
          <w:sz w:val="12"/>
        </w:rPr>
      </w:pPr>
      <w:hyperlink r:id="rId911">
        <w:r>
          <w:rPr>
            <w:color w:val="0080AC"/>
            <w:w w:val="120"/>
            <w:sz w:val="12"/>
          </w:rPr>
          <w:t xml:space="preserve">J.Y. </w:t>
        </w:r>
      </w:hyperlink>
      <w:hyperlink r:id="rId912">
        <w:r>
          <w:rPr>
            <w:color w:val="0080AC"/>
            <w:w w:val="120"/>
            <w:sz w:val="12"/>
          </w:rPr>
          <w:t xml:space="preserve">Kim, </w:t>
        </w:r>
      </w:hyperlink>
      <w:hyperlink r:id="rId913">
        <w:r>
          <w:rPr>
            <w:color w:val="0080AC"/>
            <w:w w:val="120"/>
            <w:sz w:val="12"/>
          </w:rPr>
          <w:t xml:space="preserve">N.B. </w:t>
        </w:r>
      </w:hyperlink>
      <w:hyperlink r:id="rId914">
        <w:r>
          <w:rPr>
            <w:color w:val="0080AC"/>
            <w:w w:val="120"/>
            <w:sz w:val="12"/>
          </w:rPr>
          <w:t xml:space="preserve">Brauer, </w:t>
        </w:r>
      </w:hyperlink>
      <w:hyperlink r:id="rId915">
        <w:r>
          <w:rPr>
            <w:color w:val="0080AC"/>
            <w:w w:val="120"/>
            <w:sz w:val="12"/>
          </w:rPr>
          <w:t xml:space="preserve">V. </w:t>
        </w:r>
      </w:hyperlink>
      <w:hyperlink r:id="rId916">
        <w:r>
          <w:rPr>
            <w:color w:val="0080AC"/>
            <w:w w:val="120"/>
            <w:sz w:val="12"/>
          </w:rPr>
          <w:t xml:space="preserve">Fakhfouri, </w:t>
        </w:r>
      </w:hyperlink>
      <w:hyperlink r:id="rId917">
        <w:r>
          <w:rPr>
            <w:color w:val="0080AC"/>
            <w:w w:val="120"/>
            <w:sz w:val="12"/>
          </w:rPr>
          <w:t xml:space="preserve">D.L. </w:t>
        </w:r>
      </w:hyperlink>
      <w:hyperlink r:id="rId918">
        <w:r>
          <w:rPr>
            <w:color w:val="0080AC"/>
            <w:w w:val="120"/>
            <w:sz w:val="12"/>
          </w:rPr>
          <w:t xml:space="preserve">Boiko, </w:t>
        </w:r>
      </w:hyperlink>
      <w:hyperlink r:id="rId919">
        <w:r>
          <w:rPr>
            <w:color w:val="0080AC"/>
            <w:w w:val="120"/>
            <w:sz w:val="12"/>
          </w:rPr>
          <w:t xml:space="preserve">E. </w:t>
        </w:r>
      </w:hyperlink>
      <w:hyperlink r:id="rId920">
        <w:r>
          <w:rPr>
            <w:color w:val="0080AC"/>
            <w:w w:val="120"/>
            <w:sz w:val="12"/>
          </w:rPr>
          <w:t xml:space="preserve">Charbon, </w:t>
        </w:r>
      </w:hyperlink>
      <w:hyperlink r:id="rId921">
        <w:r>
          <w:rPr>
            <w:color w:val="0080AC"/>
            <w:w w:val="120"/>
            <w:sz w:val="12"/>
          </w:rPr>
          <w:t xml:space="preserve">G. </w:t>
        </w:r>
      </w:hyperlink>
      <w:hyperlink r:id="rId922">
        <w:r>
          <w:rPr>
            <w:color w:val="0080AC"/>
            <w:w w:val="120"/>
            <w:sz w:val="12"/>
          </w:rPr>
          <w:t xml:space="preserve">Grutzner, </w:t>
        </w:r>
      </w:hyperlink>
      <w:hyperlink r:id="rId923">
        <w:r>
          <w:rPr>
            <w:color w:val="0080AC"/>
            <w:w w:val="120"/>
            <w:sz w:val="12"/>
          </w:rPr>
          <w:t>J.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924">
        <w:r>
          <w:rPr>
            <w:color w:val="0080AC"/>
            <w:w w:val="120"/>
            <w:sz w:val="12"/>
          </w:rPr>
          <w:t xml:space="preserve">Brugger, </w:t>
        </w:r>
      </w:hyperlink>
      <w:hyperlink r:id="rId925">
        <w:r>
          <w:rPr>
            <w:color w:val="0080AC"/>
            <w:w w:val="120"/>
            <w:sz w:val="12"/>
          </w:rPr>
          <w:t xml:space="preserve">Hybrid </w:t>
        </w:r>
      </w:hyperlink>
      <w:hyperlink r:id="rId926">
        <w:r>
          <w:rPr>
            <w:color w:val="0080AC"/>
            <w:w w:val="120"/>
            <w:sz w:val="12"/>
          </w:rPr>
          <w:t xml:space="preserve">polymer </w:t>
        </w:r>
      </w:hyperlink>
      <w:hyperlink r:id="rId927">
        <w:r>
          <w:rPr>
            <w:color w:val="0080AC"/>
            <w:w w:val="120"/>
            <w:sz w:val="12"/>
          </w:rPr>
          <w:t xml:space="preserve">microlens </w:t>
        </w:r>
      </w:hyperlink>
      <w:hyperlink r:id="rId928">
        <w:r>
          <w:rPr>
            <w:color w:val="0080AC"/>
            <w:w w:val="120"/>
            <w:sz w:val="12"/>
          </w:rPr>
          <w:t xml:space="preserve">arrays </w:t>
        </w:r>
      </w:hyperlink>
      <w:hyperlink r:id="rId929">
        <w:r>
          <w:rPr>
            <w:color w:val="0080AC"/>
            <w:w w:val="120"/>
            <w:sz w:val="12"/>
          </w:rPr>
          <w:t xml:space="preserve">with </w:t>
        </w:r>
      </w:hyperlink>
      <w:hyperlink r:id="rId930">
        <w:r>
          <w:rPr>
            <w:color w:val="0080AC"/>
            <w:w w:val="120"/>
            <w:sz w:val="12"/>
          </w:rPr>
          <w:t xml:space="preserve">high </w:t>
        </w:r>
      </w:hyperlink>
      <w:hyperlink r:id="rId931">
        <w:r>
          <w:rPr>
            <w:color w:val="0080AC"/>
            <w:w w:val="120"/>
            <w:sz w:val="12"/>
          </w:rPr>
          <w:t xml:space="preserve">numerical </w:t>
        </w:r>
      </w:hyperlink>
      <w:hyperlink r:id="rId932">
        <w:r>
          <w:rPr>
            <w:color w:val="0080AC"/>
            <w:w w:val="120"/>
            <w:sz w:val="12"/>
          </w:rPr>
          <w:t>apertures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933">
        <w:r>
          <w:rPr>
            <w:color w:val="0080AC"/>
            <w:w w:val="120"/>
            <w:sz w:val="12"/>
          </w:rPr>
          <w:t>fabricate</w:t>
        </w:r>
        <w:r>
          <w:rPr>
            <w:color w:val="0080AC"/>
            <w:w w:val="120"/>
            <w:sz w:val="12"/>
          </w:rPr>
          <w:t>d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934">
        <w:r>
          <w:rPr>
            <w:color w:val="0080AC"/>
            <w:w w:val="120"/>
            <w:sz w:val="12"/>
          </w:rPr>
          <w:t>using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935">
        <w:r>
          <w:rPr>
            <w:color w:val="0080AC"/>
            <w:w w:val="120"/>
            <w:sz w:val="12"/>
          </w:rPr>
          <w:t>simple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936">
        <w:r>
          <w:rPr>
            <w:color w:val="0080AC"/>
            <w:w w:val="120"/>
            <w:sz w:val="12"/>
          </w:rPr>
          <w:t>ink-jet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937">
        <w:r>
          <w:rPr>
            <w:color w:val="0080AC"/>
            <w:w w:val="120"/>
            <w:sz w:val="12"/>
          </w:rPr>
          <w:t>printing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938">
        <w:r>
          <w:rPr>
            <w:color w:val="0080AC"/>
            <w:w w:val="120"/>
            <w:sz w:val="12"/>
          </w:rPr>
          <w:t>technique,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939">
        <w:r>
          <w:rPr>
            <w:color w:val="0080AC"/>
            <w:w w:val="120"/>
            <w:sz w:val="12"/>
          </w:rPr>
          <w:t>O</w:t>
        </w:r>
        <w:r>
          <w:rPr>
            <w:color w:val="0080AC"/>
            <w:w w:val="120"/>
            <w:sz w:val="12"/>
          </w:rPr>
          <w:t>pt.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940">
        <w:r>
          <w:rPr>
            <w:color w:val="0080AC"/>
            <w:w w:val="120"/>
            <w:sz w:val="12"/>
          </w:rPr>
          <w:t>Mater.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941">
        <w:r>
          <w:rPr>
            <w:color w:val="0080AC"/>
            <w:w w:val="120"/>
            <w:sz w:val="12"/>
          </w:rPr>
          <w:t>Express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942">
        <w:r>
          <w:rPr>
            <w:color w:val="0080AC"/>
            <w:w w:val="120"/>
            <w:sz w:val="12"/>
          </w:rPr>
          <w:t>1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943">
        <w:r>
          <w:rPr>
            <w:color w:val="0080AC"/>
            <w:w w:val="120"/>
            <w:sz w:val="12"/>
          </w:rPr>
          <w:t>(2)</w:t>
        </w:r>
      </w:hyperlink>
      <w:r>
        <w:rPr>
          <w:color w:val="0080AC"/>
          <w:spacing w:val="-28"/>
          <w:w w:val="120"/>
          <w:sz w:val="12"/>
        </w:rPr>
        <w:t xml:space="preserve"> </w:t>
      </w:r>
      <w:hyperlink r:id="rId944">
        <w:r>
          <w:rPr>
            <w:color w:val="0080AC"/>
            <w:w w:val="120"/>
            <w:sz w:val="12"/>
          </w:rPr>
          <w:t xml:space="preserve">(2011) </w:t>
        </w:r>
      </w:hyperlink>
      <w:hyperlink r:id="rId945">
        <w:r>
          <w:rPr>
            <w:color w:val="0080AC"/>
            <w:w w:val="120"/>
            <w:sz w:val="12"/>
          </w:rPr>
          <w:t>259–269.</w:t>
        </w:r>
      </w:hyperlink>
    </w:p>
    <w:p w14:paraId="65EA74FE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before="2" w:line="271" w:lineRule="auto"/>
        <w:ind w:right="497" w:hanging="315"/>
        <w:jc w:val="left"/>
        <w:rPr>
          <w:sz w:val="12"/>
        </w:rPr>
      </w:pPr>
      <w:hyperlink r:id="rId946">
        <w:r>
          <w:rPr>
            <w:color w:val="0080AC"/>
            <w:w w:val="120"/>
            <w:sz w:val="12"/>
          </w:rPr>
          <w:t xml:space="preserve">M. </w:t>
        </w:r>
      </w:hyperlink>
      <w:hyperlink r:id="rId947">
        <w:r>
          <w:rPr>
            <w:color w:val="0080AC"/>
            <w:w w:val="120"/>
            <w:sz w:val="12"/>
          </w:rPr>
          <w:t xml:space="preserve">Sangermano, </w:t>
        </w:r>
      </w:hyperlink>
      <w:hyperlink r:id="rId948">
        <w:r>
          <w:rPr>
            <w:color w:val="0080AC"/>
            <w:w w:val="120"/>
            <w:sz w:val="12"/>
          </w:rPr>
          <w:t>A.</w:t>
        </w:r>
        <w:r>
          <w:rPr>
            <w:color w:val="0080AC"/>
            <w:spacing w:val="1"/>
            <w:w w:val="120"/>
            <w:sz w:val="12"/>
          </w:rPr>
          <w:t xml:space="preserve"> </w:t>
        </w:r>
      </w:hyperlink>
      <w:hyperlink r:id="rId949">
        <w:r>
          <w:rPr>
            <w:color w:val="0080AC"/>
            <w:w w:val="120"/>
            <w:sz w:val="12"/>
          </w:rPr>
          <w:t xml:space="preserve">Chiolerio, </w:t>
        </w:r>
      </w:hyperlink>
      <w:hyperlink r:id="rId950">
        <w:r>
          <w:rPr>
            <w:color w:val="0080AC"/>
            <w:w w:val="120"/>
            <w:sz w:val="12"/>
          </w:rPr>
          <w:t>G.</w:t>
        </w:r>
        <w:r>
          <w:rPr>
            <w:color w:val="0080AC"/>
            <w:spacing w:val="1"/>
            <w:w w:val="120"/>
            <w:sz w:val="12"/>
          </w:rPr>
          <w:t xml:space="preserve"> </w:t>
        </w:r>
      </w:hyperlink>
      <w:hyperlink r:id="rId951">
        <w:r>
          <w:rPr>
            <w:color w:val="0080AC"/>
            <w:w w:val="120"/>
            <w:sz w:val="12"/>
          </w:rPr>
          <w:t xml:space="preserve">Marti, </w:t>
        </w:r>
      </w:hyperlink>
      <w:hyperlink r:id="rId952">
        <w:r>
          <w:rPr>
            <w:color w:val="0080AC"/>
            <w:w w:val="120"/>
            <w:sz w:val="12"/>
          </w:rPr>
          <w:t>P.</w:t>
        </w:r>
        <w:r>
          <w:rPr>
            <w:color w:val="0080AC"/>
            <w:spacing w:val="1"/>
            <w:w w:val="120"/>
            <w:sz w:val="12"/>
          </w:rPr>
          <w:t xml:space="preserve"> </w:t>
        </w:r>
      </w:hyperlink>
      <w:hyperlink r:id="rId953">
        <w:r>
          <w:rPr>
            <w:color w:val="0080AC"/>
            <w:w w:val="120"/>
            <w:sz w:val="12"/>
          </w:rPr>
          <w:t xml:space="preserve">Martino, </w:t>
        </w:r>
      </w:hyperlink>
      <w:hyperlink r:id="rId954">
        <w:r>
          <w:rPr>
            <w:color w:val="0080AC"/>
            <w:w w:val="120"/>
            <w:sz w:val="12"/>
          </w:rPr>
          <w:t>UV-cured</w:t>
        </w:r>
        <w:r>
          <w:rPr>
            <w:color w:val="0080AC"/>
            <w:spacing w:val="1"/>
            <w:w w:val="120"/>
            <w:sz w:val="12"/>
          </w:rPr>
          <w:t xml:space="preserve"> </w:t>
        </w:r>
      </w:hyperlink>
      <w:hyperlink r:id="rId955">
        <w:r>
          <w:rPr>
            <w:color w:val="0080AC"/>
            <w:w w:val="120"/>
            <w:sz w:val="12"/>
          </w:rPr>
          <w:t>acrylic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956">
        <w:r>
          <w:rPr>
            <w:color w:val="0080AC"/>
            <w:w w:val="120"/>
            <w:sz w:val="12"/>
          </w:rPr>
          <w:t>conductive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957">
        <w:r>
          <w:rPr>
            <w:color w:val="0080AC"/>
            <w:w w:val="120"/>
            <w:sz w:val="12"/>
          </w:rPr>
          <w:t>inks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958">
        <w:r>
          <w:rPr>
            <w:color w:val="0080AC"/>
            <w:w w:val="120"/>
            <w:sz w:val="12"/>
          </w:rPr>
          <w:t>for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959">
        <w:r>
          <w:rPr>
            <w:color w:val="0080AC"/>
            <w:w w:val="120"/>
            <w:sz w:val="12"/>
          </w:rPr>
          <w:t>microelectronic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960">
        <w:r>
          <w:rPr>
            <w:color w:val="0080AC"/>
            <w:w w:val="120"/>
            <w:sz w:val="12"/>
          </w:rPr>
          <w:t>devices,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961">
        <w:r>
          <w:rPr>
            <w:color w:val="0080AC"/>
            <w:w w:val="120"/>
            <w:sz w:val="12"/>
          </w:rPr>
          <w:t>Macromol.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962">
        <w:r>
          <w:rPr>
            <w:color w:val="0080AC"/>
            <w:w w:val="120"/>
            <w:sz w:val="12"/>
          </w:rPr>
          <w:t>Mater.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963">
        <w:r>
          <w:rPr>
            <w:color w:val="0080AC"/>
            <w:w w:val="120"/>
            <w:sz w:val="12"/>
          </w:rPr>
          <w:t>Eng.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964">
        <w:r>
          <w:rPr>
            <w:color w:val="0080AC"/>
            <w:w w:val="120"/>
            <w:sz w:val="12"/>
          </w:rPr>
          <w:t>298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965">
        <w:r>
          <w:rPr>
            <w:color w:val="0080AC"/>
            <w:w w:val="120"/>
            <w:sz w:val="12"/>
          </w:rPr>
          <w:t>(6)</w:t>
        </w:r>
      </w:hyperlink>
      <w:r>
        <w:rPr>
          <w:color w:val="0080AC"/>
          <w:spacing w:val="-28"/>
          <w:w w:val="120"/>
          <w:sz w:val="12"/>
        </w:rPr>
        <w:t xml:space="preserve"> </w:t>
      </w:r>
      <w:hyperlink r:id="rId966">
        <w:r>
          <w:rPr>
            <w:color w:val="0080AC"/>
            <w:w w:val="120"/>
            <w:sz w:val="12"/>
          </w:rPr>
          <w:t xml:space="preserve">(2013) </w:t>
        </w:r>
      </w:hyperlink>
      <w:hyperlink r:id="rId967">
        <w:r>
          <w:rPr>
            <w:color w:val="0080AC"/>
            <w:w w:val="120"/>
            <w:sz w:val="12"/>
          </w:rPr>
          <w:t>607–611.</w:t>
        </w:r>
      </w:hyperlink>
    </w:p>
    <w:p w14:paraId="6E9726E9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404" w:hanging="315"/>
        <w:jc w:val="left"/>
        <w:rPr>
          <w:sz w:val="12"/>
        </w:rPr>
      </w:pPr>
      <w:hyperlink r:id="rId968">
        <w:r>
          <w:rPr>
            <w:color w:val="0080AC"/>
            <w:w w:val="120"/>
            <w:sz w:val="12"/>
          </w:rPr>
          <w:t>A.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969">
        <w:r>
          <w:rPr>
            <w:color w:val="0080AC"/>
            <w:w w:val="120"/>
            <w:sz w:val="12"/>
          </w:rPr>
          <w:t>Chiolerio,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970">
        <w:r>
          <w:rPr>
            <w:color w:val="0080AC"/>
            <w:w w:val="120"/>
            <w:sz w:val="12"/>
          </w:rPr>
          <w:t>M.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971">
        <w:r>
          <w:rPr>
            <w:color w:val="0080AC"/>
            <w:w w:val="120"/>
            <w:sz w:val="12"/>
          </w:rPr>
          <w:t>Sangermano,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972">
        <w:r>
          <w:rPr>
            <w:color w:val="0080AC"/>
            <w:w w:val="120"/>
            <w:sz w:val="12"/>
          </w:rPr>
          <w:t>In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973">
        <w:r>
          <w:rPr>
            <w:color w:val="0080AC"/>
            <w:w w:val="120"/>
            <w:sz w:val="12"/>
          </w:rPr>
          <w:t>situ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974">
        <w:r>
          <w:rPr>
            <w:color w:val="0080AC"/>
            <w:w w:val="120"/>
            <w:sz w:val="12"/>
          </w:rPr>
          <w:t>synthesis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975">
        <w:r>
          <w:rPr>
            <w:color w:val="0080AC"/>
            <w:w w:val="120"/>
            <w:sz w:val="12"/>
          </w:rPr>
          <w:t>of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976">
        <w:r>
          <w:rPr>
            <w:color w:val="0080AC"/>
            <w:w w:val="120"/>
            <w:sz w:val="12"/>
          </w:rPr>
          <w:t>Ag-acrylic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977">
        <w:r>
          <w:rPr>
            <w:color w:val="0080AC"/>
            <w:w w:val="120"/>
            <w:sz w:val="12"/>
          </w:rPr>
          <w:t>nanocomposites: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978">
        <w:r>
          <w:rPr>
            <w:color w:val="0080AC"/>
            <w:w w:val="120"/>
            <w:sz w:val="12"/>
          </w:rPr>
          <w:t xml:space="preserve">tomography-based </w:t>
        </w:r>
      </w:hyperlink>
      <w:hyperlink r:id="rId979">
        <w:r>
          <w:rPr>
            <w:color w:val="0080AC"/>
            <w:w w:val="120"/>
            <w:sz w:val="12"/>
          </w:rPr>
          <w:t xml:space="preserve">percolation </w:t>
        </w:r>
      </w:hyperlink>
      <w:hyperlink r:id="rId980">
        <w:r>
          <w:rPr>
            <w:color w:val="0080AC"/>
            <w:w w:val="120"/>
            <w:sz w:val="12"/>
          </w:rPr>
          <w:t xml:space="preserve">model, </w:t>
        </w:r>
      </w:hyperlink>
      <w:hyperlink r:id="rId981">
        <w:r>
          <w:rPr>
            <w:color w:val="0080AC"/>
            <w:w w:val="120"/>
            <w:sz w:val="12"/>
          </w:rPr>
          <w:t xml:space="preserve">irreversible </w:t>
        </w:r>
      </w:hyperlink>
      <w:hyperlink r:id="rId982">
        <w:r>
          <w:rPr>
            <w:color w:val="0080AC"/>
            <w:w w:val="120"/>
            <w:sz w:val="12"/>
          </w:rPr>
          <w:t>photoinduced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983">
        <w:r>
          <w:rPr>
            <w:color w:val="0080AC"/>
            <w:w w:val="120"/>
            <w:sz w:val="12"/>
          </w:rPr>
          <w:t xml:space="preserve">electromigration </w:t>
        </w:r>
      </w:hyperlink>
      <w:hyperlink r:id="rId984">
        <w:r>
          <w:rPr>
            <w:color w:val="0080AC"/>
            <w:w w:val="120"/>
            <w:sz w:val="12"/>
          </w:rPr>
          <w:t xml:space="preserve">and </w:t>
        </w:r>
      </w:hyperlink>
      <w:hyperlink r:id="rId985">
        <w:r>
          <w:rPr>
            <w:color w:val="0080AC"/>
            <w:w w:val="120"/>
            <w:sz w:val="12"/>
          </w:rPr>
          <w:t xml:space="preserve">reversible </w:t>
        </w:r>
      </w:hyperlink>
      <w:hyperlink r:id="rId986">
        <w:r>
          <w:rPr>
            <w:color w:val="0080AC"/>
            <w:w w:val="120"/>
            <w:sz w:val="12"/>
          </w:rPr>
          <w:t xml:space="preserve">electromigration, </w:t>
        </w:r>
      </w:hyperlink>
      <w:hyperlink r:id="rId987">
        <w:r>
          <w:rPr>
            <w:color w:val="0080AC"/>
            <w:w w:val="120"/>
            <w:sz w:val="12"/>
          </w:rPr>
          <w:t xml:space="preserve">Mater. </w:t>
        </w:r>
      </w:hyperlink>
      <w:hyperlink r:id="rId988">
        <w:r>
          <w:rPr>
            <w:color w:val="0080AC"/>
            <w:w w:val="120"/>
            <w:sz w:val="12"/>
          </w:rPr>
          <w:t xml:space="preserve">Sci. </w:t>
        </w:r>
      </w:hyperlink>
      <w:hyperlink r:id="rId989">
        <w:r>
          <w:rPr>
            <w:color w:val="0080AC"/>
            <w:w w:val="120"/>
            <w:sz w:val="12"/>
          </w:rPr>
          <w:t xml:space="preserve">Eng. </w:t>
        </w:r>
      </w:hyperlink>
      <w:hyperlink r:id="rId990">
        <w:r>
          <w:rPr>
            <w:color w:val="0080AC"/>
            <w:w w:val="120"/>
            <w:sz w:val="12"/>
          </w:rPr>
          <w:t xml:space="preserve">B </w:t>
        </w:r>
      </w:hyperlink>
      <w:hyperlink r:id="rId991">
        <w:r>
          <w:rPr>
            <w:color w:val="0080AC"/>
            <w:w w:val="120"/>
            <w:sz w:val="12"/>
          </w:rPr>
          <w:t xml:space="preserve">177 </w:t>
        </w:r>
      </w:hyperlink>
      <w:hyperlink r:id="rId992">
        <w:r>
          <w:rPr>
            <w:color w:val="0080AC"/>
            <w:w w:val="120"/>
            <w:sz w:val="12"/>
          </w:rPr>
          <w:t>(4)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993">
        <w:r>
          <w:rPr>
            <w:color w:val="0080AC"/>
            <w:w w:val="120"/>
            <w:sz w:val="12"/>
          </w:rPr>
          <w:t xml:space="preserve">(2012) </w:t>
        </w:r>
      </w:hyperlink>
      <w:hyperlink r:id="rId994">
        <w:r>
          <w:rPr>
            <w:color w:val="0080AC"/>
            <w:w w:val="120"/>
            <w:sz w:val="12"/>
          </w:rPr>
          <w:t>373–380.</w:t>
        </w:r>
      </w:hyperlink>
    </w:p>
    <w:p w14:paraId="37BCB567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before="2" w:line="271" w:lineRule="auto"/>
        <w:ind w:right="587" w:hanging="315"/>
        <w:jc w:val="left"/>
        <w:rPr>
          <w:sz w:val="12"/>
        </w:rPr>
      </w:pPr>
      <w:hyperlink r:id="rId995">
        <w:r>
          <w:rPr>
            <w:color w:val="0080AC"/>
            <w:w w:val="120"/>
            <w:sz w:val="12"/>
          </w:rPr>
          <w:t xml:space="preserve">G.A. </w:t>
        </w:r>
      </w:hyperlink>
      <w:hyperlink r:id="rId996">
        <w:r>
          <w:rPr>
            <w:color w:val="0080AC"/>
            <w:w w:val="120"/>
            <w:sz w:val="12"/>
          </w:rPr>
          <w:t xml:space="preserve">Gelves, </w:t>
        </w:r>
      </w:hyperlink>
      <w:hyperlink r:id="rId997">
        <w:r>
          <w:rPr>
            <w:color w:val="0080AC"/>
            <w:w w:val="120"/>
            <w:sz w:val="12"/>
          </w:rPr>
          <w:t xml:space="preserve">B. </w:t>
        </w:r>
      </w:hyperlink>
      <w:hyperlink r:id="rId998">
        <w:r>
          <w:rPr>
            <w:color w:val="0080AC"/>
            <w:w w:val="120"/>
            <w:sz w:val="12"/>
          </w:rPr>
          <w:t xml:space="preserve">Lin, </w:t>
        </w:r>
      </w:hyperlink>
      <w:hyperlink r:id="rId999">
        <w:r>
          <w:rPr>
            <w:color w:val="0080AC"/>
            <w:w w:val="120"/>
            <w:sz w:val="12"/>
          </w:rPr>
          <w:t xml:space="preserve">U. </w:t>
        </w:r>
      </w:hyperlink>
      <w:hyperlink r:id="rId1000">
        <w:r>
          <w:rPr>
            <w:color w:val="0080AC"/>
            <w:w w:val="120"/>
            <w:sz w:val="12"/>
          </w:rPr>
          <w:t xml:space="preserve">Sundararaj, </w:t>
        </w:r>
      </w:hyperlink>
      <w:hyperlink r:id="rId1001">
        <w:r>
          <w:rPr>
            <w:color w:val="0080AC"/>
            <w:w w:val="120"/>
            <w:sz w:val="12"/>
          </w:rPr>
          <w:t xml:space="preserve">J.A. </w:t>
        </w:r>
      </w:hyperlink>
      <w:hyperlink r:id="rId1002">
        <w:r>
          <w:rPr>
            <w:color w:val="0080AC"/>
            <w:w w:val="120"/>
            <w:sz w:val="12"/>
          </w:rPr>
          <w:t xml:space="preserve">Haber, </w:t>
        </w:r>
      </w:hyperlink>
      <w:hyperlink r:id="rId1003">
        <w:r>
          <w:rPr>
            <w:color w:val="0080AC"/>
            <w:w w:val="120"/>
            <w:sz w:val="12"/>
          </w:rPr>
          <w:t xml:space="preserve">Low </w:t>
        </w:r>
      </w:hyperlink>
      <w:hyperlink r:id="rId1004">
        <w:r>
          <w:rPr>
            <w:color w:val="0080AC"/>
            <w:w w:val="120"/>
            <w:sz w:val="12"/>
          </w:rPr>
          <w:t xml:space="preserve">electrical </w:t>
        </w:r>
      </w:hyperlink>
      <w:hyperlink r:id="rId1005">
        <w:r>
          <w:rPr>
            <w:color w:val="0080AC"/>
            <w:w w:val="120"/>
            <w:sz w:val="12"/>
          </w:rPr>
          <w:t>percolation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1006">
        <w:r>
          <w:rPr>
            <w:color w:val="0080AC"/>
            <w:w w:val="120"/>
            <w:sz w:val="12"/>
          </w:rPr>
          <w:t>threshold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1007">
        <w:r>
          <w:rPr>
            <w:color w:val="0080AC"/>
            <w:w w:val="120"/>
            <w:sz w:val="12"/>
          </w:rPr>
          <w:t>of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1008">
        <w:r>
          <w:rPr>
            <w:color w:val="0080AC"/>
            <w:w w:val="120"/>
            <w:sz w:val="12"/>
          </w:rPr>
          <w:t>silver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1009">
        <w:r>
          <w:rPr>
            <w:color w:val="0080AC"/>
            <w:w w:val="120"/>
            <w:sz w:val="12"/>
          </w:rPr>
          <w:t>and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1010">
        <w:r>
          <w:rPr>
            <w:color w:val="0080AC"/>
            <w:w w:val="120"/>
            <w:sz w:val="12"/>
          </w:rPr>
          <w:t>copper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1011">
        <w:r>
          <w:rPr>
            <w:color w:val="0080AC"/>
            <w:w w:val="120"/>
            <w:sz w:val="12"/>
          </w:rPr>
          <w:t>nanowires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12">
        <w:r>
          <w:rPr>
            <w:color w:val="0080AC"/>
            <w:w w:val="120"/>
            <w:sz w:val="12"/>
          </w:rPr>
          <w:t>in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1013">
        <w:r>
          <w:rPr>
            <w:color w:val="0080AC"/>
            <w:w w:val="120"/>
            <w:sz w:val="12"/>
          </w:rPr>
          <w:t>polystyrene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1014">
        <w:r>
          <w:rPr>
            <w:color w:val="0080AC"/>
            <w:w w:val="120"/>
            <w:sz w:val="12"/>
          </w:rPr>
          <w:t>composites,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1015">
        <w:r>
          <w:rPr>
            <w:color w:val="0080AC"/>
            <w:w w:val="120"/>
            <w:sz w:val="12"/>
          </w:rPr>
          <w:t>Adv.</w:t>
        </w:r>
      </w:hyperlink>
      <w:r>
        <w:rPr>
          <w:color w:val="0080AC"/>
          <w:spacing w:val="-28"/>
          <w:w w:val="120"/>
          <w:sz w:val="12"/>
        </w:rPr>
        <w:t xml:space="preserve"> </w:t>
      </w:r>
      <w:hyperlink r:id="rId1016">
        <w:r>
          <w:rPr>
            <w:color w:val="0080AC"/>
            <w:w w:val="120"/>
            <w:sz w:val="12"/>
          </w:rPr>
          <w:t>Funct.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1017">
        <w:r>
          <w:rPr>
            <w:color w:val="0080AC"/>
            <w:w w:val="120"/>
            <w:sz w:val="12"/>
          </w:rPr>
          <w:t xml:space="preserve">Mater. </w:t>
        </w:r>
      </w:hyperlink>
      <w:hyperlink r:id="rId1018">
        <w:r>
          <w:rPr>
            <w:color w:val="0080AC"/>
            <w:w w:val="120"/>
            <w:sz w:val="12"/>
          </w:rPr>
          <w:t>16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1019">
        <w:r>
          <w:rPr>
            <w:color w:val="0080AC"/>
            <w:w w:val="120"/>
            <w:sz w:val="12"/>
          </w:rPr>
          <w:t xml:space="preserve">(18) </w:t>
        </w:r>
      </w:hyperlink>
      <w:hyperlink r:id="rId1020">
        <w:r>
          <w:rPr>
            <w:color w:val="0080AC"/>
            <w:w w:val="120"/>
            <w:sz w:val="12"/>
          </w:rPr>
          <w:t xml:space="preserve">(2006) </w:t>
        </w:r>
      </w:hyperlink>
      <w:hyperlink r:id="rId1021">
        <w:r>
          <w:rPr>
            <w:color w:val="0080AC"/>
            <w:w w:val="120"/>
            <w:sz w:val="12"/>
          </w:rPr>
          <w:t>2423–2430.</w:t>
        </w:r>
      </w:hyperlink>
    </w:p>
    <w:p w14:paraId="5D87F487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488" w:hanging="315"/>
        <w:jc w:val="left"/>
        <w:rPr>
          <w:sz w:val="12"/>
        </w:rPr>
      </w:pPr>
      <w:hyperlink r:id="rId1022">
        <w:r>
          <w:rPr>
            <w:color w:val="0080AC"/>
            <w:w w:val="120"/>
            <w:sz w:val="12"/>
          </w:rPr>
          <w:t xml:space="preserve">H. </w:t>
        </w:r>
      </w:hyperlink>
      <w:hyperlink r:id="rId1023">
        <w:r>
          <w:rPr>
            <w:color w:val="0080AC"/>
            <w:w w:val="120"/>
            <w:sz w:val="12"/>
          </w:rPr>
          <w:t xml:space="preserve">Song, </w:t>
        </w:r>
      </w:hyperlink>
      <w:hyperlink r:id="rId1024">
        <w:r>
          <w:rPr>
            <w:color w:val="0080AC"/>
            <w:w w:val="120"/>
            <w:sz w:val="12"/>
          </w:rPr>
          <w:t xml:space="preserve">J. </w:t>
        </w:r>
      </w:hyperlink>
      <w:hyperlink r:id="rId1025">
        <w:r>
          <w:rPr>
            <w:color w:val="0080AC"/>
            <w:w w:val="120"/>
            <w:sz w:val="12"/>
          </w:rPr>
          <w:t xml:space="preserve">Spencer, </w:t>
        </w:r>
      </w:hyperlink>
      <w:hyperlink r:id="rId1026">
        <w:r>
          <w:rPr>
            <w:color w:val="0080AC"/>
            <w:w w:val="120"/>
            <w:sz w:val="12"/>
          </w:rPr>
          <w:t xml:space="preserve">A. </w:t>
        </w:r>
      </w:hyperlink>
      <w:hyperlink r:id="rId1027">
        <w:r>
          <w:rPr>
            <w:color w:val="0080AC"/>
            <w:w w:val="120"/>
            <w:sz w:val="12"/>
          </w:rPr>
          <w:t xml:space="preserve">Jander, </w:t>
        </w:r>
      </w:hyperlink>
      <w:hyperlink r:id="rId1028">
        <w:r>
          <w:rPr>
            <w:color w:val="0080AC"/>
            <w:w w:val="120"/>
            <w:sz w:val="12"/>
          </w:rPr>
          <w:t xml:space="preserve">J. </w:t>
        </w:r>
      </w:hyperlink>
      <w:hyperlink r:id="rId1029">
        <w:r>
          <w:rPr>
            <w:color w:val="0080AC"/>
            <w:w w:val="120"/>
            <w:sz w:val="12"/>
          </w:rPr>
          <w:t xml:space="preserve">Nielsen, </w:t>
        </w:r>
      </w:hyperlink>
      <w:hyperlink r:id="rId1030">
        <w:r>
          <w:rPr>
            <w:color w:val="0080AC"/>
            <w:w w:val="120"/>
            <w:sz w:val="12"/>
          </w:rPr>
          <w:t xml:space="preserve">J. </w:t>
        </w:r>
      </w:hyperlink>
      <w:hyperlink r:id="rId1031">
        <w:r>
          <w:rPr>
            <w:color w:val="0080AC"/>
            <w:w w:val="120"/>
            <w:sz w:val="12"/>
          </w:rPr>
          <w:t xml:space="preserve">Stasiak, </w:t>
        </w:r>
      </w:hyperlink>
      <w:hyperlink r:id="rId1032">
        <w:r>
          <w:rPr>
            <w:color w:val="0080AC"/>
            <w:w w:val="120"/>
            <w:sz w:val="12"/>
          </w:rPr>
          <w:t xml:space="preserve">V. </w:t>
        </w:r>
      </w:hyperlink>
      <w:hyperlink r:id="rId1033">
        <w:r>
          <w:rPr>
            <w:color w:val="0080AC"/>
            <w:w w:val="120"/>
            <w:sz w:val="12"/>
          </w:rPr>
          <w:t xml:space="preserve">Kasperchik, </w:t>
        </w:r>
      </w:hyperlink>
      <w:hyperlink r:id="rId1034">
        <w:r>
          <w:rPr>
            <w:color w:val="0080AC"/>
            <w:w w:val="120"/>
            <w:sz w:val="12"/>
          </w:rPr>
          <w:t xml:space="preserve">P. </w:t>
        </w:r>
      </w:hyperlink>
      <w:hyperlink r:id="rId1035">
        <w:r>
          <w:rPr>
            <w:color w:val="0080AC"/>
            <w:w w:val="120"/>
            <w:sz w:val="12"/>
          </w:rPr>
          <w:t>Dhagat,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1036">
        <w:r>
          <w:rPr>
            <w:color w:val="0080AC"/>
            <w:w w:val="120"/>
            <w:sz w:val="12"/>
          </w:rPr>
          <w:t>Inkjet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037">
        <w:r>
          <w:rPr>
            <w:color w:val="0080AC"/>
            <w:w w:val="120"/>
            <w:sz w:val="12"/>
          </w:rPr>
          <w:t>printing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038">
        <w:r>
          <w:rPr>
            <w:color w:val="0080AC"/>
            <w:w w:val="120"/>
            <w:sz w:val="12"/>
          </w:rPr>
          <w:t>of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1039">
        <w:r>
          <w:rPr>
            <w:color w:val="0080AC"/>
            <w:w w:val="120"/>
            <w:sz w:val="12"/>
          </w:rPr>
          <w:t>magnetic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040">
        <w:r>
          <w:rPr>
            <w:color w:val="0080AC"/>
            <w:w w:val="120"/>
            <w:sz w:val="12"/>
          </w:rPr>
          <w:t>materials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1041">
        <w:r>
          <w:rPr>
            <w:color w:val="0080AC"/>
            <w:w w:val="120"/>
            <w:sz w:val="12"/>
          </w:rPr>
          <w:t>with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042">
        <w:r>
          <w:rPr>
            <w:color w:val="0080AC"/>
            <w:w w:val="120"/>
            <w:sz w:val="12"/>
          </w:rPr>
          <w:t>aligned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1043">
        <w:r>
          <w:rPr>
            <w:color w:val="0080AC"/>
            <w:w w:val="120"/>
            <w:sz w:val="12"/>
          </w:rPr>
          <w:t>anisotropy,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044">
        <w:r>
          <w:rPr>
            <w:color w:val="0080AC"/>
            <w:w w:val="120"/>
            <w:sz w:val="12"/>
          </w:rPr>
          <w:t>J.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045">
        <w:r>
          <w:rPr>
            <w:color w:val="0080AC"/>
            <w:w w:val="120"/>
            <w:sz w:val="12"/>
          </w:rPr>
          <w:t>Appl.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1046">
        <w:r>
          <w:rPr>
            <w:color w:val="0080AC"/>
            <w:w w:val="120"/>
            <w:sz w:val="12"/>
          </w:rPr>
          <w:t>Phys.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1047">
        <w:r>
          <w:rPr>
            <w:color w:val="0080AC"/>
            <w:w w:val="120"/>
            <w:sz w:val="12"/>
          </w:rPr>
          <w:t>115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1048">
        <w:r>
          <w:rPr>
            <w:color w:val="0080AC"/>
            <w:w w:val="120"/>
            <w:sz w:val="12"/>
          </w:rPr>
          <w:t xml:space="preserve">(17) </w:t>
        </w:r>
      </w:hyperlink>
      <w:hyperlink r:id="rId1049">
        <w:r>
          <w:rPr>
            <w:color w:val="0080AC"/>
            <w:w w:val="120"/>
            <w:sz w:val="12"/>
          </w:rPr>
          <w:t xml:space="preserve">(2014) </w:t>
        </w:r>
      </w:hyperlink>
      <w:hyperlink r:id="rId1050">
        <w:r>
          <w:rPr>
            <w:color w:val="0080AC"/>
            <w:w w:val="120"/>
            <w:sz w:val="12"/>
          </w:rPr>
          <w:t>17E308.</w:t>
        </w:r>
      </w:hyperlink>
    </w:p>
    <w:p w14:paraId="43BCBD27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before="2"/>
        <w:ind w:hanging="316"/>
        <w:jc w:val="left"/>
        <w:rPr>
          <w:sz w:val="12"/>
        </w:rPr>
      </w:pPr>
      <w:hyperlink r:id="rId1051">
        <w:r>
          <w:rPr>
            <w:color w:val="0080AC"/>
            <w:w w:val="120"/>
            <w:sz w:val="12"/>
          </w:rPr>
          <w:t>T.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52">
        <w:r>
          <w:rPr>
            <w:color w:val="0080AC"/>
            <w:w w:val="120"/>
            <w:sz w:val="12"/>
          </w:rPr>
          <w:t>Nardi,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53">
        <w:r>
          <w:rPr>
            <w:color w:val="0080AC"/>
            <w:w w:val="120"/>
            <w:sz w:val="12"/>
          </w:rPr>
          <w:t>M.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54">
        <w:r>
          <w:rPr>
            <w:color w:val="0080AC"/>
            <w:w w:val="120"/>
            <w:sz w:val="12"/>
          </w:rPr>
          <w:t>Sangermano,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55">
        <w:r>
          <w:rPr>
            <w:color w:val="0080AC"/>
            <w:w w:val="120"/>
            <w:sz w:val="12"/>
          </w:rPr>
          <w:t>Y.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56">
        <w:r>
          <w:rPr>
            <w:color w:val="0080AC"/>
            <w:w w:val="120"/>
            <w:sz w:val="12"/>
          </w:rPr>
          <w:t>Leterrier,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57">
        <w:r>
          <w:rPr>
            <w:color w:val="0080AC"/>
            <w:w w:val="120"/>
            <w:sz w:val="12"/>
          </w:rPr>
          <w:t>P.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58">
        <w:r>
          <w:rPr>
            <w:color w:val="0080AC"/>
            <w:w w:val="120"/>
            <w:sz w:val="12"/>
          </w:rPr>
          <w:t>Allia,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59">
        <w:r>
          <w:rPr>
            <w:color w:val="0080AC"/>
            <w:w w:val="120"/>
            <w:sz w:val="12"/>
          </w:rPr>
          <w:t>P.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60">
        <w:r>
          <w:rPr>
            <w:color w:val="0080AC"/>
            <w:w w:val="120"/>
            <w:sz w:val="12"/>
          </w:rPr>
          <w:t>Tiberto,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61">
        <w:r>
          <w:rPr>
            <w:color w:val="0080AC"/>
            <w:w w:val="120"/>
            <w:sz w:val="12"/>
          </w:rPr>
          <w:t>J.-A.E.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62">
        <w:r>
          <w:rPr>
            <w:color w:val="0080AC"/>
            <w:w w:val="120"/>
            <w:sz w:val="12"/>
          </w:rPr>
          <w:t>Månson,</w:t>
        </w:r>
      </w:hyperlink>
    </w:p>
    <w:p w14:paraId="3AB16067" w14:textId="77777777" w:rsidR="0054524A" w:rsidRDefault="00CA1B3E">
      <w:pPr>
        <w:spacing w:before="18" w:line="271" w:lineRule="auto"/>
        <w:ind w:left="419" w:right="499"/>
        <w:rPr>
          <w:sz w:val="12"/>
        </w:rPr>
      </w:pPr>
      <w:hyperlink r:id="rId1063">
        <w:r>
          <w:rPr>
            <w:color w:val="0080AC"/>
            <w:spacing w:val="-1"/>
            <w:w w:val="120"/>
            <w:sz w:val="12"/>
          </w:rPr>
          <w:t>UV-cured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1064">
        <w:r>
          <w:rPr>
            <w:color w:val="0080AC"/>
            <w:spacing w:val="-1"/>
            <w:w w:val="120"/>
            <w:sz w:val="12"/>
          </w:rPr>
          <w:t>transparent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1065">
        <w:r>
          <w:rPr>
            <w:color w:val="0080AC"/>
            <w:w w:val="120"/>
            <w:sz w:val="12"/>
          </w:rPr>
          <w:t>magnetic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66">
        <w:r>
          <w:rPr>
            <w:color w:val="0080AC"/>
            <w:w w:val="120"/>
            <w:sz w:val="12"/>
          </w:rPr>
          <w:t>polymer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1067">
        <w:r>
          <w:rPr>
            <w:color w:val="0080AC"/>
            <w:w w:val="120"/>
            <w:sz w:val="12"/>
          </w:rPr>
          <w:t>nanocom</w:t>
        </w:r>
        <w:r>
          <w:rPr>
            <w:color w:val="0080AC"/>
            <w:w w:val="120"/>
            <w:sz w:val="12"/>
          </w:rPr>
          <w:t>posites,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68">
        <w:r>
          <w:rPr>
            <w:color w:val="0080AC"/>
            <w:w w:val="120"/>
            <w:sz w:val="12"/>
          </w:rPr>
          <w:t>Polymer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1069">
        <w:r>
          <w:rPr>
            <w:color w:val="0080AC"/>
            <w:w w:val="120"/>
            <w:sz w:val="12"/>
          </w:rPr>
          <w:t>54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70">
        <w:r>
          <w:rPr>
            <w:color w:val="0080AC"/>
            <w:w w:val="120"/>
            <w:sz w:val="12"/>
          </w:rPr>
          <w:t>(1</w:t>
        </w:r>
        <w:r>
          <w:rPr>
            <w:color w:val="0080AC"/>
            <w:w w:val="120"/>
            <w:sz w:val="12"/>
          </w:rPr>
          <w:t>7)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1071">
        <w:r>
          <w:rPr>
            <w:color w:val="0080AC"/>
            <w:w w:val="120"/>
            <w:sz w:val="12"/>
          </w:rPr>
          <w:t xml:space="preserve">(2013) </w:t>
        </w:r>
      </w:hyperlink>
      <w:hyperlink r:id="rId1072">
        <w:r>
          <w:rPr>
            <w:color w:val="0080AC"/>
            <w:w w:val="120"/>
            <w:sz w:val="12"/>
          </w:rPr>
          <w:t>4472–4479.</w:t>
        </w:r>
      </w:hyperlink>
    </w:p>
    <w:p w14:paraId="41CC2416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445" w:hanging="315"/>
        <w:jc w:val="left"/>
        <w:rPr>
          <w:sz w:val="12"/>
        </w:rPr>
      </w:pPr>
      <w:hyperlink r:id="rId1073">
        <w:r>
          <w:rPr>
            <w:color w:val="0080AC"/>
            <w:w w:val="120"/>
            <w:sz w:val="12"/>
          </w:rPr>
          <w:t>L</w:t>
        </w:r>
        <w:r>
          <w:rPr>
            <w:color w:val="0080AC"/>
            <w:w w:val="120"/>
            <w:sz w:val="12"/>
          </w:rPr>
          <w:t xml:space="preserve">. </w:t>
        </w:r>
      </w:hyperlink>
      <w:hyperlink r:id="rId1074">
        <w:r>
          <w:rPr>
            <w:color w:val="0080AC"/>
            <w:w w:val="120"/>
            <w:sz w:val="12"/>
          </w:rPr>
          <w:t xml:space="preserve">Jacot-Descombes, </w:t>
        </w:r>
      </w:hyperlink>
      <w:hyperlink r:id="rId1075">
        <w:r>
          <w:rPr>
            <w:color w:val="0080AC"/>
            <w:w w:val="120"/>
            <w:sz w:val="12"/>
          </w:rPr>
          <w:t xml:space="preserve">M. </w:t>
        </w:r>
      </w:hyperlink>
      <w:hyperlink r:id="rId1076">
        <w:r>
          <w:rPr>
            <w:color w:val="0080AC"/>
            <w:w w:val="120"/>
            <w:sz w:val="12"/>
          </w:rPr>
          <w:t xml:space="preserve">Gullo, </w:t>
        </w:r>
      </w:hyperlink>
      <w:hyperlink r:id="rId1077">
        <w:r>
          <w:rPr>
            <w:color w:val="0080AC"/>
            <w:w w:val="120"/>
            <w:sz w:val="12"/>
          </w:rPr>
          <w:t xml:space="preserve">V. </w:t>
        </w:r>
      </w:hyperlink>
      <w:hyperlink r:id="rId1078">
        <w:r>
          <w:rPr>
            <w:color w:val="0080AC"/>
            <w:w w:val="120"/>
            <w:sz w:val="12"/>
          </w:rPr>
          <w:t xml:space="preserve">Cadarso, </w:t>
        </w:r>
      </w:hyperlink>
      <w:hyperlink r:id="rId1079">
        <w:r>
          <w:rPr>
            <w:color w:val="0080AC"/>
            <w:w w:val="120"/>
            <w:sz w:val="12"/>
          </w:rPr>
          <w:t xml:space="preserve">M. </w:t>
        </w:r>
      </w:hyperlink>
      <w:hyperlink r:id="rId1080">
        <w:r>
          <w:rPr>
            <w:color w:val="0080AC"/>
            <w:w w:val="120"/>
            <w:sz w:val="12"/>
          </w:rPr>
          <w:t xml:space="preserve">Mastrangeli, </w:t>
        </w:r>
      </w:hyperlink>
      <w:hyperlink r:id="rId1081">
        <w:r>
          <w:rPr>
            <w:color w:val="0080AC"/>
            <w:w w:val="120"/>
            <w:sz w:val="12"/>
          </w:rPr>
          <w:t xml:space="preserve">O. </w:t>
        </w:r>
      </w:hyperlink>
      <w:hyperlink r:id="rId1082">
        <w:r>
          <w:rPr>
            <w:color w:val="0080AC"/>
            <w:w w:val="120"/>
            <w:sz w:val="12"/>
          </w:rPr>
          <w:t xml:space="preserve">Ergeneman, </w:t>
        </w:r>
      </w:hyperlink>
      <w:hyperlink r:id="rId1083">
        <w:r>
          <w:rPr>
            <w:color w:val="0080AC"/>
            <w:w w:val="120"/>
            <w:sz w:val="12"/>
          </w:rPr>
          <w:t>C.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1084">
        <w:r>
          <w:rPr>
            <w:color w:val="0080AC"/>
            <w:w w:val="120"/>
            <w:sz w:val="12"/>
          </w:rPr>
          <w:t>Peters,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85">
        <w:r>
          <w:rPr>
            <w:color w:val="0080AC"/>
            <w:w w:val="120"/>
            <w:sz w:val="12"/>
          </w:rPr>
          <w:t>P.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86">
        <w:r>
          <w:rPr>
            <w:color w:val="0080AC"/>
            <w:w w:val="120"/>
            <w:sz w:val="12"/>
          </w:rPr>
          <w:t>Fatio,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087">
        <w:r>
          <w:rPr>
            <w:color w:val="0080AC"/>
            <w:w w:val="120"/>
            <w:sz w:val="12"/>
          </w:rPr>
          <w:t>M.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88">
        <w:r>
          <w:rPr>
            <w:color w:val="0080AC"/>
            <w:w w:val="120"/>
            <w:sz w:val="12"/>
          </w:rPr>
          <w:t>Freidy,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89">
        <w:r>
          <w:rPr>
            <w:color w:val="0080AC"/>
            <w:w w:val="120"/>
            <w:sz w:val="12"/>
          </w:rPr>
          <w:t>C.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090">
        <w:r>
          <w:rPr>
            <w:color w:val="0080AC"/>
            <w:w w:val="120"/>
            <w:sz w:val="12"/>
          </w:rPr>
          <w:t>Hierold,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91">
        <w:r>
          <w:rPr>
            <w:color w:val="0080AC"/>
            <w:w w:val="120"/>
            <w:sz w:val="12"/>
          </w:rPr>
          <w:t>B.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92">
        <w:r>
          <w:rPr>
            <w:color w:val="0080AC"/>
            <w:w w:val="120"/>
            <w:sz w:val="12"/>
          </w:rPr>
          <w:t>Nelson,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093">
        <w:r>
          <w:rPr>
            <w:color w:val="0080AC"/>
            <w:w w:val="120"/>
            <w:sz w:val="12"/>
          </w:rPr>
          <w:t>J.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94">
        <w:r>
          <w:rPr>
            <w:color w:val="0080AC"/>
            <w:w w:val="120"/>
            <w:sz w:val="12"/>
          </w:rPr>
          <w:t>Brugger,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095">
        <w:r>
          <w:rPr>
            <w:color w:val="0080AC"/>
            <w:w w:val="120"/>
            <w:sz w:val="12"/>
          </w:rPr>
          <w:t>Inkjet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96">
        <w:r>
          <w:rPr>
            <w:color w:val="0080AC"/>
            <w:w w:val="120"/>
            <w:sz w:val="12"/>
          </w:rPr>
          <w:t>printing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097">
        <w:r>
          <w:rPr>
            <w:color w:val="0080AC"/>
            <w:w w:val="120"/>
            <w:sz w:val="12"/>
          </w:rPr>
          <w:t>of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1098">
        <w:r>
          <w:rPr>
            <w:color w:val="0080AC"/>
            <w:w w:val="120"/>
            <w:sz w:val="12"/>
          </w:rPr>
          <w:t>high</w:t>
        </w:r>
        <w:r>
          <w:rPr>
            <w:color w:val="0080AC"/>
            <w:spacing w:val="-8"/>
            <w:w w:val="120"/>
            <w:sz w:val="12"/>
          </w:rPr>
          <w:t xml:space="preserve"> </w:t>
        </w:r>
      </w:hyperlink>
      <w:hyperlink r:id="rId1099">
        <w:r>
          <w:rPr>
            <w:color w:val="0080AC"/>
            <w:w w:val="120"/>
            <w:sz w:val="12"/>
          </w:rPr>
          <w:t>aspect</w:t>
        </w:r>
        <w:r>
          <w:rPr>
            <w:color w:val="0080AC"/>
            <w:spacing w:val="-8"/>
            <w:w w:val="120"/>
            <w:sz w:val="12"/>
          </w:rPr>
          <w:t xml:space="preserve"> </w:t>
        </w:r>
      </w:hyperlink>
      <w:hyperlink r:id="rId1100">
        <w:r>
          <w:rPr>
            <w:color w:val="0080AC"/>
            <w:w w:val="120"/>
            <w:sz w:val="12"/>
          </w:rPr>
          <w:t>ratio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1101">
        <w:r>
          <w:rPr>
            <w:color w:val="0080AC"/>
            <w:w w:val="120"/>
            <w:sz w:val="12"/>
          </w:rPr>
          <w:t>superparama</w:t>
        </w:r>
        <w:r>
          <w:rPr>
            <w:color w:val="0080AC"/>
            <w:w w:val="120"/>
            <w:sz w:val="12"/>
          </w:rPr>
          <w:t>gnetic</w:t>
        </w:r>
        <w:r>
          <w:rPr>
            <w:color w:val="0080AC"/>
            <w:spacing w:val="-8"/>
            <w:w w:val="120"/>
            <w:sz w:val="12"/>
          </w:rPr>
          <w:t xml:space="preserve"> </w:t>
        </w:r>
      </w:hyperlink>
      <w:hyperlink r:id="rId1102">
        <w:r>
          <w:rPr>
            <w:color w:val="0080AC"/>
            <w:w w:val="120"/>
            <w:sz w:val="12"/>
          </w:rPr>
          <w:t>su-8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1103">
        <w:r>
          <w:rPr>
            <w:color w:val="0080AC"/>
            <w:w w:val="120"/>
            <w:sz w:val="12"/>
          </w:rPr>
          <w:t>microstructures</w:t>
        </w:r>
        <w:r>
          <w:rPr>
            <w:color w:val="0080AC"/>
            <w:spacing w:val="-8"/>
            <w:w w:val="120"/>
            <w:sz w:val="12"/>
          </w:rPr>
          <w:t xml:space="preserve"> </w:t>
        </w:r>
      </w:hyperlink>
      <w:hyperlink r:id="rId1104">
        <w:r>
          <w:rPr>
            <w:color w:val="0080AC"/>
            <w:w w:val="120"/>
            <w:sz w:val="12"/>
          </w:rPr>
          <w:t>with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1105">
        <w:r>
          <w:rPr>
            <w:color w:val="0080AC"/>
            <w:w w:val="120"/>
            <w:sz w:val="12"/>
          </w:rPr>
          <w:t>preferential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1106">
        <w:r>
          <w:rPr>
            <w:color w:val="0080AC"/>
            <w:w w:val="120"/>
            <w:sz w:val="12"/>
          </w:rPr>
          <w:t>magnetic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1107">
        <w:r>
          <w:rPr>
            <w:color w:val="0080AC"/>
            <w:w w:val="120"/>
            <w:sz w:val="12"/>
          </w:rPr>
          <w:t xml:space="preserve">directions, </w:t>
        </w:r>
      </w:hyperlink>
      <w:hyperlink r:id="rId1108">
        <w:r>
          <w:rPr>
            <w:color w:val="0080AC"/>
            <w:w w:val="120"/>
            <w:sz w:val="12"/>
          </w:rPr>
          <w:t>Micromachines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1109">
        <w:r>
          <w:rPr>
            <w:color w:val="0080AC"/>
            <w:w w:val="120"/>
            <w:sz w:val="12"/>
          </w:rPr>
          <w:t xml:space="preserve">5 </w:t>
        </w:r>
      </w:hyperlink>
      <w:hyperlink r:id="rId1110">
        <w:r>
          <w:rPr>
            <w:color w:val="0080AC"/>
            <w:w w:val="120"/>
            <w:sz w:val="12"/>
          </w:rPr>
          <w:t>(3)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1111">
        <w:r>
          <w:rPr>
            <w:color w:val="0080AC"/>
            <w:w w:val="120"/>
            <w:sz w:val="12"/>
          </w:rPr>
          <w:t xml:space="preserve">(2014) </w:t>
        </w:r>
      </w:hyperlink>
      <w:hyperlink r:id="rId1112">
        <w:r>
          <w:rPr>
            <w:color w:val="0080AC"/>
            <w:w w:val="120"/>
            <w:sz w:val="12"/>
          </w:rPr>
          <w:t>583.</w:t>
        </w:r>
      </w:hyperlink>
    </w:p>
    <w:p w14:paraId="4F914392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before="2" w:line="271" w:lineRule="auto"/>
        <w:ind w:right="403" w:hanging="315"/>
        <w:jc w:val="left"/>
        <w:rPr>
          <w:sz w:val="12"/>
        </w:rPr>
      </w:pPr>
      <w:hyperlink r:id="rId1113">
        <w:r>
          <w:rPr>
            <w:color w:val="0080AC"/>
            <w:w w:val="120"/>
            <w:sz w:val="12"/>
          </w:rPr>
          <w:t xml:space="preserve">P.S. </w:t>
        </w:r>
      </w:hyperlink>
      <w:hyperlink r:id="rId1114">
        <w:r>
          <w:rPr>
            <w:color w:val="0080AC"/>
            <w:w w:val="120"/>
            <w:sz w:val="12"/>
          </w:rPr>
          <w:t xml:space="preserve">Grant, </w:t>
        </w:r>
      </w:hyperlink>
      <w:hyperlink r:id="rId1115">
        <w:r>
          <w:rPr>
            <w:color w:val="0080AC"/>
            <w:w w:val="120"/>
            <w:sz w:val="12"/>
          </w:rPr>
          <w:t xml:space="preserve">F. </w:t>
        </w:r>
      </w:hyperlink>
      <w:hyperlink r:id="rId1116">
        <w:r>
          <w:rPr>
            <w:color w:val="0080AC"/>
            <w:w w:val="120"/>
            <w:sz w:val="12"/>
          </w:rPr>
          <w:t xml:space="preserve">Castles, </w:t>
        </w:r>
      </w:hyperlink>
      <w:hyperlink r:id="rId1117">
        <w:r>
          <w:rPr>
            <w:color w:val="0080AC"/>
            <w:w w:val="120"/>
            <w:sz w:val="12"/>
          </w:rPr>
          <w:t xml:space="preserve">Q. </w:t>
        </w:r>
      </w:hyperlink>
      <w:hyperlink r:id="rId1118">
        <w:r>
          <w:rPr>
            <w:color w:val="0080AC"/>
            <w:w w:val="120"/>
            <w:sz w:val="12"/>
          </w:rPr>
          <w:t xml:space="preserve">Lei, </w:t>
        </w:r>
      </w:hyperlink>
      <w:hyperlink r:id="rId1119">
        <w:r>
          <w:rPr>
            <w:color w:val="0080AC"/>
            <w:w w:val="120"/>
            <w:sz w:val="12"/>
          </w:rPr>
          <w:t xml:space="preserve">Y. </w:t>
        </w:r>
      </w:hyperlink>
      <w:hyperlink r:id="rId1120">
        <w:r>
          <w:rPr>
            <w:color w:val="0080AC"/>
            <w:w w:val="120"/>
            <w:sz w:val="12"/>
          </w:rPr>
          <w:t xml:space="preserve">Wang, </w:t>
        </w:r>
      </w:hyperlink>
      <w:hyperlink r:id="rId1121">
        <w:r>
          <w:rPr>
            <w:color w:val="0080AC"/>
            <w:w w:val="120"/>
            <w:sz w:val="12"/>
          </w:rPr>
          <w:t xml:space="preserve">J.M. </w:t>
        </w:r>
      </w:hyperlink>
      <w:hyperlink r:id="rId1122">
        <w:r>
          <w:rPr>
            <w:color w:val="0080AC"/>
            <w:w w:val="120"/>
            <w:sz w:val="12"/>
          </w:rPr>
          <w:t xml:space="preserve">Janurudin, </w:t>
        </w:r>
      </w:hyperlink>
      <w:hyperlink r:id="rId1123">
        <w:r>
          <w:rPr>
            <w:color w:val="0080AC"/>
            <w:w w:val="120"/>
            <w:sz w:val="12"/>
          </w:rPr>
          <w:t xml:space="preserve">D. </w:t>
        </w:r>
      </w:hyperlink>
      <w:hyperlink r:id="rId1124">
        <w:r>
          <w:rPr>
            <w:color w:val="0080AC"/>
            <w:w w:val="120"/>
            <w:sz w:val="12"/>
          </w:rPr>
          <w:t xml:space="preserve">Isakov, </w:t>
        </w:r>
      </w:hyperlink>
      <w:hyperlink r:id="rId1125">
        <w:r>
          <w:rPr>
            <w:color w:val="0080AC"/>
            <w:w w:val="120"/>
            <w:sz w:val="12"/>
          </w:rPr>
          <w:t xml:space="preserve">S. </w:t>
        </w:r>
      </w:hyperlink>
      <w:hyperlink r:id="rId1126">
        <w:r>
          <w:rPr>
            <w:color w:val="0080AC"/>
            <w:w w:val="120"/>
            <w:sz w:val="12"/>
          </w:rPr>
          <w:t xml:space="preserve">Speller, </w:t>
        </w:r>
      </w:hyperlink>
      <w:hyperlink r:id="rId1127">
        <w:r>
          <w:rPr>
            <w:color w:val="0080AC"/>
            <w:w w:val="120"/>
            <w:sz w:val="12"/>
          </w:rPr>
          <w:t>C.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1128">
        <w:r>
          <w:rPr>
            <w:color w:val="0080AC"/>
            <w:w w:val="120"/>
            <w:sz w:val="12"/>
          </w:rPr>
          <w:t>Dancer,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129">
        <w:r>
          <w:rPr>
            <w:color w:val="0080AC"/>
            <w:w w:val="120"/>
            <w:sz w:val="12"/>
          </w:rPr>
          <w:t>C.R.M.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130">
        <w:r>
          <w:rPr>
            <w:color w:val="0080AC"/>
            <w:w w:val="120"/>
            <w:sz w:val="12"/>
          </w:rPr>
          <w:t>Grovenor,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131">
        <w:r>
          <w:rPr>
            <w:color w:val="0080AC"/>
            <w:w w:val="120"/>
            <w:sz w:val="12"/>
          </w:rPr>
          <w:t>Manufacture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132">
        <w:r>
          <w:rPr>
            <w:color w:val="0080AC"/>
            <w:w w:val="120"/>
            <w:sz w:val="12"/>
          </w:rPr>
          <w:t>of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133">
        <w:r>
          <w:rPr>
            <w:color w:val="0080AC"/>
            <w:w w:val="120"/>
            <w:sz w:val="12"/>
          </w:rPr>
          <w:t>electrical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134">
        <w:r>
          <w:rPr>
            <w:color w:val="0080AC"/>
            <w:w w:val="120"/>
            <w:sz w:val="12"/>
          </w:rPr>
          <w:t>and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135">
        <w:r>
          <w:rPr>
            <w:color w:val="0080AC"/>
            <w:w w:val="120"/>
            <w:sz w:val="12"/>
          </w:rPr>
          <w:t>magnetic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136">
        <w:r>
          <w:rPr>
            <w:color w:val="0080AC"/>
            <w:w w:val="120"/>
            <w:sz w:val="12"/>
          </w:rPr>
          <w:t>graded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137">
        <w:r>
          <w:rPr>
            <w:color w:val="0080AC"/>
            <w:w w:val="120"/>
            <w:sz w:val="12"/>
          </w:rPr>
          <w:t>and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1138">
        <w:r>
          <w:rPr>
            <w:color w:val="0080AC"/>
            <w:w w:val="120"/>
            <w:sz w:val="12"/>
          </w:rPr>
          <w:t>anisotropic</w:t>
        </w:r>
        <w:r>
          <w:rPr>
            <w:color w:val="0080AC"/>
            <w:w w:val="120"/>
            <w:sz w:val="12"/>
          </w:rPr>
          <w:t xml:space="preserve"> </w:t>
        </w:r>
      </w:hyperlink>
      <w:hyperlink r:id="rId1139">
        <w:r>
          <w:rPr>
            <w:color w:val="0080AC"/>
            <w:w w:val="120"/>
            <w:sz w:val="12"/>
          </w:rPr>
          <w:t xml:space="preserve">materials </w:t>
        </w:r>
      </w:hyperlink>
      <w:hyperlink r:id="rId1140">
        <w:r>
          <w:rPr>
            <w:color w:val="0080AC"/>
            <w:w w:val="120"/>
            <w:sz w:val="12"/>
          </w:rPr>
          <w:t xml:space="preserve">for </w:t>
        </w:r>
      </w:hyperlink>
      <w:hyperlink r:id="rId1141">
        <w:r>
          <w:rPr>
            <w:color w:val="0080AC"/>
            <w:w w:val="120"/>
            <w:sz w:val="12"/>
          </w:rPr>
          <w:t xml:space="preserve">novel </w:t>
        </w:r>
      </w:hyperlink>
      <w:hyperlink r:id="rId1142">
        <w:r>
          <w:rPr>
            <w:color w:val="0080AC"/>
            <w:w w:val="120"/>
            <w:sz w:val="12"/>
          </w:rPr>
          <w:t xml:space="preserve">manipulations </w:t>
        </w:r>
      </w:hyperlink>
      <w:hyperlink r:id="rId1143">
        <w:r>
          <w:rPr>
            <w:color w:val="0080AC"/>
            <w:w w:val="120"/>
            <w:sz w:val="12"/>
          </w:rPr>
          <w:t xml:space="preserve">of </w:t>
        </w:r>
      </w:hyperlink>
      <w:hyperlink r:id="rId1144">
        <w:r>
          <w:rPr>
            <w:color w:val="0080AC"/>
            <w:w w:val="120"/>
            <w:sz w:val="12"/>
          </w:rPr>
          <w:t>microw</w:t>
        </w:r>
        <w:r>
          <w:rPr>
            <w:color w:val="0080AC"/>
            <w:w w:val="120"/>
            <w:sz w:val="12"/>
          </w:rPr>
          <w:t xml:space="preserve">aves, </w:t>
        </w:r>
      </w:hyperlink>
      <w:hyperlink r:id="rId1145">
        <w:r>
          <w:rPr>
            <w:color w:val="0080AC"/>
            <w:w w:val="120"/>
            <w:sz w:val="12"/>
          </w:rPr>
          <w:t>Philosophical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1146">
        <w:r>
          <w:rPr>
            <w:color w:val="0080AC"/>
            <w:w w:val="120"/>
            <w:sz w:val="12"/>
          </w:rPr>
          <w:t>transactions,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147">
        <w:r>
          <w:rPr>
            <w:color w:val="0080AC"/>
            <w:w w:val="120"/>
            <w:sz w:val="12"/>
          </w:rPr>
          <w:t>Ser.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148">
        <w:r>
          <w:rPr>
            <w:color w:val="0080AC"/>
            <w:w w:val="120"/>
            <w:sz w:val="12"/>
          </w:rPr>
          <w:t>A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149">
        <w:r>
          <w:rPr>
            <w:color w:val="0080AC"/>
            <w:w w:val="120"/>
            <w:sz w:val="12"/>
          </w:rPr>
          <w:t>Math.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150">
        <w:r>
          <w:rPr>
            <w:color w:val="0080AC"/>
            <w:w w:val="120"/>
            <w:sz w:val="12"/>
          </w:rPr>
          <w:t>Phys.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151">
        <w:r>
          <w:rPr>
            <w:color w:val="0080AC"/>
            <w:w w:val="120"/>
            <w:sz w:val="12"/>
          </w:rPr>
          <w:t>Eng.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152">
        <w:r>
          <w:rPr>
            <w:color w:val="0080AC"/>
            <w:w w:val="120"/>
            <w:sz w:val="12"/>
          </w:rPr>
          <w:t>Sci.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153">
        <w:r>
          <w:rPr>
            <w:color w:val="0080AC"/>
            <w:w w:val="120"/>
            <w:sz w:val="12"/>
          </w:rPr>
          <w:t>373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154">
        <w:r>
          <w:rPr>
            <w:color w:val="0080AC"/>
            <w:w w:val="120"/>
            <w:sz w:val="12"/>
          </w:rPr>
          <w:t>(2049)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155">
        <w:r>
          <w:rPr>
            <w:color w:val="0080AC"/>
            <w:w w:val="120"/>
            <w:sz w:val="12"/>
          </w:rPr>
          <w:t>(2015)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156">
        <w:r>
          <w:rPr>
            <w:color w:val="0080AC"/>
            <w:w w:val="120"/>
            <w:sz w:val="12"/>
          </w:rPr>
          <w:t>20140353.</w:t>
        </w:r>
      </w:hyperlink>
    </w:p>
    <w:p w14:paraId="12DA213E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before="2" w:line="271" w:lineRule="auto"/>
        <w:ind w:right="349" w:hanging="315"/>
        <w:jc w:val="left"/>
        <w:rPr>
          <w:sz w:val="12"/>
        </w:rPr>
      </w:pPr>
      <w:hyperlink r:id="rId1157">
        <w:r>
          <w:rPr>
            <w:color w:val="0080AC"/>
            <w:w w:val="120"/>
            <w:sz w:val="12"/>
          </w:rPr>
          <w:t xml:space="preserve">C.M. </w:t>
        </w:r>
      </w:hyperlink>
      <w:hyperlink r:id="rId1158">
        <w:r>
          <w:rPr>
            <w:color w:val="0080AC"/>
            <w:w w:val="120"/>
            <w:sz w:val="12"/>
          </w:rPr>
          <w:t xml:space="preserve">Shemelya, </w:t>
        </w:r>
      </w:hyperlink>
      <w:hyperlink r:id="rId1159">
        <w:r>
          <w:rPr>
            <w:color w:val="0080AC"/>
            <w:w w:val="120"/>
            <w:sz w:val="12"/>
          </w:rPr>
          <w:t xml:space="preserve">A. </w:t>
        </w:r>
      </w:hyperlink>
      <w:hyperlink r:id="rId1160">
        <w:r>
          <w:rPr>
            <w:color w:val="0080AC"/>
            <w:w w:val="120"/>
            <w:sz w:val="12"/>
          </w:rPr>
          <w:t xml:space="preserve">Rivera, </w:t>
        </w:r>
      </w:hyperlink>
      <w:hyperlink r:id="rId1161">
        <w:r>
          <w:rPr>
            <w:color w:val="0080AC"/>
            <w:w w:val="120"/>
            <w:sz w:val="12"/>
          </w:rPr>
          <w:t xml:space="preserve">A.T. </w:t>
        </w:r>
      </w:hyperlink>
      <w:hyperlink r:id="rId1162">
        <w:r>
          <w:rPr>
            <w:color w:val="0080AC"/>
            <w:w w:val="120"/>
            <w:sz w:val="12"/>
          </w:rPr>
          <w:t xml:space="preserve">Perez, </w:t>
        </w:r>
      </w:hyperlink>
      <w:hyperlink r:id="rId1163">
        <w:r>
          <w:rPr>
            <w:color w:val="0080AC"/>
            <w:w w:val="120"/>
            <w:sz w:val="12"/>
          </w:rPr>
          <w:t xml:space="preserve">C. </w:t>
        </w:r>
      </w:hyperlink>
      <w:hyperlink r:id="rId1164">
        <w:r>
          <w:rPr>
            <w:color w:val="0080AC"/>
            <w:w w:val="120"/>
            <w:sz w:val="12"/>
          </w:rPr>
          <w:t xml:space="preserve">Rocha, </w:t>
        </w:r>
      </w:hyperlink>
      <w:hyperlink r:id="rId1165">
        <w:r>
          <w:rPr>
            <w:color w:val="0080AC"/>
            <w:w w:val="120"/>
            <w:sz w:val="12"/>
          </w:rPr>
          <w:t xml:space="preserve">M. </w:t>
        </w:r>
      </w:hyperlink>
      <w:hyperlink r:id="rId1166">
        <w:r>
          <w:rPr>
            <w:color w:val="0080AC"/>
            <w:w w:val="120"/>
            <w:sz w:val="12"/>
          </w:rPr>
          <w:t xml:space="preserve">Liang, </w:t>
        </w:r>
      </w:hyperlink>
      <w:hyperlink r:id="rId1167">
        <w:r>
          <w:rPr>
            <w:color w:val="0080AC"/>
            <w:w w:val="120"/>
            <w:sz w:val="12"/>
          </w:rPr>
          <w:t xml:space="preserve">X. </w:t>
        </w:r>
      </w:hyperlink>
      <w:hyperlink r:id="rId1168">
        <w:r>
          <w:rPr>
            <w:color w:val="0080AC"/>
            <w:w w:val="120"/>
            <w:sz w:val="12"/>
          </w:rPr>
          <w:t xml:space="preserve">Yu, </w:t>
        </w:r>
      </w:hyperlink>
      <w:hyperlink r:id="rId1169">
        <w:r>
          <w:rPr>
            <w:color w:val="0080AC"/>
            <w:w w:val="120"/>
            <w:sz w:val="12"/>
          </w:rPr>
          <w:t xml:space="preserve">C. </w:t>
        </w:r>
      </w:hyperlink>
      <w:hyperlink r:id="rId1170">
        <w:r>
          <w:rPr>
            <w:color w:val="0080AC"/>
            <w:w w:val="120"/>
            <w:sz w:val="12"/>
          </w:rPr>
          <w:t xml:space="preserve">Kief, </w:t>
        </w:r>
      </w:hyperlink>
      <w:hyperlink r:id="rId1171">
        <w:r>
          <w:rPr>
            <w:color w:val="0080AC"/>
            <w:w w:val="120"/>
            <w:sz w:val="12"/>
          </w:rPr>
          <w:t>D.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1172">
        <w:r>
          <w:rPr>
            <w:color w:val="0080AC"/>
            <w:w w:val="120"/>
            <w:sz w:val="12"/>
          </w:rPr>
          <w:t xml:space="preserve">Alexander, </w:t>
        </w:r>
      </w:hyperlink>
      <w:hyperlink r:id="rId1173">
        <w:r>
          <w:rPr>
            <w:color w:val="0080AC"/>
            <w:w w:val="120"/>
            <w:sz w:val="12"/>
          </w:rPr>
          <w:t xml:space="preserve">J. </w:t>
        </w:r>
      </w:hyperlink>
      <w:hyperlink r:id="rId1174">
        <w:r>
          <w:rPr>
            <w:color w:val="0080AC"/>
            <w:w w:val="120"/>
            <w:sz w:val="12"/>
          </w:rPr>
          <w:t xml:space="preserve">Stegeman, </w:t>
        </w:r>
      </w:hyperlink>
      <w:hyperlink r:id="rId1175">
        <w:r>
          <w:rPr>
            <w:color w:val="0080AC"/>
            <w:w w:val="120"/>
            <w:sz w:val="12"/>
          </w:rPr>
          <w:t xml:space="preserve">H. </w:t>
        </w:r>
      </w:hyperlink>
      <w:hyperlink r:id="rId1176">
        <w:r>
          <w:rPr>
            <w:color w:val="0080AC"/>
            <w:w w:val="120"/>
            <w:sz w:val="12"/>
          </w:rPr>
          <w:t xml:space="preserve">Xin, </w:t>
        </w:r>
      </w:hyperlink>
      <w:hyperlink r:id="rId1177">
        <w:r>
          <w:rPr>
            <w:color w:val="0080AC"/>
            <w:w w:val="120"/>
            <w:sz w:val="12"/>
          </w:rPr>
          <w:t xml:space="preserve">R.B. </w:t>
        </w:r>
      </w:hyperlink>
      <w:hyperlink r:id="rId1178">
        <w:r>
          <w:rPr>
            <w:color w:val="0080AC"/>
            <w:w w:val="120"/>
            <w:sz w:val="12"/>
          </w:rPr>
          <w:t xml:space="preserve">Wicker, </w:t>
        </w:r>
      </w:hyperlink>
      <w:hyperlink r:id="rId1179">
        <w:r>
          <w:rPr>
            <w:color w:val="0080AC"/>
            <w:w w:val="120"/>
            <w:sz w:val="12"/>
          </w:rPr>
          <w:t xml:space="preserve">E. </w:t>
        </w:r>
      </w:hyperlink>
      <w:hyperlink r:id="rId1180">
        <w:r>
          <w:rPr>
            <w:color w:val="0080AC"/>
            <w:w w:val="120"/>
            <w:sz w:val="12"/>
          </w:rPr>
          <w:t xml:space="preserve">MacDonald, </w:t>
        </w:r>
      </w:hyperlink>
      <w:hyperlink r:id="rId1181">
        <w:r>
          <w:rPr>
            <w:color w:val="0080AC"/>
            <w:w w:val="120"/>
            <w:sz w:val="12"/>
          </w:rPr>
          <w:t xml:space="preserve">D.A. </w:t>
        </w:r>
      </w:hyperlink>
      <w:hyperlink r:id="rId1182">
        <w:r>
          <w:rPr>
            <w:color w:val="0080AC"/>
            <w:w w:val="120"/>
            <w:sz w:val="12"/>
          </w:rPr>
          <w:t>Roberson,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1183">
        <w:r>
          <w:rPr>
            <w:color w:val="0080AC"/>
            <w:w w:val="120"/>
            <w:sz w:val="12"/>
          </w:rPr>
          <w:t xml:space="preserve">Mechanical, </w:t>
        </w:r>
      </w:hyperlink>
      <w:hyperlink r:id="rId1184">
        <w:r>
          <w:rPr>
            <w:color w:val="0080AC"/>
            <w:w w:val="120"/>
            <w:sz w:val="12"/>
          </w:rPr>
          <w:t xml:space="preserve">electromagnetic, </w:t>
        </w:r>
      </w:hyperlink>
      <w:hyperlink r:id="rId1185">
        <w:r>
          <w:rPr>
            <w:color w:val="0080AC"/>
            <w:w w:val="120"/>
            <w:sz w:val="12"/>
          </w:rPr>
          <w:t xml:space="preserve">and </w:t>
        </w:r>
      </w:hyperlink>
      <w:hyperlink r:id="rId1186">
        <w:r>
          <w:rPr>
            <w:color w:val="0080AC"/>
            <w:w w:val="120"/>
            <w:sz w:val="12"/>
          </w:rPr>
          <w:t xml:space="preserve">X-ray </w:t>
        </w:r>
      </w:hyperlink>
      <w:hyperlink r:id="rId1187">
        <w:r>
          <w:rPr>
            <w:color w:val="0080AC"/>
            <w:w w:val="120"/>
            <w:sz w:val="12"/>
          </w:rPr>
          <w:t xml:space="preserve">shielding </w:t>
        </w:r>
      </w:hyperlink>
      <w:hyperlink r:id="rId1188">
        <w:r>
          <w:rPr>
            <w:color w:val="0080AC"/>
            <w:w w:val="120"/>
            <w:sz w:val="12"/>
          </w:rPr>
          <w:t xml:space="preserve">characterization </w:t>
        </w:r>
      </w:hyperlink>
      <w:hyperlink r:id="rId1189">
        <w:r>
          <w:rPr>
            <w:color w:val="0080AC"/>
            <w:w w:val="120"/>
            <w:sz w:val="12"/>
          </w:rPr>
          <w:t xml:space="preserve">of </w:t>
        </w:r>
      </w:hyperlink>
      <w:hyperlink r:id="rId1190">
        <w:r>
          <w:rPr>
            <w:color w:val="0080AC"/>
            <w:w w:val="120"/>
            <w:sz w:val="12"/>
          </w:rPr>
          <w:t xml:space="preserve">a </w:t>
        </w:r>
      </w:hyperlink>
      <w:hyperlink r:id="rId1191">
        <w:r>
          <w:rPr>
            <w:color w:val="0080AC"/>
            <w:w w:val="120"/>
            <w:sz w:val="12"/>
          </w:rPr>
          <w:t>3D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1192">
        <w:r>
          <w:rPr>
            <w:color w:val="0080AC"/>
            <w:w w:val="120"/>
            <w:sz w:val="12"/>
          </w:rPr>
          <w:t>printable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1193">
        <w:r>
          <w:rPr>
            <w:color w:val="0080AC"/>
            <w:w w:val="120"/>
            <w:sz w:val="12"/>
          </w:rPr>
          <w:t>tungsten-p</w:t>
        </w:r>
        <w:r>
          <w:rPr>
            <w:color w:val="0080AC"/>
            <w:w w:val="120"/>
            <w:sz w:val="12"/>
          </w:rPr>
          <w:t>olycarbonate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1194">
        <w:r>
          <w:rPr>
            <w:color w:val="0080AC"/>
            <w:w w:val="120"/>
            <w:sz w:val="12"/>
          </w:rPr>
          <w:t>polymer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1195">
        <w:r>
          <w:rPr>
            <w:color w:val="0080AC"/>
            <w:w w:val="120"/>
            <w:sz w:val="12"/>
          </w:rPr>
          <w:t>matrix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1196">
        <w:r>
          <w:rPr>
            <w:color w:val="0080AC"/>
            <w:w w:val="120"/>
            <w:sz w:val="12"/>
          </w:rPr>
          <w:t>composite</w:t>
        </w:r>
        <w:r>
          <w:rPr>
            <w:color w:val="0080AC"/>
            <w:spacing w:val="-6"/>
            <w:w w:val="120"/>
            <w:sz w:val="12"/>
          </w:rPr>
          <w:t xml:space="preserve"> </w:t>
        </w:r>
      </w:hyperlink>
      <w:hyperlink r:id="rId1197">
        <w:r>
          <w:rPr>
            <w:color w:val="0080AC"/>
            <w:w w:val="120"/>
            <w:sz w:val="12"/>
          </w:rPr>
          <w:t>for</w:t>
        </w:r>
        <w:r>
          <w:rPr>
            <w:color w:val="0080AC"/>
            <w:spacing w:val="-7"/>
            <w:w w:val="120"/>
            <w:sz w:val="12"/>
          </w:rPr>
          <w:t xml:space="preserve"> </w:t>
        </w:r>
      </w:hyperlink>
      <w:hyperlink r:id="rId1198">
        <w:r>
          <w:rPr>
            <w:color w:val="0080AC"/>
            <w:w w:val="120"/>
            <w:sz w:val="12"/>
          </w:rPr>
          <w:t>space-based</w:t>
        </w:r>
      </w:hyperlink>
      <w:r>
        <w:rPr>
          <w:color w:val="0080AC"/>
          <w:spacing w:val="-28"/>
          <w:w w:val="120"/>
          <w:sz w:val="12"/>
        </w:rPr>
        <w:t xml:space="preserve"> </w:t>
      </w:r>
      <w:hyperlink r:id="rId1199">
        <w:r>
          <w:rPr>
            <w:color w:val="0080AC"/>
            <w:w w:val="120"/>
            <w:sz w:val="12"/>
          </w:rPr>
          <w:t>applications,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1200">
        <w:r>
          <w:rPr>
            <w:color w:val="0080AC"/>
            <w:w w:val="120"/>
            <w:sz w:val="12"/>
          </w:rPr>
          <w:t>J.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1201">
        <w:r>
          <w:rPr>
            <w:color w:val="0080AC"/>
            <w:w w:val="120"/>
            <w:sz w:val="12"/>
          </w:rPr>
          <w:t>Electron.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1202">
        <w:r>
          <w:rPr>
            <w:color w:val="0080AC"/>
            <w:w w:val="120"/>
            <w:sz w:val="12"/>
          </w:rPr>
          <w:t>Mater.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1203">
        <w:r>
          <w:rPr>
            <w:color w:val="0080AC"/>
            <w:w w:val="120"/>
            <w:sz w:val="12"/>
          </w:rPr>
          <w:t>44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1204">
        <w:r>
          <w:rPr>
            <w:color w:val="0080AC"/>
            <w:w w:val="120"/>
            <w:sz w:val="12"/>
          </w:rPr>
          <w:t>(8)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1205">
        <w:r>
          <w:rPr>
            <w:color w:val="0080AC"/>
            <w:w w:val="120"/>
            <w:sz w:val="12"/>
          </w:rPr>
          <w:t>(2015)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1206">
        <w:r>
          <w:rPr>
            <w:color w:val="0080AC"/>
            <w:w w:val="120"/>
            <w:sz w:val="12"/>
          </w:rPr>
          <w:t>2598–2607.</w:t>
        </w:r>
      </w:hyperlink>
    </w:p>
    <w:p w14:paraId="5539FBE6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before="2" w:line="271" w:lineRule="auto"/>
        <w:ind w:right="585" w:hanging="315"/>
        <w:jc w:val="left"/>
        <w:rPr>
          <w:sz w:val="12"/>
        </w:rPr>
      </w:pPr>
      <w:hyperlink r:id="rId1207">
        <w:r>
          <w:rPr>
            <w:color w:val="0080AC"/>
            <w:w w:val="120"/>
            <w:sz w:val="12"/>
          </w:rPr>
          <w:t xml:space="preserve">W.V. </w:t>
        </w:r>
      </w:hyperlink>
      <w:hyperlink r:id="rId1208">
        <w:r>
          <w:rPr>
            <w:color w:val="0080AC"/>
            <w:w w:val="120"/>
            <w:sz w:val="12"/>
          </w:rPr>
          <w:t xml:space="preserve">Ohnesorge, </w:t>
        </w:r>
      </w:hyperlink>
      <w:hyperlink r:id="rId1209">
        <w:r>
          <w:rPr>
            <w:color w:val="0080AC"/>
            <w:w w:val="120"/>
            <w:sz w:val="12"/>
          </w:rPr>
          <w:t xml:space="preserve">Die </w:t>
        </w:r>
      </w:hyperlink>
      <w:hyperlink r:id="rId1210">
        <w:r>
          <w:rPr>
            <w:color w:val="0080AC"/>
            <w:w w:val="120"/>
            <w:sz w:val="12"/>
          </w:rPr>
          <w:t xml:space="preserve">Bildung </w:t>
        </w:r>
      </w:hyperlink>
      <w:hyperlink r:id="rId1211">
        <w:r>
          <w:rPr>
            <w:color w:val="0080AC"/>
            <w:w w:val="120"/>
            <w:sz w:val="12"/>
          </w:rPr>
          <w:t xml:space="preserve">von </w:t>
        </w:r>
      </w:hyperlink>
      <w:hyperlink r:id="rId1212">
        <w:r>
          <w:rPr>
            <w:color w:val="0080AC"/>
            <w:w w:val="120"/>
            <w:sz w:val="12"/>
          </w:rPr>
          <w:t xml:space="preserve">Tropfen </w:t>
        </w:r>
      </w:hyperlink>
      <w:hyperlink r:id="rId1213">
        <w:r>
          <w:rPr>
            <w:color w:val="0080AC"/>
            <w:w w:val="120"/>
            <w:sz w:val="12"/>
          </w:rPr>
          <w:t xml:space="preserve">an </w:t>
        </w:r>
      </w:hyperlink>
      <w:hyperlink r:id="rId1214">
        <w:r>
          <w:rPr>
            <w:color w:val="0080AC"/>
            <w:w w:val="120"/>
            <w:sz w:val="12"/>
          </w:rPr>
          <w:t xml:space="preserve">Düsen </w:t>
        </w:r>
      </w:hyperlink>
      <w:hyperlink r:id="rId1215">
        <w:r>
          <w:rPr>
            <w:color w:val="0080AC"/>
            <w:w w:val="120"/>
            <w:sz w:val="12"/>
          </w:rPr>
          <w:t xml:space="preserve">und </w:t>
        </w:r>
      </w:hyperlink>
      <w:hyperlink r:id="rId1216">
        <w:r>
          <w:rPr>
            <w:color w:val="0080AC"/>
            <w:w w:val="120"/>
            <w:sz w:val="12"/>
          </w:rPr>
          <w:t xml:space="preserve">die </w:t>
        </w:r>
      </w:hyperlink>
      <w:hyperlink r:id="rId1217">
        <w:r>
          <w:rPr>
            <w:color w:val="0080AC"/>
            <w:w w:val="120"/>
            <w:sz w:val="12"/>
          </w:rPr>
          <w:t>Auﬂösung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1218">
        <w:r>
          <w:rPr>
            <w:color w:val="0080AC"/>
            <w:w w:val="120"/>
            <w:sz w:val="12"/>
          </w:rPr>
          <w:t>ﬂ</w:t>
        </w:r>
        <w:r>
          <w:rPr>
            <w:color w:val="0080AC"/>
            <w:w w:val="120"/>
            <w:sz w:val="12"/>
          </w:rPr>
          <w:t>üssiger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219">
        <w:r>
          <w:rPr>
            <w:color w:val="0080AC"/>
            <w:w w:val="120"/>
            <w:sz w:val="12"/>
          </w:rPr>
          <w:t>Strahlen,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20">
        <w:r>
          <w:rPr>
            <w:color w:val="0080AC"/>
            <w:w w:val="120"/>
            <w:sz w:val="12"/>
          </w:rPr>
          <w:t>ZAMM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21">
        <w:r>
          <w:rPr>
            <w:color w:val="0080AC"/>
            <w:w w:val="120"/>
            <w:sz w:val="12"/>
          </w:rPr>
          <w:t>J.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22">
        <w:r>
          <w:rPr>
            <w:color w:val="0080AC"/>
            <w:w w:val="120"/>
            <w:sz w:val="12"/>
          </w:rPr>
          <w:t>Appl.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23">
        <w:r>
          <w:rPr>
            <w:color w:val="0080AC"/>
            <w:w w:val="120"/>
            <w:sz w:val="12"/>
          </w:rPr>
          <w:t>Math.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24">
        <w:r>
          <w:rPr>
            <w:color w:val="0080AC"/>
            <w:w w:val="120"/>
            <w:sz w:val="12"/>
          </w:rPr>
          <w:t>Mech./Zeitsc</w:t>
        </w:r>
        <w:r>
          <w:rPr>
            <w:color w:val="0080AC"/>
            <w:w w:val="120"/>
            <w:sz w:val="12"/>
          </w:rPr>
          <w:t>hrift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25">
        <w:r>
          <w:rPr>
            <w:color w:val="0080AC"/>
            <w:w w:val="120"/>
            <w:sz w:val="12"/>
          </w:rPr>
          <w:t>für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26">
        <w:r>
          <w:rPr>
            <w:color w:val="0080AC"/>
            <w:w w:val="120"/>
            <w:sz w:val="12"/>
          </w:rPr>
          <w:t>Angewandte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1227">
        <w:r>
          <w:rPr>
            <w:color w:val="0080AC"/>
            <w:w w:val="120"/>
            <w:sz w:val="12"/>
          </w:rPr>
          <w:t>M</w:t>
        </w:r>
        <w:r>
          <w:rPr>
            <w:color w:val="0080AC"/>
            <w:w w:val="120"/>
            <w:sz w:val="12"/>
          </w:rPr>
          <w:t>athematik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1228">
        <w:r>
          <w:rPr>
            <w:color w:val="0080AC"/>
            <w:w w:val="120"/>
            <w:sz w:val="12"/>
          </w:rPr>
          <w:t xml:space="preserve">und </w:t>
        </w:r>
      </w:hyperlink>
      <w:hyperlink r:id="rId1229">
        <w:r>
          <w:rPr>
            <w:color w:val="0080AC"/>
            <w:w w:val="120"/>
            <w:sz w:val="12"/>
          </w:rPr>
          <w:t xml:space="preserve">Mechanik </w:t>
        </w:r>
      </w:hyperlink>
      <w:hyperlink r:id="rId1230">
        <w:r>
          <w:rPr>
            <w:color w:val="0080AC"/>
            <w:w w:val="120"/>
            <w:sz w:val="12"/>
          </w:rPr>
          <w:t>16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1231">
        <w:r>
          <w:rPr>
            <w:color w:val="0080AC"/>
            <w:w w:val="120"/>
            <w:sz w:val="12"/>
          </w:rPr>
          <w:t xml:space="preserve">(6) </w:t>
        </w:r>
      </w:hyperlink>
      <w:hyperlink r:id="rId1232">
        <w:r>
          <w:rPr>
            <w:color w:val="0080AC"/>
            <w:w w:val="120"/>
            <w:sz w:val="12"/>
          </w:rPr>
          <w:t xml:space="preserve">(1936) </w:t>
        </w:r>
      </w:hyperlink>
      <w:hyperlink r:id="rId1233">
        <w:r>
          <w:rPr>
            <w:color w:val="0080AC"/>
            <w:w w:val="120"/>
            <w:sz w:val="12"/>
          </w:rPr>
          <w:t>355–358</w:t>
        </w:r>
        <w:r>
          <w:rPr>
            <w:color w:val="0080AC"/>
            <w:w w:val="120"/>
            <w:sz w:val="12"/>
          </w:rPr>
          <w:t>.</w:t>
        </w:r>
      </w:hyperlink>
    </w:p>
    <w:p w14:paraId="2C817F1F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342" w:hanging="315"/>
        <w:jc w:val="left"/>
        <w:rPr>
          <w:sz w:val="12"/>
        </w:rPr>
      </w:pPr>
      <w:hyperlink r:id="rId1234">
        <w:r>
          <w:rPr>
            <w:color w:val="0080AC"/>
            <w:w w:val="120"/>
            <w:sz w:val="12"/>
          </w:rPr>
          <w:t>T.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35">
        <w:r>
          <w:rPr>
            <w:color w:val="0080AC"/>
            <w:w w:val="120"/>
            <w:sz w:val="12"/>
          </w:rPr>
          <w:t>Jiayan,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36">
        <w:r>
          <w:rPr>
            <w:color w:val="0080AC"/>
            <w:w w:val="120"/>
            <w:sz w:val="12"/>
          </w:rPr>
          <w:t>G.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237">
        <w:r>
          <w:rPr>
            <w:color w:val="0080AC"/>
            <w:w w:val="120"/>
            <w:sz w:val="12"/>
          </w:rPr>
          <w:t>Hiong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38">
        <w:r>
          <w:rPr>
            <w:color w:val="0080AC"/>
            <w:w w:val="120"/>
            <w:sz w:val="12"/>
          </w:rPr>
          <w:t>Yap,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239">
        <w:r>
          <w:rPr>
            <w:color w:val="0080AC"/>
            <w:w w:val="120"/>
            <w:sz w:val="12"/>
          </w:rPr>
          <w:t>L.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40">
        <w:r>
          <w:rPr>
            <w:color w:val="0080AC"/>
            <w:w w:val="120"/>
            <w:sz w:val="12"/>
          </w:rPr>
          <w:t>Yen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41">
        <w:r>
          <w:rPr>
            <w:color w:val="0080AC"/>
            <w:w w:val="120"/>
            <w:sz w:val="12"/>
          </w:rPr>
          <w:t>Nan,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242">
        <w:r>
          <w:rPr>
            <w:color w:val="0080AC"/>
            <w:w w:val="120"/>
            <w:sz w:val="12"/>
          </w:rPr>
          <w:t>L.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43">
        <w:r>
          <w:rPr>
            <w:color w:val="0080AC"/>
            <w:w w:val="120"/>
            <w:sz w:val="12"/>
          </w:rPr>
          <w:t>Boon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244">
        <w:r>
          <w:rPr>
            <w:color w:val="0080AC"/>
            <w:w w:val="120"/>
            <w:sz w:val="12"/>
          </w:rPr>
          <w:t>Keng,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45">
        <w:r>
          <w:rPr>
            <w:color w:val="0080AC"/>
            <w:w w:val="120"/>
            <w:sz w:val="12"/>
          </w:rPr>
          <w:t>Control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46">
        <w:r>
          <w:rPr>
            <w:color w:val="0080AC"/>
            <w:w w:val="120"/>
            <w:sz w:val="12"/>
          </w:rPr>
          <w:t>of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247">
        <w:r>
          <w:rPr>
            <w:color w:val="0080AC"/>
            <w:w w:val="120"/>
            <w:sz w:val="12"/>
          </w:rPr>
          <w:t>droplet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48">
        <w:r>
          <w:rPr>
            <w:color w:val="0080AC"/>
            <w:w w:val="120"/>
            <w:sz w:val="12"/>
          </w:rPr>
          <w:t>formation</w:t>
        </w:r>
      </w:hyperlink>
      <w:r>
        <w:rPr>
          <w:color w:val="0080AC"/>
          <w:spacing w:val="-28"/>
          <w:w w:val="120"/>
          <w:sz w:val="12"/>
        </w:rPr>
        <w:t xml:space="preserve"> </w:t>
      </w:r>
      <w:hyperlink r:id="rId1249">
        <w:r>
          <w:rPr>
            <w:color w:val="0080AC"/>
            <w:w w:val="120"/>
            <w:sz w:val="12"/>
          </w:rPr>
          <w:t>in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250">
        <w:r>
          <w:rPr>
            <w:color w:val="0080AC"/>
            <w:w w:val="120"/>
            <w:sz w:val="12"/>
          </w:rPr>
          <w:t>inkjet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251">
        <w:r>
          <w:rPr>
            <w:color w:val="0080AC"/>
            <w:w w:val="120"/>
            <w:sz w:val="12"/>
          </w:rPr>
          <w:t>printing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252">
        <w:r>
          <w:rPr>
            <w:color w:val="0080AC"/>
            <w:w w:val="120"/>
            <w:sz w:val="12"/>
          </w:rPr>
          <w:t>using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253">
        <w:r>
          <w:rPr>
            <w:color w:val="0080AC"/>
            <w:w w:val="120"/>
            <w:sz w:val="12"/>
          </w:rPr>
          <w:t>ohnesorge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254">
        <w:r>
          <w:rPr>
            <w:color w:val="0080AC"/>
            <w:w w:val="120"/>
            <w:sz w:val="12"/>
          </w:rPr>
          <w:t>number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55">
        <w:r>
          <w:rPr>
            <w:color w:val="0080AC"/>
            <w:w w:val="120"/>
            <w:sz w:val="12"/>
          </w:rPr>
          <w:t>categor</w:t>
        </w:r>
        <w:r>
          <w:rPr>
            <w:color w:val="0080AC"/>
            <w:w w:val="120"/>
            <w:sz w:val="12"/>
          </w:rPr>
          <w:t>y: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256">
        <w:r>
          <w:rPr>
            <w:color w:val="0080AC"/>
            <w:w w:val="120"/>
            <w:sz w:val="12"/>
          </w:rPr>
          <w:t>materials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257">
        <w:r>
          <w:rPr>
            <w:color w:val="0080AC"/>
            <w:w w:val="120"/>
            <w:sz w:val="12"/>
          </w:rPr>
          <w:t>and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258">
        <w:r>
          <w:rPr>
            <w:color w:val="0080AC"/>
            <w:w w:val="120"/>
            <w:sz w:val="12"/>
          </w:rPr>
          <w:t>proce</w:t>
        </w:r>
        <w:r>
          <w:rPr>
            <w:color w:val="0080AC"/>
            <w:w w:val="120"/>
            <w:sz w:val="12"/>
          </w:rPr>
          <w:t>sses,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1259">
        <w:r>
          <w:rPr>
            <w:color w:val="0080AC"/>
            <w:w w:val="120"/>
            <w:sz w:val="12"/>
          </w:rPr>
          <w:t xml:space="preserve">electronics </w:t>
        </w:r>
      </w:hyperlink>
      <w:hyperlink r:id="rId1260">
        <w:r>
          <w:rPr>
            <w:color w:val="0080AC"/>
            <w:w w:val="120"/>
            <w:sz w:val="12"/>
          </w:rPr>
          <w:t xml:space="preserve">packaging </w:t>
        </w:r>
      </w:hyperlink>
      <w:hyperlink r:id="rId1261">
        <w:r>
          <w:rPr>
            <w:color w:val="0080AC"/>
            <w:w w:val="120"/>
            <w:sz w:val="12"/>
          </w:rPr>
          <w:t xml:space="preserve">technology </w:t>
        </w:r>
      </w:hyperlink>
      <w:hyperlink r:id="rId1262">
        <w:r>
          <w:rPr>
            <w:color w:val="0080AC"/>
            <w:w w:val="120"/>
            <w:sz w:val="12"/>
          </w:rPr>
          <w:t xml:space="preserve">conference, </w:t>
        </w:r>
      </w:hyperlink>
      <w:hyperlink r:id="rId1263">
        <w:r>
          <w:rPr>
            <w:color w:val="0080AC"/>
            <w:w w:val="120"/>
            <w:sz w:val="12"/>
          </w:rPr>
          <w:t xml:space="preserve">2008, </w:t>
        </w:r>
      </w:hyperlink>
      <w:hyperlink r:id="rId1264">
        <w:r>
          <w:rPr>
            <w:color w:val="0080AC"/>
            <w:w w:val="120"/>
            <w:sz w:val="12"/>
          </w:rPr>
          <w:t xml:space="preserve">EPTC </w:t>
        </w:r>
      </w:hyperlink>
      <w:hyperlink r:id="rId1265">
        <w:r>
          <w:rPr>
            <w:color w:val="0080AC"/>
            <w:w w:val="120"/>
            <w:sz w:val="12"/>
          </w:rPr>
          <w:t xml:space="preserve">2008. </w:t>
        </w:r>
      </w:hyperlink>
      <w:hyperlink r:id="rId1266">
        <w:r>
          <w:rPr>
            <w:color w:val="0080AC"/>
            <w:w w:val="120"/>
            <w:sz w:val="12"/>
          </w:rPr>
          <w:t xml:space="preserve">10th </w:t>
        </w:r>
      </w:hyperlink>
      <w:hyperlink r:id="rId1267">
        <w:r>
          <w:rPr>
            <w:color w:val="0080AC"/>
            <w:w w:val="120"/>
            <w:sz w:val="12"/>
          </w:rPr>
          <w:t>(2008)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1268">
        <w:r>
          <w:rPr>
            <w:color w:val="0080AC"/>
            <w:w w:val="120"/>
            <w:sz w:val="12"/>
          </w:rPr>
          <w:t>761–766.</w:t>
        </w:r>
      </w:hyperlink>
    </w:p>
    <w:p w14:paraId="7EF6968F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before="2" w:line="271" w:lineRule="auto"/>
        <w:ind w:right="709" w:hanging="315"/>
        <w:jc w:val="left"/>
        <w:rPr>
          <w:sz w:val="12"/>
        </w:rPr>
      </w:pPr>
      <w:hyperlink r:id="rId1269">
        <w:r>
          <w:rPr>
            <w:color w:val="0080AC"/>
            <w:w w:val="120"/>
            <w:sz w:val="12"/>
          </w:rPr>
          <w:t xml:space="preserve">D. </w:t>
        </w:r>
      </w:hyperlink>
      <w:hyperlink r:id="rId1270">
        <w:r>
          <w:rPr>
            <w:color w:val="0080AC"/>
            <w:w w:val="120"/>
            <w:sz w:val="12"/>
          </w:rPr>
          <w:t xml:space="preserve">Jang, </w:t>
        </w:r>
      </w:hyperlink>
      <w:hyperlink r:id="rId1271">
        <w:r>
          <w:rPr>
            <w:color w:val="0080AC"/>
            <w:w w:val="120"/>
            <w:sz w:val="12"/>
          </w:rPr>
          <w:t xml:space="preserve">D. </w:t>
        </w:r>
      </w:hyperlink>
      <w:hyperlink r:id="rId1272">
        <w:r>
          <w:rPr>
            <w:color w:val="0080AC"/>
            <w:w w:val="120"/>
            <w:sz w:val="12"/>
          </w:rPr>
          <w:t xml:space="preserve">Kim, </w:t>
        </w:r>
      </w:hyperlink>
      <w:hyperlink r:id="rId1273">
        <w:r>
          <w:rPr>
            <w:color w:val="0080AC"/>
            <w:w w:val="120"/>
            <w:sz w:val="12"/>
          </w:rPr>
          <w:t xml:space="preserve">J. </w:t>
        </w:r>
      </w:hyperlink>
      <w:hyperlink r:id="rId1274">
        <w:r>
          <w:rPr>
            <w:color w:val="0080AC"/>
            <w:w w:val="120"/>
            <w:sz w:val="12"/>
          </w:rPr>
          <w:t xml:space="preserve">Moon, </w:t>
        </w:r>
      </w:hyperlink>
      <w:hyperlink r:id="rId1275">
        <w:r>
          <w:rPr>
            <w:color w:val="0080AC"/>
            <w:w w:val="120"/>
            <w:sz w:val="12"/>
          </w:rPr>
          <w:t xml:space="preserve">Inﬂuence </w:t>
        </w:r>
      </w:hyperlink>
      <w:hyperlink r:id="rId1276">
        <w:r>
          <w:rPr>
            <w:color w:val="0080AC"/>
            <w:w w:val="120"/>
            <w:sz w:val="12"/>
          </w:rPr>
          <w:t xml:space="preserve">of </w:t>
        </w:r>
      </w:hyperlink>
      <w:hyperlink r:id="rId1277">
        <w:r>
          <w:rPr>
            <w:color w:val="0080AC"/>
            <w:w w:val="120"/>
            <w:sz w:val="12"/>
          </w:rPr>
          <w:t>ﬂ</w:t>
        </w:r>
        <w:r>
          <w:rPr>
            <w:color w:val="0080AC"/>
            <w:w w:val="120"/>
            <w:sz w:val="12"/>
          </w:rPr>
          <w:t xml:space="preserve">uid </w:t>
        </w:r>
      </w:hyperlink>
      <w:hyperlink r:id="rId1278">
        <w:r>
          <w:rPr>
            <w:color w:val="0080AC"/>
            <w:w w:val="120"/>
            <w:sz w:val="12"/>
          </w:rPr>
          <w:t xml:space="preserve">physical </w:t>
        </w:r>
      </w:hyperlink>
      <w:hyperlink r:id="rId1279">
        <w:r>
          <w:rPr>
            <w:color w:val="0080AC"/>
            <w:w w:val="120"/>
            <w:sz w:val="12"/>
          </w:rPr>
          <w:t xml:space="preserve">properties </w:t>
        </w:r>
      </w:hyperlink>
      <w:hyperlink r:id="rId1280">
        <w:r>
          <w:rPr>
            <w:color w:val="0080AC"/>
            <w:w w:val="120"/>
            <w:sz w:val="12"/>
          </w:rPr>
          <w:t xml:space="preserve">on </w:t>
        </w:r>
      </w:hyperlink>
      <w:hyperlink r:id="rId1281">
        <w:r>
          <w:rPr>
            <w:color w:val="0080AC"/>
            <w:w w:val="120"/>
            <w:sz w:val="12"/>
          </w:rPr>
          <w:t>ink-jet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1282">
        <w:r>
          <w:rPr>
            <w:color w:val="0080AC"/>
            <w:w w:val="120"/>
            <w:sz w:val="12"/>
          </w:rPr>
          <w:t>printability,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1283">
        <w:r>
          <w:rPr>
            <w:color w:val="0080AC"/>
            <w:w w:val="120"/>
            <w:sz w:val="12"/>
          </w:rPr>
          <w:t>Langmuir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1284">
        <w:r>
          <w:rPr>
            <w:color w:val="0080AC"/>
            <w:w w:val="120"/>
            <w:sz w:val="12"/>
          </w:rPr>
          <w:t>5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1285">
        <w:r>
          <w:rPr>
            <w:color w:val="0080AC"/>
            <w:w w:val="120"/>
            <w:sz w:val="12"/>
          </w:rPr>
          <w:t>(5)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1286">
        <w:r>
          <w:rPr>
            <w:color w:val="0080AC"/>
            <w:w w:val="120"/>
            <w:sz w:val="12"/>
          </w:rPr>
          <w:t>(2009)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1287">
        <w:r>
          <w:rPr>
            <w:color w:val="0080AC"/>
            <w:w w:val="120"/>
            <w:sz w:val="12"/>
          </w:rPr>
          <w:t>2629–2635.</w:t>
        </w:r>
      </w:hyperlink>
    </w:p>
    <w:p w14:paraId="54FAE508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796" w:hanging="315"/>
        <w:jc w:val="left"/>
        <w:rPr>
          <w:sz w:val="12"/>
        </w:rPr>
      </w:pPr>
      <w:hyperlink r:id="rId1288">
        <w:r>
          <w:rPr>
            <w:color w:val="0080AC"/>
            <w:w w:val="120"/>
            <w:sz w:val="12"/>
          </w:rPr>
          <w:t>N.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89">
        <w:r>
          <w:rPr>
            <w:color w:val="0080AC"/>
            <w:w w:val="120"/>
            <w:sz w:val="12"/>
          </w:rPr>
          <w:t>Reis,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90">
        <w:r>
          <w:rPr>
            <w:color w:val="0080AC"/>
            <w:w w:val="120"/>
            <w:sz w:val="12"/>
          </w:rPr>
          <w:t>C.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91">
        <w:r>
          <w:rPr>
            <w:color w:val="0080AC"/>
            <w:w w:val="120"/>
            <w:sz w:val="12"/>
          </w:rPr>
          <w:t>Ainsley,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92">
        <w:r>
          <w:rPr>
            <w:color w:val="0080AC"/>
            <w:w w:val="120"/>
            <w:sz w:val="12"/>
          </w:rPr>
          <w:t>B.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93">
        <w:r>
          <w:rPr>
            <w:color w:val="0080AC"/>
            <w:w w:val="120"/>
            <w:sz w:val="12"/>
          </w:rPr>
          <w:t>Derby,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94">
        <w:r>
          <w:rPr>
            <w:color w:val="0080AC"/>
            <w:w w:val="120"/>
            <w:sz w:val="12"/>
          </w:rPr>
          <w:t>Ink-jet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95">
        <w:r>
          <w:rPr>
            <w:color w:val="0080AC"/>
            <w:w w:val="120"/>
            <w:sz w:val="12"/>
          </w:rPr>
          <w:t>delivery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296">
        <w:r>
          <w:rPr>
            <w:color w:val="0080AC"/>
            <w:w w:val="120"/>
            <w:sz w:val="12"/>
          </w:rPr>
          <w:t>of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97">
        <w:r>
          <w:rPr>
            <w:color w:val="0080AC"/>
            <w:w w:val="120"/>
            <w:sz w:val="12"/>
          </w:rPr>
          <w:t>particle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98">
        <w:r>
          <w:rPr>
            <w:color w:val="0080AC"/>
            <w:w w:val="120"/>
            <w:sz w:val="12"/>
          </w:rPr>
          <w:t>suspensions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299">
        <w:r>
          <w:rPr>
            <w:color w:val="0080AC"/>
            <w:w w:val="120"/>
            <w:sz w:val="12"/>
          </w:rPr>
          <w:t>by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1300">
        <w:r>
          <w:rPr>
            <w:color w:val="0080AC"/>
            <w:w w:val="120"/>
            <w:sz w:val="12"/>
          </w:rPr>
          <w:t>piezoelectric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301">
        <w:r>
          <w:rPr>
            <w:color w:val="0080AC"/>
            <w:w w:val="120"/>
            <w:sz w:val="12"/>
          </w:rPr>
          <w:t>droplet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302">
        <w:r>
          <w:rPr>
            <w:color w:val="0080AC"/>
            <w:w w:val="120"/>
            <w:sz w:val="12"/>
          </w:rPr>
          <w:t>ejectors,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303">
        <w:r>
          <w:rPr>
            <w:color w:val="0080AC"/>
            <w:w w:val="120"/>
            <w:sz w:val="12"/>
          </w:rPr>
          <w:t>J.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304">
        <w:r>
          <w:rPr>
            <w:color w:val="0080AC"/>
            <w:w w:val="120"/>
            <w:sz w:val="12"/>
          </w:rPr>
          <w:t>Appl.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305">
        <w:r>
          <w:rPr>
            <w:color w:val="0080AC"/>
            <w:w w:val="120"/>
            <w:sz w:val="12"/>
          </w:rPr>
          <w:t>Phys.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306">
        <w:r>
          <w:rPr>
            <w:color w:val="0080AC"/>
            <w:w w:val="120"/>
            <w:sz w:val="12"/>
          </w:rPr>
          <w:t>97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307">
        <w:r>
          <w:rPr>
            <w:color w:val="0080AC"/>
            <w:w w:val="120"/>
            <w:sz w:val="12"/>
          </w:rPr>
          <w:t>(9)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308">
        <w:r>
          <w:rPr>
            <w:color w:val="0080AC"/>
            <w:w w:val="120"/>
            <w:sz w:val="12"/>
          </w:rPr>
          <w:t>(2005)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309">
        <w:r>
          <w:rPr>
            <w:color w:val="0080AC"/>
            <w:w w:val="120"/>
            <w:sz w:val="12"/>
          </w:rPr>
          <w:t>094903.</w:t>
        </w:r>
      </w:hyperlink>
    </w:p>
    <w:p w14:paraId="38315220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333" w:hanging="315"/>
        <w:jc w:val="both"/>
        <w:rPr>
          <w:sz w:val="12"/>
        </w:rPr>
      </w:pPr>
      <w:hyperlink r:id="rId1310">
        <w:r>
          <w:rPr>
            <w:color w:val="0080AC"/>
            <w:w w:val="120"/>
            <w:sz w:val="12"/>
          </w:rPr>
          <w:t>K.A.M.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311">
        <w:r>
          <w:rPr>
            <w:color w:val="0080AC"/>
            <w:w w:val="120"/>
            <w:sz w:val="12"/>
          </w:rPr>
          <w:t>Seerden,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1312">
        <w:r>
          <w:rPr>
            <w:color w:val="0080AC"/>
            <w:w w:val="120"/>
            <w:sz w:val="12"/>
          </w:rPr>
          <w:t>N.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313">
        <w:r>
          <w:rPr>
            <w:color w:val="0080AC"/>
            <w:w w:val="120"/>
            <w:sz w:val="12"/>
          </w:rPr>
          <w:t>Reis,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1314">
        <w:r>
          <w:rPr>
            <w:color w:val="0080AC"/>
            <w:w w:val="120"/>
            <w:sz w:val="12"/>
          </w:rPr>
          <w:t>J.R.G.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315">
        <w:r>
          <w:rPr>
            <w:color w:val="0080AC"/>
            <w:w w:val="120"/>
            <w:sz w:val="12"/>
          </w:rPr>
          <w:t>Evans,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316">
        <w:r>
          <w:rPr>
            <w:color w:val="0080AC"/>
            <w:w w:val="120"/>
            <w:sz w:val="12"/>
          </w:rPr>
          <w:t>P.S.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1317">
        <w:r>
          <w:rPr>
            <w:color w:val="0080AC"/>
            <w:w w:val="120"/>
            <w:sz w:val="12"/>
          </w:rPr>
          <w:t>Grant,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318">
        <w:r>
          <w:rPr>
            <w:color w:val="0080AC"/>
            <w:w w:val="120"/>
            <w:sz w:val="12"/>
          </w:rPr>
          <w:t>J.W.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1319">
        <w:r>
          <w:rPr>
            <w:color w:val="0080AC"/>
            <w:w w:val="120"/>
            <w:sz w:val="12"/>
          </w:rPr>
          <w:t>Halloran,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320">
        <w:r>
          <w:rPr>
            <w:color w:val="0080AC"/>
            <w:w w:val="120"/>
            <w:sz w:val="12"/>
          </w:rPr>
          <w:t>B.</w:t>
        </w:r>
        <w:r>
          <w:rPr>
            <w:color w:val="0080AC"/>
            <w:spacing w:val="-2"/>
            <w:w w:val="120"/>
            <w:sz w:val="12"/>
          </w:rPr>
          <w:t xml:space="preserve"> </w:t>
        </w:r>
      </w:hyperlink>
      <w:hyperlink r:id="rId1321">
        <w:r>
          <w:rPr>
            <w:color w:val="0080AC"/>
            <w:w w:val="120"/>
            <w:sz w:val="12"/>
          </w:rPr>
          <w:t>Derby,</w:t>
        </w:r>
        <w:r>
          <w:rPr>
            <w:color w:val="0080AC"/>
            <w:spacing w:val="-3"/>
            <w:w w:val="120"/>
            <w:sz w:val="12"/>
          </w:rPr>
          <w:t xml:space="preserve"> </w:t>
        </w:r>
      </w:hyperlink>
      <w:hyperlink r:id="rId1322">
        <w:r>
          <w:rPr>
            <w:color w:val="0080AC"/>
            <w:w w:val="120"/>
            <w:sz w:val="12"/>
          </w:rPr>
          <w:t>Ink-jet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1323">
        <w:r>
          <w:rPr>
            <w:color w:val="0080AC"/>
            <w:w w:val="120"/>
            <w:sz w:val="12"/>
          </w:rPr>
          <w:t>printing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324">
        <w:r>
          <w:rPr>
            <w:color w:val="0080AC"/>
            <w:w w:val="120"/>
            <w:sz w:val="12"/>
          </w:rPr>
          <w:t>of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325">
        <w:r>
          <w:rPr>
            <w:color w:val="0080AC"/>
            <w:w w:val="120"/>
            <w:sz w:val="12"/>
          </w:rPr>
          <w:t>wax-based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326">
        <w:r>
          <w:rPr>
            <w:color w:val="0080AC"/>
            <w:w w:val="120"/>
            <w:sz w:val="12"/>
          </w:rPr>
          <w:t>alumina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327">
        <w:r>
          <w:rPr>
            <w:color w:val="0080AC"/>
            <w:w w:val="120"/>
            <w:sz w:val="12"/>
          </w:rPr>
          <w:t>suspensions,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328">
        <w:r>
          <w:rPr>
            <w:color w:val="0080AC"/>
            <w:w w:val="120"/>
            <w:sz w:val="12"/>
          </w:rPr>
          <w:t>J.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329">
        <w:r>
          <w:rPr>
            <w:color w:val="0080AC"/>
            <w:w w:val="120"/>
            <w:sz w:val="12"/>
          </w:rPr>
          <w:t>Am.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330">
        <w:r>
          <w:rPr>
            <w:color w:val="0080AC"/>
            <w:w w:val="120"/>
            <w:sz w:val="12"/>
          </w:rPr>
          <w:t>Ceram.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331">
        <w:r>
          <w:rPr>
            <w:color w:val="0080AC"/>
            <w:w w:val="120"/>
            <w:sz w:val="12"/>
          </w:rPr>
          <w:t>Soc.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332">
        <w:r>
          <w:rPr>
            <w:color w:val="0080AC"/>
            <w:w w:val="120"/>
            <w:sz w:val="12"/>
          </w:rPr>
          <w:t>84</w:t>
        </w:r>
        <w:r>
          <w:rPr>
            <w:color w:val="0080AC"/>
            <w:spacing w:val="-4"/>
            <w:w w:val="120"/>
            <w:sz w:val="12"/>
          </w:rPr>
          <w:t xml:space="preserve"> </w:t>
        </w:r>
      </w:hyperlink>
      <w:hyperlink r:id="rId1333">
        <w:r>
          <w:rPr>
            <w:color w:val="0080AC"/>
            <w:w w:val="120"/>
            <w:sz w:val="12"/>
          </w:rPr>
          <w:t>(11)</w:t>
        </w:r>
        <w:r>
          <w:rPr>
            <w:color w:val="0080AC"/>
            <w:spacing w:val="-5"/>
            <w:w w:val="120"/>
            <w:sz w:val="12"/>
          </w:rPr>
          <w:t xml:space="preserve"> </w:t>
        </w:r>
      </w:hyperlink>
      <w:hyperlink r:id="rId1334">
        <w:r>
          <w:rPr>
            <w:color w:val="0080AC"/>
            <w:w w:val="120"/>
            <w:sz w:val="12"/>
          </w:rPr>
          <w:t>(2001)</w:t>
        </w:r>
      </w:hyperlink>
      <w:r>
        <w:rPr>
          <w:color w:val="0080AC"/>
          <w:spacing w:val="-30"/>
          <w:w w:val="120"/>
          <w:sz w:val="12"/>
        </w:rPr>
        <w:t xml:space="preserve"> </w:t>
      </w:r>
      <w:hyperlink r:id="rId1335">
        <w:r>
          <w:rPr>
            <w:color w:val="0080AC"/>
            <w:w w:val="120"/>
            <w:sz w:val="12"/>
          </w:rPr>
          <w:t>2514–2520.</w:t>
        </w:r>
      </w:hyperlink>
    </w:p>
    <w:p w14:paraId="572876E1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453" w:hanging="315"/>
        <w:jc w:val="left"/>
        <w:rPr>
          <w:sz w:val="12"/>
        </w:rPr>
      </w:pPr>
      <w:hyperlink r:id="rId1336">
        <w:r>
          <w:rPr>
            <w:color w:val="0080AC"/>
            <w:w w:val="120"/>
            <w:sz w:val="12"/>
          </w:rPr>
          <w:t xml:space="preserve">R.N. </w:t>
        </w:r>
      </w:hyperlink>
      <w:hyperlink r:id="rId1337">
        <w:r>
          <w:rPr>
            <w:color w:val="0080AC"/>
            <w:w w:val="120"/>
            <w:sz w:val="12"/>
          </w:rPr>
          <w:t xml:space="preserve">Clarke, </w:t>
        </w:r>
      </w:hyperlink>
      <w:hyperlink r:id="rId1338">
        <w:r>
          <w:rPr>
            <w:color w:val="0080AC"/>
            <w:w w:val="120"/>
            <w:sz w:val="12"/>
          </w:rPr>
          <w:t xml:space="preserve">A.P. </w:t>
        </w:r>
      </w:hyperlink>
      <w:hyperlink r:id="rId1339">
        <w:r>
          <w:rPr>
            <w:color w:val="0080AC"/>
            <w:w w:val="120"/>
            <w:sz w:val="12"/>
          </w:rPr>
          <w:t xml:space="preserve">Gregory, </w:t>
        </w:r>
      </w:hyperlink>
      <w:hyperlink r:id="rId1340">
        <w:r>
          <w:rPr>
            <w:color w:val="0080AC"/>
            <w:w w:val="120"/>
            <w:sz w:val="12"/>
          </w:rPr>
          <w:t xml:space="preserve">D. </w:t>
        </w:r>
      </w:hyperlink>
      <w:hyperlink r:id="rId1341">
        <w:r>
          <w:rPr>
            <w:color w:val="0080AC"/>
            <w:w w:val="120"/>
            <w:sz w:val="12"/>
          </w:rPr>
          <w:t xml:space="preserve">Cannell, </w:t>
        </w:r>
      </w:hyperlink>
      <w:hyperlink r:id="rId1342">
        <w:r>
          <w:rPr>
            <w:color w:val="0080AC"/>
            <w:w w:val="120"/>
            <w:sz w:val="12"/>
          </w:rPr>
          <w:t xml:space="preserve">M. </w:t>
        </w:r>
      </w:hyperlink>
      <w:hyperlink r:id="rId1343">
        <w:r>
          <w:rPr>
            <w:color w:val="0080AC"/>
            <w:w w:val="120"/>
            <w:sz w:val="12"/>
          </w:rPr>
          <w:t xml:space="preserve">Patrick, </w:t>
        </w:r>
      </w:hyperlink>
      <w:hyperlink r:id="rId1344">
        <w:r>
          <w:rPr>
            <w:color w:val="0080AC"/>
            <w:w w:val="120"/>
            <w:sz w:val="12"/>
          </w:rPr>
          <w:t xml:space="preserve">S. </w:t>
        </w:r>
      </w:hyperlink>
      <w:hyperlink r:id="rId1345">
        <w:r>
          <w:rPr>
            <w:color w:val="0080AC"/>
            <w:w w:val="120"/>
            <w:sz w:val="12"/>
          </w:rPr>
          <w:t xml:space="preserve">Wylie, </w:t>
        </w:r>
      </w:hyperlink>
      <w:hyperlink r:id="rId1346">
        <w:r>
          <w:rPr>
            <w:color w:val="0080AC"/>
            <w:w w:val="120"/>
            <w:sz w:val="12"/>
          </w:rPr>
          <w:t xml:space="preserve">I. </w:t>
        </w:r>
      </w:hyperlink>
      <w:hyperlink r:id="rId1347">
        <w:r>
          <w:rPr>
            <w:color w:val="0080AC"/>
            <w:w w:val="120"/>
            <w:sz w:val="12"/>
          </w:rPr>
          <w:t xml:space="preserve">Youngs, </w:t>
        </w:r>
      </w:hyperlink>
      <w:hyperlink r:id="rId1348">
        <w:r>
          <w:rPr>
            <w:color w:val="0080AC"/>
            <w:w w:val="120"/>
            <w:sz w:val="12"/>
          </w:rPr>
          <w:t xml:space="preserve">G. </w:t>
        </w:r>
      </w:hyperlink>
      <w:hyperlink r:id="rId1349">
        <w:r>
          <w:rPr>
            <w:color w:val="0080AC"/>
            <w:w w:val="120"/>
            <w:sz w:val="12"/>
          </w:rPr>
          <w:t xml:space="preserve">Hill, </w:t>
        </w:r>
      </w:hyperlink>
      <w:hyperlink r:id="rId1350">
        <w:r>
          <w:rPr>
            <w:color w:val="0080AC"/>
            <w:w w:val="120"/>
            <w:sz w:val="12"/>
          </w:rPr>
          <w:t>A</w:t>
        </w:r>
      </w:hyperlink>
      <w:r>
        <w:rPr>
          <w:color w:val="0080AC"/>
          <w:spacing w:val="-29"/>
          <w:w w:val="120"/>
          <w:sz w:val="12"/>
        </w:rPr>
        <w:t xml:space="preserve"> </w:t>
      </w:r>
      <w:hyperlink r:id="rId1351">
        <w:r>
          <w:rPr>
            <w:color w:val="0080AC"/>
            <w:w w:val="120"/>
            <w:sz w:val="12"/>
          </w:rPr>
          <w:t xml:space="preserve">Guide </w:t>
        </w:r>
      </w:hyperlink>
      <w:hyperlink r:id="rId1352">
        <w:r>
          <w:rPr>
            <w:color w:val="0080AC"/>
            <w:w w:val="120"/>
            <w:sz w:val="12"/>
          </w:rPr>
          <w:t xml:space="preserve">to </w:t>
        </w:r>
      </w:hyperlink>
      <w:hyperlink r:id="rId1353">
        <w:r>
          <w:rPr>
            <w:color w:val="0080AC"/>
            <w:w w:val="120"/>
            <w:sz w:val="12"/>
          </w:rPr>
          <w:t xml:space="preserve">the </w:t>
        </w:r>
      </w:hyperlink>
      <w:hyperlink r:id="rId1354">
        <w:r>
          <w:rPr>
            <w:color w:val="0080AC"/>
            <w:w w:val="120"/>
            <w:sz w:val="12"/>
          </w:rPr>
          <w:t xml:space="preserve">Characterisation </w:t>
        </w:r>
      </w:hyperlink>
      <w:hyperlink r:id="rId1355">
        <w:r>
          <w:rPr>
            <w:color w:val="0080AC"/>
            <w:w w:val="120"/>
            <w:sz w:val="12"/>
          </w:rPr>
          <w:t xml:space="preserve">of </w:t>
        </w:r>
      </w:hyperlink>
      <w:hyperlink r:id="rId1356">
        <w:r>
          <w:rPr>
            <w:color w:val="0080AC"/>
            <w:w w:val="120"/>
            <w:sz w:val="12"/>
          </w:rPr>
          <w:t xml:space="preserve">Dielectric </w:t>
        </w:r>
      </w:hyperlink>
      <w:hyperlink r:id="rId1357">
        <w:r>
          <w:rPr>
            <w:color w:val="0080AC"/>
            <w:w w:val="120"/>
            <w:sz w:val="12"/>
          </w:rPr>
          <w:t xml:space="preserve">Materials </w:t>
        </w:r>
      </w:hyperlink>
      <w:hyperlink r:id="rId1358">
        <w:r>
          <w:rPr>
            <w:color w:val="0080AC"/>
            <w:w w:val="120"/>
            <w:sz w:val="12"/>
          </w:rPr>
          <w:t>a</w:t>
        </w:r>
        <w:r>
          <w:rPr>
            <w:color w:val="0080AC"/>
            <w:w w:val="120"/>
            <w:sz w:val="12"/>
          </w:rPr>
          <w:t xml:space="preserve">t </w:t>
        </w:r>
      </w:hyperlink>
      <w:hyperlink r:id="rId1359">
        <w:r>
          <w:rPr>
            <w:color w:val="0080AC"/>
            <w:w w:val="120"/>
            <w:sz w:val="12"/>
          </w:rPr>
          <w:t xml:space="preserve">Rf </w:t>
        </w:r>
      </w:hyperlink>
      <w:hyperlink r:id="rId1360">
        <w:r>
          <w:rPr>
            <w:color w:val="0080AC"/>
            <w:w w:val="120"/>
            <w:sz w:val="12"/>
          </w:rPr>
          <w:t xml:space="preserve">and </w:t>
        </w:r>
      </w:hyperlink>
      <w:hyperlink r:id="rId1361">
        <w:r>
          <w:rPr>
            <w:color w:val="0080AC"/>
            <w:w w:val="120"/>
            <w:sz w:val="12"/>
          </w:rPr>
          <w:t>Microwave</w:t>
        </w:r>
      </w:hyperlink>
      <w:r>
        <w:rPr>
          <w:color w:val="0080AC"/>
          <w:spacing w:val="1"/>
          <w:w w:val="120"/>
          <w:sz w:val="12"/>
        </w:rPr>
        <w:t xml:space="preserve"> </w:t>
      </w:r>
      <w:hyperlink r:id="rId1362">
        <w:r>
          <w:rPr>
            <w:color w:val="0080AC"/>
            <w:w w:val="120"/>
            <w:sz w:val="12"/>
          </w:rPr>
          <w:t>Frequencies,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1363">
        <w:r>
          <w:rPr>
            <w:color w:val="0080AC"/>
            <w:w w:val="120"/>
            <w:sz w:val="12"/>
          </w:rPr>
          <w:t>British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1364">
        <w:r>
          <w:rPr>
            <w:color w:val="0080AC"/>
            <w:w w:val="120"/>
            <w:sz w:val="12"/>
          </w:rPr>
          <w:t>Libr</w:t>
        </w:r>
        <w:r>
          <w:rPr>
            <w:color w:val="0080AC"/>
            <w:w w:val="120"/>
            <w:sz w:val="12"/>
          </w:rPr>
          <w:t xml:space="preserve">ary, </w:t>
        </w:r>
      </w:hyperlink>
      <w:hyperlink r:id="rId1365">
        <w:r>
          <w:rPr>
            <w:color w:val="0080AC"/>
            <w:w w:val="120"/>
            <w:sz w:val="12"/>
          </w:rPr>
          <w:t>London,</w:t>
        </w:r>
        <w:r>
          <w:rPr>
            <w:color w:val="0080AC"/>
            <w:spacing w:val="-1"/>
            <w:w w:val="120"/>
            <w:sz w:val="12"/>
          </w:rPr>
          <w:t xml:space="preserve"> </w:t>
        </w:r>
      </w:hyperlink>
      <w:hyperlink r:id="rId1366">
        <w:r>
          <w:rPr>
            <w:color w:val="0080AC"/>
            <w:w w:val="120"/>
            <w:sz w:val="12"/>
          </w:rPr>
          <w:t>2003.</w:t>
        </w:r>
      </w:hyperlink>
    </w:p>
    <w:p w14:paraId="46658D19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475" w:hanging="315"/>
        <w:jc w:val="left"/>
        <w:rPr>
          <w:sz w:val="12"/>
        </w:rPr>
      </w:pPr>
      <w:r>
        <w:pict w14:anchorId="055BF777">
          <v:line id="_x0000_s1026" style="position:absolute;left:0;text-align:left;z-index:-16753664;mso-position-horizontal-relative:page" from="464.1pt,13.5pt" to="466pt,13.5pt" strokecolor="#0080ac" strokeweight=".14042mm">
            <w10:wrap anchorx="page"/>
          </v:line>
        </w:pict>
      </w:r>
      <w:r>
        <w:rPr>
          <w:w w:val="115"/>
          <w:sz w:val="12"/>
        </w:rPr>
        <w:t>C.</w:t>
      </w:r>
      <w:r>
        <w:rPr>
          <w:spacing w:val="16"/>
          <w:w w:val="115"/>
          <w:sz w:val="12"/>
        </w:rPr>
        <w:t xml:space="preserve"> </w:t>
      </w:r>
      <w:r>
        <w:rPr>
          <w:w w:val="115"/>
          <w:sz w:val="12"/>
        </w:rPr>
        <w:t>Smartt,</w:t>
      </w:r>
      <w:r>
        <w:rPr>
          <w:spacing w:val="16"/>
          <w:w w:val="115"/>
          <w:sz w:val="12"/>
        </w:rPr>
        <w:t xml:space="preserve"> </w:t>
      </w:r>
      <w:r>
        <w:rPr>
          <w:w w:val="115"/>
          <w:sz w:val="12"/>
        </w:rPr>
        <w:t>S.</w:t>
      </w:r>
      <w:r>
        <w:rPr>
          <w:spacing w:val="16"/>
          <w:w w:val="115"/>
          <w:sz w:val="12"/>
        </w:rPr>
        <w:t xml:space="preserve"> </w:t>
      </w:r>
      <w:r>
        <w:rPr>
          <w:w w:val="115"/>
          <w:sz w:val="12"/>
        </w:rPr>
        <w:t>Greedy,</w:t>
      </w:r>
      <w:r>
        <w:rPr>
          <w:spacing w:val="17"/>
          <w:w w:val="115"/>
          <w:sz w:val="12"/>
        </w:rPr>
        <w:t xml:space="preserve"> </w:t>
      </w:r>
      <w:r>
        <w:rPr>
          <w:w w:val="115"/>
          <w:sz w:val="12"/>
        </w:rPr>
        <w:t>Time</w:t>
      </w:r>
      <w:r>
        <w:rPr>
          <w:spacing w:val="16"/>
          <w:w w:val="115"/>
          <w:sz w:val="12"/>
        </w:rPr>
        <w:t xml:space="preserve"> </w:t>
      </w:r>
      <w:r>
        <w:rPr>
          <w:w w:val="115"/>
          <w:sz w:val="12"/>
        </w:rPr>
        <w:t>Domain</w:t>
      </w:r>
      <w:r>
        <w:rPr>
          <w:spacing w:val="16"/>
          <w:w w:val="115"/>
          <w:sz w:val="12"/>
        </w:rPr>
        <w:t xml:space="preserve"> </w:t>
      </w:r>
      <w:r>
        <w:rPr>
          <w:w w:val="115"/>
          <w:sz w:val="12"/>
        </w:rPr>
        <w:t>electromagnetic</w:t>
      </w:r>
      <w:r>
        <w:rPr>
          <w:spacing w:val="17"/>
          <w:w w:val="115"/>
          <w:sz w:val="12"/>
        </w:rPr>
        <w:t xml:space="preserve"> </w:t>
      </w:r>
      <w:r>
        <w:rPr>
          <w:w w:val="115"/>
          <w:sz w:val="12"/>
        </w:rPr>
        <w:t>modelling</w:t>
      </w:r>
      <w:r>
        <w:rPr>
          <w:spacing w:val="16"/>
          <w:w w:val="115"/>
          <w:sz w:val="12"/>
        </w:rPr>
        <w:t xml:space="preserve"> </w:t>
      </w:r>
      <w:r>
        <w:rPr>
          <w:w w:val="115"/>
          <w:sz w:val="12"/>
        </w:rPr>
        <w:t>based</w:t>
      </w:r>
      <w:r>
        <w:rPr>
          <w:spacing w:val="16"/>
          <w:w w:val="115"/>
          <w:sz w:val="12"/>
        </w:rPr>
        <w:t xml:space="preserve"> </w:t>
      </w:r>
      <w:r>
        <w:rPr>
          <w:w w:val="115"/>
          <w:sz w:val="12"/>
        </w:rPr>
        <w:t>on</w:t>
      </w:r>
      <w:r>
        <w:rPr>
          <w:spacing w:val="17"/>
          <w:w w:val="115"/>
          <w:sz w:val="12"/>
        </w:rPr>
        <w:t xml:space="preserve"> </w:t>
      </w:r>
      <w:r>
        <w:rPr>
          <w:w w:val="115"/>
          <w:sz w:val="12"/>
        </w:rPr>
        <w:t>the</w:t>
      </w:r>
      <w:r>
        <w:rPr>
          <w:spacing w:val="1"/>
          <w:w w:val="115"/>
          <w:sz w:val="12"/>
        </w:rPr>
        <w:t xml:space="preserve"> </w:t>
      </w:r>
      <w:r>
        <w:rPr>
          <w:w w:val="115"/>
          <w:sz w:val="12"/>
        </w:rPr>
        <w:t>TLM</w:t>
      </w:r>
      <w:r>
        <w:rPr>
          <w:spacing w:val="4"/>
          <w:w w:val="115"/>
          <w:sz w:val="12"/>
        </w:rPr>
        <w:t xml:space="preserve"> </w:t>
      </w:r>
      <w:r>
        <w:rPr>
          <w:w w:val="115"/>
          <w:sz w:val="12"/>
        </w:rPr>
        <w:t>technique.</w:t>
      </w:r>
      <w:r>
        <w:rPr>
          <w:spacing w:val="5"/>
          <w:w w:val="115"/>
          <w:sz w:val="12"/>
        </w:rPr>
        <w:t xml:space="preserve"> </w:t>
      </w:r>
      <w:r>
        <w:rPr>
          <w:w w:val="115"/>
          <w:sz w:val="12"/>
        </w:rPr>
        <w:t>&lt;</w:t>
      </w:r>
      <w:r>
        <w:rPr>
          <w:color w:val="0080AC"/>
          <w:w w:val="115"/>
          <w:sz w:val="12"/>
        </w:rPr>
        <w:t>https://github.com/ggiemr/GGI</w:t>
      </w:r>
      <w:r>
        <w:rPr>
          <w:color w:val="0080AC"/>
          <w:spacing w:val="20"/>
          <w:w w:val="115"/>
          <w:sz w:val="12"/>
        </w:rPr>
        <w:t xml:space="preserve"> </w:t>
      </w:r>
      <w:r>
        <w:rPr>
          <w:color w:val="0080AC"/>
          <w:w w:val="115"/>
          <w:sz w:val="12"/>
        </w:rPr>
        <w:t>TLM</w:t>
      </w:r>
      <w:r>
        <w:rPr>
          <w:w w:val="115"/>
          <w:sz w:val="12"/>
        </w:rPr>
        <w:t>&gt;</w:t>
      </w:r>
      <w:r>
        <w:rPr>
          <w:spacing w:val="4"/>
          <w:w w:val="115"/>
          <w:sz w:val="12"/>
        </w:rPr>
        <w:t xml:space="preserve"> </w:t>
      </w:r>
      <w:r>
        <w:rPr>
          <w:w w:val="115"/>
          <w:sz w:val="12"/>
        </w:rPr>
        <w:t>(accessed</w:t>
      </w:r>
      <w:r>
        <w:rPr>
          <w:spacing w:val="5"/>
          <w:w w:val="115"/>
          <w:sz w:val="12"/>
        </w:rPr>
        <w:t xml:space="preserve"> </w:t>
      </w:r>
      <w:r>
        <w:rPr>
          <w:w w:val="115"/>
          <w:sz w:val="12"/>
        </w:rPr>
        <w:t>11.11.15).</w:t>
      </w:r>
    </w:p>
    <w:p w14:paraId="40E2DF7C" w14:textId="77777777" w:rsidR="0054524A" w:rsidRDefault="00CA1B3E">
      <w:pPr>
        <w:pStyle w:val="a5"/>
        <w:numPr>
          <w:ilvl w:val="0"/>
          <w:numId w:val="1"/>
        </w:numPr>
        <w:tabs>
          <w:tab w:val="left" w:pos="420"/>
        </w:tabs>
        <w:spacing w:line="271" w:lineRule="auto"/>
        <w:ind w:right="407" w:hanging="315"/>
        <w:jc w:val="left"/>
        <w:rPr>
          <w:sz w:val="12"/>
        </w:rPr>
      </w:pPr>
      <w:hyperlink r:id="rId1367">
        <w:r>
          <w:rPr>
            <w:color w:val="0080AC"/>
            <w:w w:val="115"/>
            <w:sz w:val="12"/>
          </w:rPr>
          <w:t>C.</w:t>
        </w:r>
        <w:r>
          <w:rPr>
            <w:color w:val="0080AC"/>
            <w:spacing w:val="16"/>
            <w:w w:val="115"/>
            <w:sz w:val="12"/>
          </w:rPr>
          <w:t xml:space="preserve"> </w:t>
        </w:r>
      </w:hyperlink>
      <w:hyperlink r:id="rId1368">
        <w:r>
          <w:rPr>
            <w:color w:val="0080AC"/>
            <w:w w:val="115"/>
            <w:sz w:val="12"/>
          </w:rPr>
          <w:t>Christopoulos,</w:t>
        </w:r>
        <w:r>
          <w:rPr>
            <w:color w:val="0080AC"/>
            <w:spacing w:val="16"/>
            <w:w w:val="115"/>
            <w:sz w:val="12"/>
          </w:rPr>
          <w:t xml:space="preserve"> </w:t>
        </w:r>
      </w:hyperlink>
      <w:hyperlink r:id="rId1369">
        <w:r>
          <w:rPr>
            <w:color w:val="0080AC"/>
            <w:w w:val="115"/>
            <w:sz w:val="12"/>
          </w:rPr>
          <w:t>The</w:t>
        </w:r>
        <w:r>
          <w:rPr>
            <w:color w:val="0080AC"/>
            <w:spacing w:val="16"/>
            <w:w w:val="115"/>
            <w:sz w:val="12"/>
          </w:rPr>
          <w:t xml:space="preserve"> </w:t>
        </w:r>
      </w:hyperlink>
      <w:hyperlink r:id="rId1370">
        <w:r>
          <w:rPr>
            <w:color w:val="0080AC"/>
            <w:w w:val="115"/>
            <w:sz w:val="12"/>
          </w:rPr>
          <w:t>Transmission-Line</w:t>
        </w:r>
        <w:r>
          <w:rPr>
            <w:color w:val="0080AC"/>
            <w:spacing w:val="17"/>
            <w:w w:val="115"/>
            <w:sz w:val="12"/>
          </w:rPr>
          <w:t xml:space="preserve"> </w:t>
        </w:r>
      </w:hyperlink>
      <w:hyperlink r:id="rId1371">
        <w:r>
          <w:rPr>
            <w:color w:val="0080AC"/>
            <w:w w:val="115"/>
            <w:sz w:val="12"/>
          </w:rPr>
          <w:t>Modeling</w:t>
        </w:r>
        <w:r>
          <w:rPr>
            <w:color w:val="0080AC"/>
            <w:spacing w:val="16"/>
            <w:w w:val="115"/>
            <w:sz w:val="12"/>
          </w:rPr>
          <w:t xml:space="preserve"> </w:t>
        </w:r>
      </w:hyperlink>
      <w:hyperlink r:id="rId1372">
        <w:r>
          <w:rPr>
            <w:color w:val="0080AC"/>
            <w:w w:val="115"/>
            <w:sz w:val="12"/>
          </w:rPr>
          <w:t>Method:</w:t>
        </w:r>
        <w:r>
          <w:rPr>
            <w:color w:val="0080AC"/>
            <w:spacing w:val="16"/>
            <w:w w:val="115"/>
            <w:sz w:val="12"/>
          </w:rPr>
          <w:t xml:space="preserve"> </w:t>
        </w:r>
      </w:hyperlink>
      <w:hyperlink r:id="rId1373">
        <w:r>
          <w:rPr>
            <w:color w:val="0080AC"/>
            <w:w w:val="115"/>
            <w:sz w:val="12"/>
          </w:rPr>
          <w:t>TLM,</w:t>
        </w:r>
        <w:r>
          <w:rPr>
            <w:color w:val="0080AC"/>
            <w:spacing w:val="16"/>
            <w:w w:val="115"/>
            <w:sz w:val="12"/>
          </w:rPr>
          <w:t xml:space="preserve"> </w:t>
        </w:r>
      </w:hyperlink>
      <w:hyperlink r:id="rId1374">
        <w:r>
          <w:rPr>
            <w:color w:val="0080AC"/>
            <w:w w:val="115"/>
            <w:sz w:val="12"/>
          </w:rPr>
          <w:t>Wiley-IEEE</w:t>
        </w:r>
      </w:hyperlink>
      <w:r>
        <w:rPr>
          <w:color w:val="0080AC"/>
          <w:spacing w:val="1"/>
          <w:w w:val="115"/>
          <w:sz w:val="12"/>
        </w:rPr>
        <w:t xml:space="preserve"> </w:t>
      </w:r>
      <w:hyperlink r:id="rId1375">
        <w:r>
          <w:rPr>
            <w:color w:val="0080AC"/>
            <w:w w:val="115"/>
            <w:sz w:val="12"/>
          </w:rPr>
          <w:t>Press,</w:t>
        </w:r>
        <w:r>
          <w:rPr>
            <w:color w:val="0080AC"/>
            <w:spacing w:val="2"/>
            <w:w w:val="115"/>
            <w:sz w:val="12"/>
          </w:rPr>
          <w:t xml:space="preserve"> </w:t>
        </w:r>
      </w:hyperlink>
      <w:hyperlink r:id="rId1376">
        <w:r>
          <w:rPr>
            <w:color w:val="0080AC"/>
            <w:w w:val="115"/>
            <w:sz w:val="12"/>
          </w:rPr>
          <w:t>1996.</w:t>
        </w:r>
      </w:hyperlink>
    </w:p>
    <w:sectPr w:rsidR="0054524A">
      <w:type w:val="continuous"/>
      <w:pgSz w:w="11910" w:h="15880"/>
      <w:pgMar w:top="640" w:right="520" w:bottom="280" w:left="520" w:header="720" w:footer="720" w:gutter="0"/>
      <w:cols w:num="2" w:space="720" w:equalWidth="0">
        <w:col w:w="5190" w:space="200"/>
        <w:col w:w="54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524D0" w14:textId="77777777" w:rsidR="00CA1B3E" w:rsidRDefault="00CA1B3E">
      <w:r>
        <w:separator/>
      </w:r>
    </w:p>
  </w:endnote>
  <w:endnote w:type="continuationSeparator" w:id="0">
    <w:p w14:paraId="707DA915" w14:textId="77777777" w:rsidR="00CA1B3E" w:rsidRDefault="00CA1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A2904" w14:textId="77777777" w:rsidR="0054524A" w:rsidRDefault="0054524A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C9AEA" w14:textId="77777777" w:rsidR="00CA1B3E" w:rsidRDefault="00CA1B3E">
      <w:r>
        <w:separator/>
      </w:r>
    </w:p>
  </w:footnote>
  <w:footnote w:type="continuationSeparator" w:id="0">
    <w:p w14:paraId="12C0764B" w14:textId="77777777" w:rsidR="00CA1B3E" w:rsidRDefault="00CA1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5CF0D" w14:textId="77777777" w:rsidR="0054524A" w:rsidRDefault="00CA1B3E">
    <w:pPr>
      <w:pStyle w:val="a3"/>
      <w:spacing w:line="14" w:lineRule="auto"/>
      <w:rPr>
        <w:sz w:val="20"/>
      </w:rPr>
    </w:pPr>
    <w:r>
      <w:pict w14:anchorId="6177DA4B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8.9pt;margin-top:34.8pt;width:17.55pt;height:9.9pt;z-index:-16763904;mso-position-horizontal-relative:page;mso-position-vertical-relative:page" filled="f" stroked="f">
          <v:textbox inset="0,0,0,0">
            <w:txbxContent>
              <w:p w14:paraId="15195182" w14:textId="77777777" w:rsidR="0054524A" w:rsidRDefault="00CA1B3E">
                <w:pPr>
                  <w:spacing w:before="31"/>
                  <w:ind w:left="60"/>
                  <w:rPr>
                    <w:sz w:val="12"/>
                  </w:rPr>
                </w:pPr>
                <w:r>
                  <w:fldChar w:fldCharType="begin"/>
                </w:r>
                <w:r>
                  <w:rPr>
                    <w:w w:val="115"/>
                    <w:sz w:val="12"/>
                  </w:rPr>
                  <w:instrText xml:space="preserve"> PAGE </w:instrText>
                </w:r>
                <w:r>
                  <w:fldChar w:fldCharType="separate"/>
                </w:r>
                <w:r>
                  <w:t>144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4DFE5F57">
        <v:shape id="_x0000_s2051" type="#_x0000_t202" style="position:absolute;margin-left:206.2pt;margin-top:34.9pt;width:172.55pt;height:9.7pt;z-index:-16763392;mso-position-horizontal-relative:page;mso-position-vertical-relative:page" filled="f" stroked="f">
          <v:textbox inset="0,0,0,0">
            <w:txbxContent>
              <w:p w14:paraId="702B9999" w14:textId="77777777" w:rsidR="0054524A" w:rsidRDefault="00CA1B3E">
                <w:pPr>
                  <w:spacing w:before="30"/>
                  <w:ind w:left="20"/>
                  <w:rPr>
                    <w:i/>
                    <w:sz w:val="12"/>
                  </w:rPr>
                </w:pPr>
                <w:r>
                  <w:rPr>
                    <w:i/>
                    <w:w w:val="105"/>
                    <w:sz w:val="12"/>
                  </w:rPr>
                  <w:t xml:space="preserve">E. </w:t>
                </w:r>
                <w:r>
                  <w:rPr>
                    <w:i/>
                    <w:spacing w:val="4"/>
                    <w:w w:val="105"/>
                    <w:sz w:val="12"/>
                  </w:rPr>
                  <w:t xml:space="preserve"> </w:t>
                </w:r>
                <w:r>
                  <w:rPr>
                    <w:i/>
                    <w:w w:val="105"/>
                    <w:sz w:val="12"/>
                  </w:rPr>
                  <w:t xml:space="preserve">Saleh </w:t>
                </w:r>
                <w:r>
                  <w:rPr>
                    <w:i/>
                    <w:spacing w:val="4"/>
                    <w:w w:val="105"/>
                    <w:sz w:val="12"/>
                  </w:rPr>
                  <w:t xml:space="preserve"> </w:t>
                </w:r>
                <w:r>
                  <w:rPr>
                    <w:i/>
                    <w:w w:val="105"/>
                    <w:sz w:val="12"/>
                  </w:rPr>
                  <w:t xml:space="preserve">et </w:t>
                </w:r>
                <w:r>
                  <w:rPr>
                    <w:i/>
                    <w:spacing w:val="4"/>
                    <w:w w:val="105"/>
                    <w:sz w:val="12"/>
                  </w:rPr>
                  <w:t xml:space="preserve"> </w:t>
                </w:r>
                <w:r>
                  <w:rPr>
                    <w:i/>
                    <w:w w:val="105"/>
                    <w:sz w:val="12"/>
                  </w:rPr>
                  <w:t xml:space="preserve">al. </w:t>
                </w:r>
                <w:r>
                  <w:rPr>
                    <w:i/>
                    <w:spacing w:val="4"/>
                    <w:w w:val="105"/>
                    <w:sz w:val="12"/>
                  </w:rPr>
                  <w:t xml:space="preserve"> </w:t>
                </w:r>
                <w:r>
                  <w:rPr>
                    <w:i/>
                    <w:w w:val="105"/>
                    <w:sz w:val="12"/>
                  </w:rPr>
                  <w:t xml:space="preserve">/ </w:t>
                </w:r>
                <w:r>
                  <w:rPr>
                    <w:i/>
                    <w:spacing w:val="5"/>
                    <w:w w:val="105"/>
                    <w:sz w:val="12"/>
                  </w:rPr>
                  <w:t xml:space="preserve"> </w:t>
                </w:r>
                <w:r>
                  <w:rPr>
                    <w:i/>
                    <w:w w:val="105"/>
                    <w:sz w:val="12"/>
                  </w:rPr>
                  <w:t xml:space="preserve">Additive </w:t>
                </w:r>
                <w:r>
                  <w:rPr>
                    <w:i/>
                    <w:spacing w:val="4"/>
                    <w:w w:val="105"/>
                    <w:sz w:val="12"/>
                  </w:rPr>
                  <w:t xml:space="preserve"> </w:t>
                </w:r>
                <w:r>
                  <w:rPr>
                    <w:i/>
                    <w:w w:val="105"/>
                    <w:sz w:val="12"/>
                  </w:rPr>
                  <w:t xml:space="preserve">Manufacturing </w:t>
                </w:r>
                <w:r>
                  <w:rPr>
                    <w:i/>
                    <w:spacing w:val="4"/>
                    <w:w w:val="105"/>
                    <w:sz w:val="12"/>
                  </w:rPr>
                  <w:t xml:space="preserve"> </w:t>
                </w:r>
                <w:r>
                  <w:rPr>
                    <w:i/>
                    <w:w w:val="105"/>
                    <w:sz w:val="12"/>
                  </w:rPr>
                  <w:t xml:space="preserve">13 </w:t>
                </w:r>
                <w:r>
                  <w:rPr>
                    <w:i/>
                    <w:spacing w:val="4"/>
                    <w:w w:val="105"/>
                    <w:sz w:val="12"/>
                  </w:rPr>
                  <w:t xml:space="preserve"> </w:t>
                </w:r>
                <w:r>
                  <w:rPr>
                    <w:i/>
                    <w:w w:val="105"/>
                    <w:sz w:val="12"/>
                  </w:rPr>
                  <w:t xml:space="preserve">(2017) </w:t>
                </w:r>
                <w:r>
                  <w:rPr>
                    <w:i/>
                    <w:spacing w:val="4"/>
                    <w:w w:val="105"/>
                    <w:sz w:val="12"/>
                  </w:rPr>
                  <w:t xml:space="preserve"> </w:t>
                </w:r>
                <w:r>
                  <w:rPr>
                    <w:i/>
                    <w:w w:val="105"/>
                    <w:sz w:val="12"/>
                  </w:rPr>
                  <w:t>143–148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5E4A9" w14:textId="77777777" w:rsidR="0054524A" w:rsidRDefault="00CA1B3E">
    <w:pPr>
      <w:pStyle w:val="a3"/>
      <w:spacing w:line="14" w:lineRule="auto"/>
      <w:rPr>
        <w:sz w:val="20"/>
      </w:rPr>
    </w:pPr>
    <w:r>
      <w:pict w14:anchorId="329C5C41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17pt;margin-top:34.9pt;width:172.55pt;height:9.7pt;z-index:-16762880;mso-position-horizontal-relative:page;mso-position-vertical-relative:page" filled="f" stroked="f">
          <v:textbox inset="0,0,0,0">
            <w:txbxContent>
              <w:p w14:paraId="35BB8903" w14:textId="77777777" w:rsidR="0054524A" w:rsidRDefault="00CA1B3E">
                <w:pPr>
                  <w:spacing w:before="30"/>
                  <w:ind w:left="20"/>
                  <w:rPr>
                    <w:i/>
                    <w:sz w:val="12"/>
                  </w:rPr>
                </w:pPr>
                <w:r>
                  <w:rPr>
                    <w:i/>
                    <w:color w:val="231F20"/>
                    <w:w w:val="105"/>
                    <w:sz w:val="12"/>
                  </w:rPr>
                  <w:t xml:space="preserve">E. </w:t>
                </w:r>
                <w:r>
                  <w:rPr>
                    <w:i/>
                    <w:color w:val="231F20"/>
                    <w:spacing w:val="4"/>
                    <w:w w:val="105"/>
                    <w:sz w:val="12"/>
                  </w:rPr>
                  <w:t xml:space="preserve"> </w:t>
                </w:r>
                <w:r>
                  <w:rPr>
                    <w:i/>
                    <w:color w:val="231F20"/>
                    <w:w w:val="105"/>
                    <w:sz w:val="12"/>
                  </w:rPr>
                  <w:t xml:space="preserve">Saleh </w:t>
                </w:r>
                <w:r>
                  <w:rPr>
                    <w:i/>
                    <w:color w:val="231F20"/>
                    <w:spacing w:val="4"/>
                    <w:w w:val="105"/>
                    <w:sz w:val="12"/>
                  </w:rPr>
                  <w:t xml:space="preserve"> </w:t>
                </w:r>
                <w:r>
                  <w:rPr>
                    <w:i/>
                    <w:color w:val="231F20"/>
                    <w:w w:val="105"/>
                    <w:sz w:val="12"/>
                  </w:rPr>
                  <w:t xml:space="preserve">et </w:t>
                </w:r>
                <w:r>
                  <w:rPr>
                    <w:i/>
                    <w:color w:val="231F20"/>
                    <w:spacing w:val="4"/>
                    <w:w w:val="105"/>
                    <w:sz w:val="12"/>
                  </w:rPr>
                  <w:t xml:space="preserve"> </w:t>
                </w:r>
                <w:r>
                  <w:rPr>
                    <w:i/>
                    <w:color w:val="231F20"/>
                    <w:w w:val="105"/>
                    <w:sz w:val="12"/>
                  </w:rPr>
                  <w:t xml:space="preserve">al. </w:t>
                </w:r>
                <w:r>
                  <w:rPr>
                    <w:i/>
                    <w:color w:val="231F20"/>
                    <w:spacing w:val="4"/>
                    <w:w w:val="105"/>
                    <w:sz w:val="12"/>
                  </w:rPr>
                  <w:t xml:space="preserve"> </w:t>
                </w:r>
                <w:r>
                  <w:rPr>
                    <w:i/>
                    <w:color w:val="231F20"/>
                    <w:w w:val="105"/>
                    <w:sz w:val="12"/>
                  </w:rPr>
                  <w:t xml:space="preserve">/ </w:t>
                </w:r>
                <w:r>
                  <w:rPr>
                    <w:i/>
                    <w:color w:val="231F20"/>
                    <w:spacing w:val="5"/>
                    <w:w w:val="105"/>
                    <w:sz w:val="12"/>
                  </w:rPr>
                  <w:t xml:space="preserve"> </w:t>
                </w:r>
                <w:r>
                  <w:rPr>
                    <w:i/>
                    <w:color w:val="231F20"/>
                    <w:w w:val="105"/>
                    <w:sz w:val="12"/>
                  </w:rPr>
                  <w:t xml:space="preserve">Additive </w:t>
                </w:r>
                <w:r>
                  <w:rPr>
                    <w:i/>
                    <w:color w:val="231F20"/>
                    <w:spacing w:val="4"/>
                    <w:w w:val="105"/>
                    <w:sz w:val="12"/>
                  </w:rPr>
                  <w:t xml:space="preserve"> </w:t>
                </w:r>
                <w:r>
                  <w:rPr>
                    <w:i/>
                    <w:color w:val="231F20"/>
                    <w:w w:val="105"/>
                    <w:sz w:val="12"/>
                  </w:rPr>
                  <w:t xml:space="preserve">Manufacturing </w:t>
                </w:r>
                <w:r>
                  <w:rPr>
                    <w:i/>
                    <w:color w:val="231F20"/>
                    <w:spacing w:val="4"/>
                    <w:w w:val="105"/>
                    <w:sz w:val="12"/>
                  </w:rPr>
                  <w:t xml:space="preserve"> </w:t>
                </w:r>
                <w:r>
                  <w:rPr>
                    <w:i/>
                    <w:color w:val="231F20"/>
                    <w:w w:val="105"/>
                    <w:sz w:val="12"/>
                  </w:rPr>
                  <w:t xml:space="preserve">13 </w:t>
                </w:r>
                <w:r>
                  <w:rPr>
                    <w:i/>
                    <w:color w:val="231F20"/>
                    <w:spacing w:val="4"/>
                    <w:w w:val="105"/>
                    <w:sz w:val="12"/>
                  </w:rPr>
                  <w:t xml:space="preserve"> </w:t>
                </w:r>
                <w:r>
                  <w:rPr>
                    <w:i/>
                    <w:color w:val="231F20"/>
                    <w:w w:val="105"/>
                    <w:sz w:val="12"/>
                  </w:rPr>
                  <w:t xml:space="preserve">(2017) </w:t>
                </w:r>
                <w:r>
                  <w:rPr>
                    <w:i/>
                    <w:color w:val="231F20"/>
                    <w:spacing w:val="4"/>
                    <w:w w:val="105"/>
                    <w:sz w:val="12"/>
                  </w:rPr>
                  <w:t xml:space="preserve"> </w:t>
                </w:r>
                <w:r>
                  <w:rPr>
                    <w:i/>
                    <w:color w:val="231F20"/>
                    <w:w w:val="105"/>
                    <w:sz w:val="12"/>
                  </w:rPr>
                  <w:t>143–148</w:t>
                </w:r>
              </w:p>
            </w:txbxContent>
          </v:textbox>
          <w10:wrap anchorx="page" anchory="page"/>
        </v:shape>
      </w:pict>
    </w:r>
    <w:r>
      <w:pict w14:anchorId="338C06AD">
        <v:shape id="_x0000_s2049" type="#_x0000_t202" style="position:absolute;margin-left:549.75pt;margin-top:34.8pt;width:17.55pt;height:9.9pt;z-index:-16762368;mso-position-horizontal-relative:page;mso-position-vertical-relative:page" filled="f" stroked="f">
          <v:textbox inset="0,0,0,0">
            <w:txbxContent>
              <w:p w14:paraId="4157E42A" w14:textId="77777777" w:rsidR="0054524A" w:rsidRDefault="00CA1B3E">
                <w:pPr>
                  <w:spacing w:before="31"/>
                  <w:ind w:left="60"/>
                  <w:rPr>
                    <w:sz w:val="12"/>
                  </w:rPr>
                </w:pPr>
                <w:r>
                  <w:fldChar w:fldCharType="begin"/>
                </w:r>
                <w:r>
                  <w:rPr>
                    <w:color w:val="231F20"/>
                    <w:w w:val="115"/>
                    <w:sz w:val="12"/>
                  </w:rPr>
                  <w:instrText xml:space="preserve"> PAGE </w:instrText>
                </w:r>
                <w:r>
                  <w:fldChar w:fldCharType="separate"/>
                </w:r>
                <w:r>
                  <w:t>145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D663D"/>
    <w:multiLevelType w:val="multilevel"/>
    <w:tmpl w:val="AA3C56E4"/>
    <w:lvl w:ilvl="0">
      <w:start w:val="1"/>
      <w:numFmt w:val="decimal"/>
      <w:lvlText w:val="%1."/>
      <w:lvlJc w:val="left"/>
      <w:pPr>
        <w:ind w:left="573" w:hanging="239"/>
        <w:jc w:val="right"/>
      </w:pPr>
      <w:rPr>
        <w:rFonts w:ascii="Cambria" w:eastAsia="Cambria" w:hAnsi="Cambria" w:cs="Cambria" w:hint="default"/>
        <w:b/>
        <w:bCs/>
        <w:w w:val="105"/>
        <w:sz w:val="16"/>
        <w:szCs w:val="16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477" w:hanging="359"/>
        <w:jc w:val="left"/>
      </w:pPr>
      <w:rPr>
        <w:rFonts w:ascii="Cambria" w:eastAsia="Cambria" w:hAnsi="Cambria" w:cs="Cambria" w:hint="default"/>
        <w:i/>
        <w:iCs/>
        <w:w w:val="111"/>
        <w:sz w:val="16"/>
        <w:szCs w:val="16"/>
        <w:lang w:val="en-US" w:eastAsia="en-US" w:bidi="ar-SA"/>
      </w:rPr>
    </w:lvl>
    <w:lvl w:ilvl="2">
      <w:numFmt w:val="bullet"/>
      <w:lvlText w:val="•"/>
      <w:lvlJc w:val="left"/>
      <w:pPr>
        <w:ind w:left="680" w:hanging="35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67" w:hanging="35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5" w:hanging="35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43" w:hanging="35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31" w:hanging="35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19" w:hanging="35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" w:hanging="359"/>
      </w:pPr>
      <w:rPr>
        <w:rFonts w:hint="default"/>
        <w:lang w:val="en-US" w:eastAsia="en-US" w:bidi="ar-SA"/>
      </w:rPr>
    </w:lvl>
  </w:abstractNum>
  <w:abstractNum w:abstractNumId="1" w15:restartNumberingAfterBreak="0">
    <w:nsid w:val="57E82E95"/>
    <w:multiLevelType w:val="hybridMultilevel"/>
    <w:tmpl w:val="69A07B48"/>
    <w:lvl w:ilvl="0" w:tplc="1E60CEC2">
      <w:start w:val="1"/>
      <w:numFmt w:val="decimal"/>
      <w:lvlText w:val="[%1]"/>
      <w:lvlJc w:val="left"/>
      <w:pPr>
        <w:ind w:left="419" w:hanging="239"/>
        <w:jc w:val="right"/>
      </w:pPr>
      <w:rPr>
        <w:rFonts w:ascii="Cambria" w:eastAsia="Cambria" w:hAnsi="Cambria" w:cs="Cambria" w:hint="default"/>
        <w:w w:val="109"/>
        <w:sz w:val="12"/>
        <w:szCs w:val="12"/>
        <w:lang w:val="en-US" w:eastAsia="en-US" w:bidi="ar-SA"/>
      </w:rPr>
    </w:lvl>
    <w:lvl w:ilvl="1" w:tplc="60AE8A18">
      <w:numFmt w:val="bullet"/>
      <w:lvlText w:val="•"/>
      <w:lvlJc w:val="left"/>
      <w:pPr>
        <w:ind w:left="896" w:hanging="239"/>
      </w:pPr>
      <w:rPr>
        <w:rFonts w:hint="default"/>
        <w:lang w:val="en-US" w:eastAsia="en-US" w:bidi="ar-SA"/>
      </w:rPr>
    </w:lvl>
    <w:lvl w:ilvl="2" w:tplc="5D505F4C">
      <w:numFmt w:val="bullet"/>
      <w:lvlText w:val="•"/>
      <w:lvlJc w:val="left"/>
      <w:pPr>
        <w:ind w:left="1373" w:hanging="239"/>
      </w:pPr>
      <w:rPr>
        <w:rFonts w:hint="default"/>
        <w:lang w:val="en-US" w:eastAsia="en-US" w:bidi="ar-SA"/>
      </w:rPr>
    </w:lvl>
    <w:lvl w:ilvl="3" w:tplc="5EC0461C">
      <w:numFmt w:val="bullet"/>
      <w:lvlText w:val="•"/>
      <w:lvlJc w:val="left"/>
      <w:pPr>
        <w:ind w:left="1850" w:hanging="239"/>
      </w:pPr>
      <w:rPr>
        <w:rFonts w:hint="default"/>
        <w:lang w:val="en-US" w:eastAsia="en-US" w:bidi="ar-SA"/>
      </w:rPr>
    </w:lvl>
    <w:lvl w:ilvl="4" w:tplc="296A2F58">
      <w:numFmt w:val="bullet"/>
      <w:lvlText w:val="•"/>
      <w:lvlJc w:val="left"/>
      <w:pPr>
        <w:ind w:left="2327" w:hanging="239"/>
      </w:pPr>
      <w:rPr>
        <w:rFonts w:hint="default"/>
        <w:lang w:val="en-US" w:eastAsia="en-US" w:bidi="ar-SA"/>
      </w:rPr>
    </w:lvl>
    <w:lvl w:ilvl="5" w:tplc="92240DB8">
      <w:numFmt w:val="bullet"/>
      <w:lvlText w:val="•"/>
      <w:lvlJc w:val="left"/>
      <w:pPr>
        <w:ind w:left="2804" w:hanging="239"/>
      </w:pPr>
      <w:rPr>
        <w:rFonts w:hint="default"/>
        <w:lang w:val="en-US" w:eastAsia="en-US" w:bidi="ar-SA"/>
      </w:rPr>
    </w:lvl>
    <w:lvl w:ilvl="6" w:tplc="8EC4A0C2">
      <w:numFmt w:val="bullet"/>
      <w:lvlText w:val="•"/>
      <w:lvlJc w:val="left"/>
      <w:pPr>
        <w:ind w:left="3281" w:hanging="239"/>
      </w:pPr>
      <w:rPr>
        <w:rFonts w:hint="default"/>
        <w:lang w:val="en-US" w:eastAsia="en-US" w:bidi="ar-SA"/>
      </w:rPr>
    </w:lvl>
    <w:lvl w:ilvl="7" w:tplc="B45220E8">
      <w:numFmt w:val="bullet"/>
      <w:lvlText w:val="•"/>
      <w:lvlJc w:val="left"/>
      <w:pPr>
        <w:ind w:left="3758" w:hanging="239"/>
      </w:pPr>
      <w:rPr>
        <w:rFonts w:hint="default"/>
        <w:lang w:val="en-US" w:eastAsia="en-US" w:bidi="ar-SA"/>
      </w:rPr>
    </w:lvl>
    <w:lvl w:ilvl="8" w:tplc="DADE174A">
      <w:numFmt w:val="bullet"/>
      <w:lvlText w:val="•"/>
      <w:lvlJc w:val="left"/>
      <w:pPr>
        <w:ind w:left="4235" w:hanging="239"/>
      </w:pPr>
      <w:rPr>
        <w:rFonts w:hint="default"/>
        <w:lang w:val="en-US" w:eastAsia="en-US" w:bidi="ar-SA"/>
      </w:rPr>
    </w:lvl>
  </w:abstractNum>
  <w:abstractNum w:abstractNumId="2" w15:restartNumberingAfterBreak="0">
    <w:nsid w:val="6FD57E58"/>
    <w:multiLevelType w:val="hybridMultilevel"/>
    <w:tmpl w:val="847E4E74"/>
    <w:lvl w:ilvl="0" w:tplc="4458797C">
      <w:start w:val="48"/>
      <w:numFmt w:val="decimal"/>
      <w:lvlText w:val="[%1]"/>
      <w:lvlJc w:val="left"/>
      <w:pPr>
        <w:ind w:left="471" w:hanging="353"/>
        <w:jc w:val="left"/>
      </w:pPr>
      <w:rPr>
        <w:rFonts w:ascii="Cambria" w:eastAsia="Cambria" w:hAnsi="Cambria" w:cs="Cambria" w:hint="default"/>
        <w:color w:val="0080AC"/>
        <w:w w:val="107"/>
        <w:sz w:val="16"/>
        <w:szCs w:val="16"/>
        <w:lang w:val="en-US" w:eastAsia="en-US" w:bidi="ar-SA"/>
      </w:rPr>
    </w:lvl>
    <w:lvl w:ilvl="1" w:tplc="2B5261B8">
      <w:start w:val="1"/>
      <w:numFmt w:val="decimal"/>
      <w:lvlText w:val="(%2)"/>
      <w:lvlJc w:val="left"/>
      <w:pPr>
        <w:ind w:left="334" w:hanging="226"/>
        <w:jc w:val="left"/>
      </w:pPr>
      <w:rPr>
        <w:rFonts w:ascii="Cambria" w:eastAsia="Cambria" w:hAnsi="Cambria" w:cs="Cambria" w:hint="default"/>
        <w:w w:val="110"/>
        <w:sz w:val="12"/>
        <w:szCs w:val="12"/>
        <w:lang w:val="en-US" w:eastAsia="en-US" w:bidi="ar-SA"/>
      </w:rPr>
    </w:lvl>
    <w:lvl w:ilvl="2" w:tplc="41D6395A">
      <w:numFmt w:val="bullet"/>
      <w:lvlText w:val="•"/>
      <w:lvlJc w:val="left"/>
      <w:pPr>
        <w:ind w:left="1003" w:hanging="226"/>
      </w:pPr>
      <w:rPr>
        <w:rFonts w:hint="default"/>
        <w:lang w:val="en-US" w:eastAsia="en-US" w:bidi="ar-SA"/>
      </w:rPr>
    </w:lvl>
    <w:lvl w:ilvl="3" w:tplc="A9849FE4">
      <w:numFmt w:val="bullet"/>
      <w:lvlText w:val="•"/>
      <w:lvlJc w:val="left"/>
      <w:pPr>
        <w:ind w:left="1526" w:hanging="226"/>
      </w:pPr>
      <w:rPr>
        <w:rFonts w:hint="default"/>
        <w:lang w:val="en-US" w:eastAsia="en-US" w:bidi="ar-SA"/>
      </w:rPr>
    </w:lvl>
    <w:lvl w:ilvl="4" w:tplc="9A94ABA6">
      <w:numFmt w:val="bullet"/>
      <w:lvlText w:val="•"/>
      <w:lvlJc w:val="left"/>
      <w:pPr>
        <w:ind w:left="2049" w:hanging="226"/>
      </w:pPr>
      <w:rPr>
        <w:rFonts w:hint="default"/>
        <w:lang w:val="en-US" w:eastAsia="en-US" w:bidi="ar-SA"/>
      </w:rPr>
    </w:lvl>
    <w:lvl w:ilvl="5" w:tplc="8B1C5AD4">
      <w:numFmt w:val="bullet"/>
      <w:lvlText w:val="•"/>
      <w:lvlJc w:val="left"/>
      <w:pPr>
        <w:ind w:left="2573" w:hanging="226"/>
      </w:pPr>
      <w:rPr>
        <w:rFonts w:hint="default"/>
        <w:lang w:val="en-US" w:eastAsia="en-US" w:bidi="ar-SA"/>
      </w:rPr>
    </w:lvl>
    <w:lvl w:ilvl="6" w:tplc="E454FAAE">
      <w:numFmt w:val="bullet"/>
      <w:lvlText w:val="•"/>
      <w:lvlJc w:val="left"/>
      <w:pPr>
        <w:ind w:left="3096" w:hanging="226"/>
      </w:pPr>
      <w:rPr>
        <w:rFonts w:hint="default"/>
        <w:lang w:val="en-US" w:eastAsia="en-US" w:bidi="ar-SA"/>
      </w:rPr>
    </w:lvl>
    <w:lvl w:ilvl="7" w:tplc="96469706">
      <w:numFmt w:val="bullet"/>
      <w:lvlText w:val="•"/>
      <w:lvlJc w:val="left"/>
      <w:pPr>
        <w:ind w:left="3619" w:hanging="226"/>
      </w:pPr>
      <w:rPr>
        <w:rFonts w:hint="default"/>
        <w:lang w:val="en-US" w:eastAsia="en-US" w:bidi="ar-SA"/>
      </w:rPr>
    </w:lvl>
    <w:lvl w:ilvl="8" w:tplc="4EB61E3C">
      <w:numFmt w:val="bullet"/>
      <w:lvlText w:val="•"/>
      <w:lvlJc w:val="left"/>
      <w:pPr>
        <w:ind w:left="4143" w:hanging="226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4524A"/>
    <w:rsid w:val="0054524A"/>
    <w:rsid w:val="00595166"/>
    <w:rsid w:val="00CA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185F071A"/>
  <w15:docId w15:val="{77303245-C19D-4B7A-A82B-07C0E39D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mbria" w:eastAsia="Cambria" w:hAnsi="Cambria" w:cs="Cambria"/>
    </w:rPr>
  </w:style>
  <w:style w:type="paragraph" w:styleId="1">
    <w:name w:val="heading 1"/>
    <w:basedOn w:val="a"/>
    <w:uiPriority w:val="9"/>
    <w:qFormat/>
    <w:pPr>
      <w:ind w:left="118" w:hanging="240"/>
      <w:outlineLvl w:val="0"/>
    </w:pPr>
    <w:rPr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6"/>
      <w:szCs w:val="16"/>
    </w:rPr>
  </w:style>
  <w:style w:type="paragraph" w:styleId="a4">
    <w:name w:val="Title"/>
    <w:basedOn w:val="a"/>
    <w:uiPriority w:val="10"/>
    <w:qFormat/>
    <w:pPr>
      <w:ind w:left="1382" w:right="1325"/>
      <w:jc w:val="center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spacing w:before="1"/>
      <w:ind w:left="419" w:hanging="315"/>
    </w:pPr>
  </w:style>
  <w:style w:type="paragraph" w:customStyle="1" w:styleId="TableParagraph">
    <w:name w:val="Table Paragraph"/>
    <w:basedOn w:val="a"/>
    <w:uiPriority w:val="1"/>
    <w:qFormat/>
    <w:pPr>
      <w:spacing w:before="18" w:line="133" w:lineRule="exact"/>
      <w:ind w:left="9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image" Target="media/image5.jpeg"/><Relationship Id="rId170" Type="http://schemas.openxmlformats.org/officeDocument/2006/relationships/hyperlink" Target="http://refhub.elsevier.com/S2214-8604(16)30083-5/sbref0030" TargetMode="External"/><Relationship Id="rId268" Type="http://schemas.openxmlformats.org/officeDocument/2006/relationships/hyperlink" Target="http://refhub.elsevier.com/S2214-8604(16)30083-5/sbref0045" TargetMode="External"/><Relationship Id="rId475" Type="http://schemas.openxmlformats.org/officeDocument/2006/relationships/hyperlink" Target="http://refhub.elsevier.com/S2214-8604(16)30083-5/sbref0090" TargetMode="External"/><Relationship Id="rId682" Type="http://schemas.openxmlformats.org/officeDocument/2006/relationships/hyperlink" Target="http://refhub.elsevier.com/S2214-8604(16)30083-5/sbref0120" TargetMode="External"/><Relationship Id="rId128" Type="http://schemas.openxmlformats.org/officeDocument/2006/relationships/hyperlink" Target="http://refhub.elsevier.com/S2214-8604(16)30083-5/sbref0025" TargetMode="External"/><Relationship Id="rId335" Type="http://schemas.openxmlformats.org/officeDocument/2006/relationships/hyperlink" Target="http://refhub.elsevier.com/S2214-8604(16)30083-5/sbref0055" TargetMode="External"/><Relationship Id="rId542" Type="http://schemas.openxmlformats.org/officeDocument/2006/relationships/hyperlink" Target="http://refhub.elsevier.com/S2214-8604(16)30083-5/sbref0100" TargetMode="External"/><Relationship Id="rId987" Type="http://schemas.openxmlformats.org/officeDocument/2006/relationships/hyperlink" Target="http://refhub.elsevier.com/S2214-8604(16)30083-5/sbref0180" TargetMode="External"/><Relationship Id="rId1172" Type="http://schemas.openxmlformats.org/officeDocument/2006/relationships/hyperlink" Target="http://refhub.elsevier.com/S2214-8604(16)30083-5/sbref0210" TargetMode="External"/><Relationship Id="rId402" Type="http://schemas.openxmlformats.org/officeDocument/2006/relationships/hyperlink" Target="http://refhub.elsevier.com/S2214-8604(16)30083-5/sbref0075" TargetMode="External"/><Relationship Id="rId847" Type="http://schemas.openxmlformats.org/officeDocument/2006/relationships/hyperlink" Target="http://refhub.elsevier.com/S2214-8604(16)30083-5/sbref0155" TargetMode="External"/><Relationship Id="rId1032" Type="http://schemas.openxmlformats.org/officeDocument/2006/relationships/hyperlink" Target="http://refhub.elsevier.com/S2214-8604(16)30083-5/sbref0190" TargetMode="External"/><Relationship Id="rId707" Type="http://schemas.openxmlformats.org/officeDocument/2006/relationships/hyperlink" Target="http://refhub.elsevier.com/S2214-8604(16)30083-5/sbref0125" TargetMode="External"/><Relationship Id="rId914" Type="http://schemas.openxmlformats.org/officeDocument/2006/relationships/hyperlink" Target="http://refhub.elsevier.com/S2214-8604(16)30083-5/sbref0170" TargetMode="External"/><Relationship Id="rId1337" Type="http://schemas.openxmlformats.org/officeDocument/2006/relationships/hyperlink" Target="http://refhub.elsevier.com/S2214-8604(16)30083-5/sbref0240" TargetMode="External"/><Relationship Id="rId43" Type="http://schemas.openxmlformats.org/officeDocument/2006/relationships/hyperlink" Target="http://refhub.elsevier.com/S2214-8604(16)30083-5/sbref0005" TargetMode="External"/><Relationship Id="rId192" Type="http://schemas.openxmlformats.org/officeDocument/2006/relationships/hyperlink" Target="http://refhub.elsevier.com/S2214-8604(16)30083-5/sbref0030" TargetMode="External"/><Relationship Id="rId497" Type="http://schemas.openxmlformats.org/officeDocument/2006/relationships/hyperlink" Target="http://refhub.elsevier.com/S2214-8604(16)30083-5/sbref0095" TargetMode="External"/><Relationship Id="rId357" Type="http://schemas.openxmlformats.org/officeDocument/2006/relationships/hyperlink" Target="http://refhub.elsevier.com/S2214-8604(16)30083-5/sbref0060" TargetMode="External"/><Relationship Id="rId1194" Type="http://schemas.openxmlformats.org/officeDocument/2006/relationships/hyperlink" Target="http://refhub.elsevier.com/S2214-8604(16)30083-5/sbref0210" TargetMode="External"/><Relationship Id="rId217" Type="http://schemas.openxmlformats.org/officeDocument/2006/relationships/hyperlink" Target="http://refhub.elsevier.com/S2214-8604(16)30083-5/sbref0040" TargetMode="External"/><Relationship Id="rId564" Type="http://schemas.openxmlformats.org/officeDocument/2006/relationships/hyperlink" Target="http://refhub.elsevier.com/S2214-8604(16)30083-5/sbref0105" TargetMode="External"/><Relationship Id="rId771" Type="http://schemas.openxmlformats.org/officeDocument/2006/relationships/hyperlink" Target="http://refhub.elsevier.com/S2214-8604(16)30083-5/sbref0140" TargetMode="External"/><Relationship Id="rId869" Type="http://schemas.openxmlformats.org/officeDocument/2006/relationships/hyperlink" Target="http://refhub.elsevier.com/S2214-8604(16)30083-5/sbref0160" TargetMode="External"/><Relationship Id="rId424" Type="http://schemas.openxmlformats.org/officeDocument/2006/relationships/hyperlink" Target="http://refhub.elsevier.com/S2214-8604(16)30083-5/sbref0080" TargetMode="External"/><Relationship Id="rId631" Type="http://schemas.openxmlformats.org/officeDocument/2006/relationships/hyperlink" Target="http://refhub.elsevier.com/S2214-8604(16)30083-5/sbref0115" TargetMode="External"/><Relationship Id="rId729" Type="http://schemas.openxmlformats.org/officeDocument/2006/relationships/hyperlink" Target="http://refhub.elsevier.com/S2214-8604(16)30083-5/sbref0135" TargetMode="External"/><Relationship Id="rId1054" Type="http://schemas.openxmlformats.org/officeDocument/2006/relationships/hyperlink" Target="http://refhub.elsevier.com/S2214-8604(16)30083-5/sbref0195" TargetMode="External"/><Relationship Id="rId1261" Type="http://schemas.openxmlformats.org/officeDocument/2006/relationships/hyperlink" Target="http://refhub.elsevier.com/S2214-8604(16)30083-5/sbref0220" TargetMode="External"/><Relationship Id="rId1359" Type="http://schemas.openxmlformats.org/officeDocument/2006/relationships/hyperlink" Target="http://refhub.elsevier.com/S2214-8604(16)30083-5/sbref0240" TargetMode="External"/><Relationship Id="rId936" Type="http://schemas.openxmlformats.org/officeDocument/2006/relationships/hyperlink" Target="http://refhub.elsevier.com/S2214-8604(16)30083-5/sbref0170" TargetMode="External"/><Relationship Id="rId1121" Type="http://schemas.openxmlformats.org/officeDocument/2006/relationships/hyperlink" Target="http://refhub.elsevier.com/S2214-8604(16)30083-5/sbref0205" TargetMode="External"/><Relationship Id="rId1219" Type="http://schemas.openxmlformats.org/officeDocument/2006/relationships/hyperlink" Target="http://refhub.elsevier.com/S2214-8604(16)30083-5/sbref0215" TargetMode="External"/><Relationship Id="rId65" Type="http://schemas.openxmlformats.org/officeDocument/2006/relationships/hyperlink" Target="http://refhub.elsevier.com/S2214-8604(16)30083-5/sbref0010" TargetMode="External"/><Relationship Id="rId281" Type="http://schemas.openxmlformats.org/officeDocument/2006/relationships/hyperlink" Target="http://refhub.elsevier.com/S2214-8604(16)30083-5/sbref0050" TargetMode="External"/><Relationship Id="rId141" Type="http://schemas.openxmlformats.org/officeDocument/2006/relationships/hyperlink" Target="http://refhub.elsevier.com/S2214-8604(16)30083-5/sbref0025" TargetMode="External"/><Relationship Id="rId379" Type="http://schemas.openxmlformats.org/officeDocument/2006/relationships/hyperlink" Target="http://refhub.elsevier.com/S2214-8604(16)30083-5/sbref0070" TargetMode="External"/><Relationship Id="rId586" Type="http://schemas.openxmlformats.org/officeDocument/2006/relationships/hyperlink" Target="http://refhub.elsevier.com/S2214-8604(16)30083-5/sbref0105" TargetMode="External"/><Relationship Id="rId793" Type="http://schemas.openxmlformats.org/officeDocument/2006/relationships/hyperlink" Target="http://refhub.elsevier.com/S2214-8604(16)30083-5/sbref0145" TargetMode="External"/><Relationship Id="rId7" Type="http://schemas.openxmlformats.org/officeDocument/2006/relationships/image" Target="media/image1.jpeg"/><Relationship Id="rId239" Type="http://schemas.openxmlformats.org/officeDocument/2006/relationships/hyperlink" Target="http://refhub.elsevier.com/S2214-8604(16)30083-5/sbref0045" TargetMode="External"/><Relationship Id="rId446" Type="http://schemas.openxmlformats.org/officeDocument/2006/relationships/hyperlink" Target="http://refhub.elsevier.com/S2214-8604(16)30083-5/sbref0080" TargetMode="External"/><Relationship Id="rId653" Type="http://schemas.openxmlformats.org/officeDocument/2006/relationships/hyperlink" Target="http://refhub.elsevier.com/S2214-8604(16)30083-5/sbref0120" TargetMode="External"/><Relationship Id="rId1076" Type="http://schemas.openxmlformats.org/officeDocument/2006/relationships/hyperlink" Target="http://refhub.elsevier.com/S2214-8604(16)30083-5/sbref0200" TargetMode="External"/><Relationship Id="rId1283" Type="http://schemas.openxmlformats.org/officeDocument/2006/relationships/hyperlink" Target="http://refhub.elsevier.com/S2214-8604(16)30083-5/sbref0225" TargetMode="External"/><Relationship Id="rId306" Type="http://schemas.openxmlformats.org/officeDocument/2006/relationships/hyperlink" Target="http://refhub.elsevier.com/S2214-8604(16)30083-5/sbref0050" TargetMode="External"/><Relationship Id="rId860" Type="http://schemas.openxmlformats.org/officeDocument/2006/relationships/hyperlink" Target="http://refhub.elsevier.com/S2214-8604(16)30083-5/sbref0160" TargetMode="External"/><Relationship Id="rId958" Type="http://schemas.openxmlformats.org/officeDocument/2006/relationships/hyperlink" Target="http://refhub.elsevier.com/S2214-8604(16)30083-5/sbref0175" TargetMode="External"/><Relationship Id="rId1143" Type="http://schemas.openxmlformats.org/officeDocument/2006/relationships/hyperlink" Target="http://refhub.elsevier.com/S2214-8604(16)30083-5/sbref0205" TargetMode="External"/><Relationship Id="rId87" Type="http://schemas.openxmlformats.org/officeDocument/2006/relationships/hyperlink" Target="http://refhub.elsevier.com/S2214-8604(16)30083-5/sbref0015" TargetMode="External"/><Relationship Id="rId513" Type="http://schemas.openxmlformats.org/officeDocument/2006/relationships/hyperlink" Target="http://refhub.elsevier.com/S2214-8604(16)30083-5/sbref0095" TargetMode="External"/><Relationship Id="rId720" Type="http://schemas.openxmlformats.org/officeDocument/2006/relationships/hyperlink" Target="http://refhub.elsevier.com/S2214-8604(16)30083-5/sbref0130" TargetMode="External"/><Relationship Id="rId818" Type="http://schemas.openxmlformats.org/officeDocument/2006/relationships/hyperlink" Target="http://refhub.elsevier.com/S2214-8604(16)30083-5/sbref0150" TargetMode="External"/><Relationship Id="rId1350" Type="http://schemas.openxmlformats.org/officeDocument/2006/relationships/hyperlink" Target="http://refhub.elsevier.com/S2214-8604(16)30083-5/sbref0240" TargetMode="External"/><Relationship Id="rId1003" Type="http://schemas.openxmlformats.org/officeDocument/2006/relationships/hyperlink" Target="http://refhub.elsevier.com/S2214-8604(16)30083-5/sbref0185" TargetMode="External"/><Relationship Id="rId1210" Type="http://schemas.openxmlformats.org/officeDocument/2006/relationships/hyperlink" Target="http://refhub.elsevier.com/S2214-8604(16)30083-5/sbref0215" TargetMode="External"/><Relationship Id="rId1308" Type="http://schemas.openxmlformats.org/officeDocument/2006/relationships/hyperlink" Target="http://refhub.elsevier.com/S2214-8604(16)30083-5/sbref0230" TargetMode="External"/><Relationship Id="rId14" Type="http://schemas.openxmlformats.org/officeDocument/2006/relationships/hyperlink" Target="http://creativecommons.org/licenses/by/4.0/" TargetMode="External"/><Relationship Id="rId163" Type="http://schemas.openxmlformats.org/officeDocument/2006/relationships/hyperlink" Target="http://refhub.elsevier.com/S2214-8604(16)30083-5/sbref0030" TargetMode="External"/><Relationship Id="rId370" Type="http://schemas.openxmlformats.org/officeDocument/2006/relationships/hyperlink" Target="http://refhub.elsevier.com/S2214-8604(16)30083-5/sbref0070" TargetMode="External"/><Relationship Id="rId230" Type="http://schemas.openxmlformats.org/officeDocument/2006/relationships/hyperlink" Target="http://refhub.elsevier.com/S2214-8604(16)30083-5/sbref0040" TargetMode="External"/><Relationship Id="rId468" Type="http://schemas.openxmlformats.org/officeDocument/2006/relationships/hyperlink" Target="http://refhub.elsevier.com/S2214-8604(16)30083-5/sbref0085" TargetMode="External"/><Relationship Id="rId675" Type="http://schemas.openxmlformats.org/officeDocument/2006/relationships/hyperlink" Target="http://refhub.elsevier.com/S2214-8604(16)30083-5/sbref0120" TargetMode="External"/><Relationship Id="rId882" Type="http://schemas.openxmlformats.org/officeDocument/2006/relationships/hyperlink" Target="http://refhub.elsevier.com/S2214-8604(16)30083-5/sbref0160" TargetMode="External"/><Relationship Id="rId1098" Type="http://schemas.openxmlformats.org/officeDocument/2006/relationships/hyperlink" Target="http://refhub.elsevier.com/S2214-8604(16)30083-5/sbref0200" TargetMode="External"/><Relationship Id="rId328" Type="http://schemas.openxmlformats.org/officeDocument/2006/relationships/hyperlink" Target="http://refhub.elsevier.com/S2214-8604(16)30083-5/sbref0055" TargetMode="External"/><Relationship Id="rId535" Type="http://schemas.openxmlformats.org/officeDocument/2006/relationships/hyperlink" Target="http://refhub.elsevier.com/S2214-8604(16)30083-5/sbref0100" TargetMode="External"/><Relationship Id="rId742" Type="http://schemas.openxmlformats.org/officeDocument/2006/relationships/hyperlink" Target="http://refhub.elsevier.com/S2214-8604(16)30083-5/sbref0135" TargetMode="External"/><Relationship Id="rId1165" Type="http://schemas.openxmlformats.org/officeDocument/2006/relationships/hyperlink" Target="http://refhub.elsevier.com/S2214-8604(16)30083-5/sbref0210" TargetMode="External"/><Relationship Id="rId1372" Type="http://schemas.openxmlformats.org/officeDocument/2006/relationships/hyperlink" Target="http://refhub.elsevier.com/S2214-8604(16)30083-5/sbref0250" TargetMode="External"/><Relationship Id="rId602" Type="http://schemas.openxmlformats.org/officeDocument/2006/relationships/hyperlink" Target="http://refhub.elsevier.com/S2214-8604(16)30083-5/sbref0110" TargetMode="External"/><Relationship Id="rId1025" Type="http://schemas.openxmlformats.org/officeDocument/2006/relationships/hyperlink" Target="http://refhub.elsevier.com/S2214-8604(16)30083-5/sbref0190" TargetMode="External"/><Relationship Id="rId1232" Type="http://schemas.openxmlformats.org/officeDocument/2006/relationships/hyperlink" Target="http://refhub.elsevier.com/S2214-8604(16)30083-5/sbref0215" TargetMode="External"/><Relationship Id="rId907" Type="http://schemas.openxmlformats.org/officeDocument/2006/relationships/hyperlink" Target="http://refhub.elsevier.com/S2214-8604(16)30083-5/sbref0165" TargetMode="External"/><Relationship Id="rId36" Type="http://schemas.openxmlformats.org/officeDocument/2006/relationships/hyperlink" Target="http://refhub.elsevier.com/S2214-8604(16)30083-5/sbref0005" TargetMode="External"/><Relationship Id="rId185" Type="http://schemas.openxmlformats.org/officeDocument/2006/relationships/hyperlink" Target="http://refhub.elsevier.com/S2214-8604(16)30083-5/sbref0030" TargetMode="External"/><Relationship Id="rId392" Type="http://schemas.openxmlformats.org/officeDocument/2006/relationships/hyperlink" Target="http://refhub.elsevier.com/S2214-8604(16)30083-5/sbref0075" TargetMode="External"/><Relationship Id="rId697" Type="http://schemas.openxmlformats.org/officeDocument/2006/relationships/hyperlink" Target="http://refhub.elsevier.com/S2214-8604(16)30083-5/sbref0125" TargetMode="External"/><Relationship Id="rId252" Type="http://schemas.openxmlformats.org/officeDocument/2006/relationships/hyperlink" Target="http://refhub.elsevier.com/S2214-8604(16)30083-5/sbref0045" TargetMode="External"/><Relationship Id="rId1187" Type="http://schemas.openxmlformats.org/officeDocument/2006/relationships/hyperlink" Target="http://refhub.elsevier.com/S2214-8604(16)30083-5/sbref0210" TargetMode="External"/><Relationship Id="rId112" Type="http://schemas.openxmlformats.org/officeDocument/2006/relationships/hyperlink" Target="http://refhub.elsevier.com/S2214-8604(16)30083-5/sbref0020" TargetMode="External"/><Relationship Id="rId557" Type="http://schemas.openxmlformats.org/officeDocument/2006/relationships/hyperlink" Target="http://refhub.elsevier.com/S2214-8604(16)30083-5/sbref0100" TargetMode="External"/><Relationship Id="rId764" Type="http://schemas.openxmlformats.org/officeDocument/2006/relationships/hyperlink" Target="http://refhub.elsevier.com/S2214-8604(16)30083-5/sbref0140" TargetMode="External"/><Relationship Id="rId971" Type="http://schemas.openxmlformats.org/officeDocument/2006/relationships/hyperlink" Target="http://refhub.elsevier.com/S2214-8604(16)30083-5/sbref0180" TargetMode="External"/><Relationship Id="rId417" Type="http://schemas.openxmlformats.org/officeDocument/2006/relationships/hyperlink" Target="http://refhub.elsevier.com/S2214-8604(16)30083-5/sbref0080" TargetMode="External"/><Relationship Id="rId624" Type="http://schemas.openxmlformats.org/officeDocument/2006/relationships/hyperlink" Target="http://refhub.elsevier.com/S2214-8604(16)30083-5/sbref0110" TargetMode="External"/><Relationship Id="rId831" Type="http://schemas.openxmlformats.org/officeDocument/2006/relationships/hyperlink" Target="http://refhub.elsevier.com/S2214-8604(16)30083-5/sbref0155" TargetMode="External"/><Relationship Id="rId1047" Type="http://schemas.openxmlformats.org/officeDocument/2006/relationships/hyperlink" Target="http://refhub.elsevier.com/S2214-8604(16)30083-5/sbref0190" TargetMode="External"/><Relationship Id="rId1254" Type="http://schemas.openxmlformats.org/officeDocument/2006/relationships/hyperlink" Target="http://refhub.elsevier.com/S2214-8604(16)30083-5/sbref0220" TargetMode="External"/><Relationship Id="rId929" Type="http://schemas.openxmlformats.org/officeDocument/2006/relationships/hyperlink" Target="http://refhub.elsevier.com/S2214-8604(16)30083-5/sbref0170" TargetMode="External"/><Relationship Id="rId1114" Type="http://schemas.openxmlformats.org/officeDocument/2006/relationships/hyperlink" Target="http://refhub.elsevier.com/S2214-8604(16)30083-5/sbref0205" TargetMode="External"/><Relationship Id="rId1321" Type="http://schemas.openxmlformats.org/officeDocument/2006/relationships/hyperlink" Target="http://refhub.elsevier.com/S2214-8604(16)30083-5/sbref0235" TargetMode="External"/><Relationship Id="rId58" Type="http://schemas.openxmlformats.org/officeDocument/2006/relationships/hyperlink" Target="http://refhub.elsevier.com/S2214-8604(16)30083-5/sbref0010" TargetMode="External"/><Relationship Id="rId274" Type="http://schemas.openxmlformats.org/officeDocument/2006/relationships/hyperlink" Target="http://refhub.elsevier.com/S2214-8604(16)30083-5/sbref0050" TargetMode="External"/><Relationship Id="rId481" Type="http://schemas.openxmlformats.org/officeDocument/2006/relationships/hyperlink" Target="http://refhub.elsevier.com/S2214-8604(16)30083-5/sbref0090" TargetMode="External"/><Relationship Id="rId134" Type="http://schemas.openxmlformats.org/officeDocument/2006/relationships/hyperlink" Target="http://refhub.elsevier.com/S2214-8604(16)30083-5/sbref0025" TargetMode="External"/><Relationship Id="rId579" Type="http://schemas.openxmlformats.org/officeDocument/2006/relationships/hyperlink" Target="http://refhub.elsevier.com/S2214-8604(16)30083-5/sbref0105" TargetMode="External"/><Relationship Id="rId786" Type="http://schemas.openxmlformats.org/officeDocument/2006/relationships/hyperlink" Target="http://refhub.elsevier.com/S2214-8604(16)30083-5/sbref0145" TargetMode="External"/><Relationship Id="rId993" Type="http://schemas.openxmlformats.org/officeDocument/2006/relationships/hyperlink" Target="http://refhub.elsevier.com/S2214-8604(16)30083-5/sbref0180" TargetMode="External"/><Relationship Id="rId341" Type="http://schemas.openxmlformats.org/officeDocument/2006/relationships/hyperlink" Target="http://refhub.elsevier.com/S2214-8604(16)30083-5/sbref0055" TargetMode="External"/><Relationship Id="rId439" Type="http://schemas.openxmlformats.org/officeDocument/2006/relationships/hyperlink" Target="http://refhub.elsevier.com/S2214-8604(16)30083-5/sbref0080" TargetMode="External"/><Relationship Id="rId646" Type="http://schemas.openxmlformats.org/officeDocument/2006/relationships/hyperlink" Target="http://refhub.elsevier.com/S2214-8604(16)30083-5/sbref0115" TargetMode="External"/><Relationship Id="rId1069" Type="http://schemas.openxmlformats.org/officeDocument/2006/relationships/hyperlink" Target="http://refhub.elsevier.com/S2214-8604(16)30083-5/sbref0195" TargetMode="External"/><Relationship Id="rId1276" Type="http://schemas.openxmlformats.org/officeDocument/2006/relationships/hyperlink" Target="http://refhub.elsevier.com/S2214-8604(16)30083-5/sbref0225" TargetMode="External"/><Relationship Id="rId201" Type="http://schemas.openxmlformats.org/officeDocument/2006/relationships/hyperlink" Target="http://refhub.elsevier.com/S2214-8604(16)30083-5/sbref0035" TargetMode="External"/><Relationship Id="rId506" Type="http://schemas.openxmlformats.org/officeDocument/2006/relationships/hyperlink" Target="http://refhub.elsevier.com/S2214-8604(16)30083-5/sbref0095" TargetMode="External"/><Relationship Id="rId853" Type="http://schemas.openxmlformats.org/officeDocument/2006/relationships/hyperlink" Target="http://refhub.elsevier.com/S2214-8604(16)30083-5/sbref0160" TargetMode="External"/><Relationship Id="rId1136" Type="http://schemas.openxmlformats.org/officeDocument/2006/relationships/hyperlink" Target="http://refhub.elsevier.com/S2214-8604(16)30083-5/sbref0205" TargetMode="External"/><Relationship Id="rId713" Type="http://schemas.openxmlformats.org/officeDocument/2006/relationships/hyperlink" Target="http://refhub.elsevier.com/S2214-8604(16)30083-5/sbref0130" TargetMode="External"/><Relationship Id="rId920" Type="http://schemas.openxmlformats.org/officeDocument/2006/relationships/hyperlink" Target="http://refhub.elsevier.com/S2214-8604(16)30083-5/sbref0170" TargetMode="External"/><Relationship Id="rId1343" Type="http://schemas.openxmlformats.org/officeDocument/2006/relationships/hyperlink" Target="http://refhub.elsevier.com/S2214-8604(16)30083-5/sbref0240" TargetMode="External"/><Relationship Id="rId1203" Type="http://schemas.openxmlformats.org/officeDocument/2006/relationships/hyperlink" Target="http://refhub.elsevier.com/S2214-8604(16)30083-5/sbref0210" TargetMode="External"/><Relationship Id="rId296" Type="http://schemas.openxmlformats.org/officeDocument/2006/relationships/hyperlink" Target="http://refhub.elsevier.com/S2214-8604(16)30083-5/sbref0050" TargetMode="External"/><Relationship Id="rId156" Type="http://schemas.openxmlformats.org/officeDocument/2006/relationships/hyperlink" Target="http://refhub.elsevier.com/S2214-8604(16)30083-5/sbref0025" TargetMode="External"/><Relationship Id="rId363" Type="http://schemas.openxmlformats.org/officeDocument/2006/relationships/hyperlink" Target="http://refhub.elsevier.com/S2214-8604(16)30083-5/sbref0065" TargetMode="External"/><Relationship Id="rId570" Type="http://schemas.openxmlformats.org/officeDocument/2006/relationships/hyperlink" Target="http://refhub.elsevier.com/S2214-8604(16)30083-5/sbref0105" TargetMode="External"/><Relationship Id="rId223" Type="http://schemas.openxmlformats.org/officeDocument/2006/relationships/hyperlink" Target="http://refhub.elsevier.com/S2214-8604(16)30083-5/sbref0040" TargetMode="External"/><Relationship Id="rId430" Type="http://schemas.openxmlformats.org/officeDocument/2006/relationships/hyperlink" Target="http://refhub.elsevier.com/S2214-8604(16)30083-5/sbref0080" TargetMode="External"/><Relationship Id="rId668" Type="http://schemas.openxmlformats.org/officeDocument/2006/relationships/hyperlink" Target="http://refhub.elsevier.com/S2214-8604(16)30083-5/sbref0120" TargetMode="External"/><Relationship Id="rId875" Type="http://schemas.openxmlformats.org/officeDocument/2006/relationships/hyperlink" Target="http://refhub.elsevier.com/S2214-8604(16)30083-5/sbref0160" TargetMode="External"/><Relationship Id="rId1060" Type="http://schemas.openxmlformats.org/officeDocument/2006/relationships/hyperlink" Target="http://refhub.elsevier.com/S2214-8604(16)30083-5/sbref0195" TargetMode="External"/><Relationship Id="rId1298" Type="http://schemas.openxmlformats.org/officeDocument/2006/relationships/hyperlink" Target="http://refhub.elsevier.com/S2214-8604(16)30083-5/sbref0230" TargetMode="External"/><Relationship Id="rId528" Type="http://schemas.openxmlformats.org/officeDocument/2006/relationships/hyperlink" Target="http://refhub.elsevier.com/S2214-8604(16)30083-5/sbref0095" TargetMode="External"/><Relationship Id="rId735" Type="http://schemas.openxmlformats.org/officeDocument/2006/relationships/hyperlink" Target="http://refhub.elsevier.com/S2214-8604(16)30083-5/sbref0135" TargetMode="External"/><Relationship Id="rId942" Type="http://schemas.openxmlformats.org/officeDocument/2006/relationships/hyperlink" Target="http://refhub.elsevier.com/S2214-8604(16)30083-5/sbref0170" TargetMode="External"/><Relationship Id="rId1158" Type="http://schemas.openxmlformats.org/officeDocument/2006/relationships/hyperlink" Target="http://refhub.elsevier.com/S2214-8604(16)30083-5/sbref0210" TargetMode="External"/><Relationship Id="rId1365" Type="http://schemas.openxmlformats.org/officeDocument/2006/relationships/hyperlink" Target="http://refhub.elsevier.com/S2214-8604(16)30083-5/sbref0240" TargetMode="External"/><Relationship Id="rId1018" Type="http://schemas.openxmlformats.org/officeDocument/2006/relationships/hyperlink" Target="http://refhub.elsevier.com/S2214-8604(16)30083-5/sbref0185" TargetMode="External"/><Relationship Id="rId1225" Type="http://schemas.openxmlformats.org/officeDocument/2006/relationships/hyperlink" Target="http://refhub.elsevier.com/S2214-8604(16)30083-5/sbref0215" TargetMode="External"/><Relationship Id="rId71" Type="http://schemas.openxmlformats.org/officeDocument/2006/relationships/hyperlink" Target="http://refhub.elsevier.com/S2214-8604(16)30083-5/sbref0015" TargetMode="External"/><Relationship Id="rId802" Type="http://schemas.openxmlformats.org/officeDocument/2006/relationships/hyperlink" Target="http://refhub.elsevier.com/S2214-8604(16)30083-5/sbref0150" TargetMode="External"/><Relationship Id="rId29" Type="http://schemas.openxmlformats.org/officeDocument/2006/relationships/hyperlink" Target="http://refhub.elsevier.com/S2214-8604(16)30083-5/sbref0005" TargetMode="External"/><Relationship Id="rId178" Type="http://schemas.openxmlformats.org/officeDocument/2006/relationships/hyperlink" Target="http://refhub.elsevier.com/S2214-8604(16)30083-5/sbref0030" TargetMode="External"/><Relationship Id="rId385" Type="http://schemas.openxmlformats.org/officeDocument/2006/relationships/hyperlink" Target="http://refhub.elsevier.com/S2214-8604(16)30083-5/sbref0070" TargetMode="External"/><Relationship Id="rId592" Type="http://schemas.openxmlformats.org/officeDocument/2006/relationships/hyperlink" Target="http://refhub.elsevier.com/S2214-8604(16)30083-5/sbref0105" TargetMode="External"/><Relationship Id="rId245" Type="http://schemas.openxmlformats.org/officeDocument/2006/relationships/hyperlink" Target="http://refhub.elsevier.com/S2214-8604(16)30083-5/sbref0045" TargetMode="External"/><Relationship Id="rId452" Type="http://schemas.openxmlformats.org/officeDocument/2006/relationships/hyperlink" Target="http://refhub.elsevier.com/S2214-8604(16)30083-5/sbref0085" TargetMode="External"/><Relationship Id="rId897" Type="http://schemas.openxmlformats.org/officeDocument/2006/relationships/hyperlink" Target="http://refhub.elsevier.com/S2214-8604(16)30083-5/sbref0165" TargetMode="External"/><Relationship Id="rId1082" Type="http://schemas.openxmlformats.org/officeDocument/2006/relationships/hyperlink" Target="http://refhub.elsevier.com/S2214-8604(16)30083-5/sbref0200" TargetMode="External"/><Relationship Id="rId105" Type="http://schemas.openxmlformats.org/officeDocument/2006/relationships/hyperlink" Target="http://refhub.elsevier.com/S2214-8604(16)30083-5/sbref0020" TargetMode="External"/><Relationship Id="rId312" Type="http://schemas.openxmlformats.org/officeDocument/2006/relationships/hyperlink" Target="http://refhub.elsevier.com/S2214-8604(16)30083-5/sbref0050" TargetMode="External"/><Relationship Id="rId757" Type="http://schemas.openxmlformats.org/officeDocument/2006/relationships/hyperlink" Target="http://refhub.elsevier.com/S2214-8604(16)30083-5/sbref0140" TargetMode="External"/><Relationship Id="rId964" Type="http://schemas.openxmlformats.org/officeDocument/2006/relationships/hyperlink" Target="http://refhub.elsevier.com/S2214-8604(16)30083-5/sbref0175" TargetMode="External"/><Relationship Id="rId93" Type="http://schemas.openxmlformats.org/officeDocument/2006/relationships/hyperlink" Target="http://refhub.elsevier.com/S2214-8604(16)30083-5/sbref0020" TargetMode="External"/><Relationship Id="rId617" Type="http://schemas.openxmlformats.org/officeDocument/2006/relationships/hyperlink" Target="http://refhub.elsevier.com/S2214-8604(16)30083-5/sbref0110" TargetMode="External"/><Relationship Id="rId824" Type="http://schemas.openxmlformats.org/officeDocument/2006/relationships/hyperlink" Target="http://refhub.elsevier.com/S2214-8604(16)30083-5/sbref0155" TargetMode="External"/><Relationship Id="rId1247" Type="http://schemas.openxmlformats.org/officeDocument/2006/relationships/hyperlink" Target="http://refhub.elsevier.com/S2214-8604(16)30083-5/sbref0220" TargetMode="External"/><Relationship Id="rId1107" Type="http://schemas.openxmlformats.org/officeDocument/2006/relationships/hyperlink" Target="http://refhub.elsevier.com/S2214-8604(16)30083-5/sbref0200" TargetMode="External"/><Relationship Id="rId1314" Type="http://schemas.openxmlformats.org/officeDocument/2006/relationships/hyperlink" Target="http://refhub.elsevier.com/S2214-8604(16)30083-5/sbref0235" TargetMode="External"/><Relationship Id="rId20" Type="http://schemas.openxmlformats.org/officeDocument/2006/relationships/image" Target="media/image4.png"/><Relationship Id="rId267" Type="http://schemas.openxmlformats.org/officeDocument/2006/relationships/hyperlink" Target="http://refhub.elsevier.com/S2214-8604(16)30083-5/sbref0045" TargetMode="External"/><Relationship Id="rId474" Type="http://schemas.openxmlformats.org/officeDocument/2006/relationships/hyperlink" Target="http://refhub.elsevier.com/S2214-8604(16)30083-5/sbref0090" TargetMode="External"/><Relationship Id="rId127" Type="http://schemas.openxmlformats.org/officeDocument/2006/relationships/hyperlink" Target="http://refhub.elsevier.com/S2214-8604(16)30083-5/sbref0025" TargetMode="External"/><Relationship Id="rId681" Type="http://schemas.openxmlformats.org/officeDocument/2006/relationships/hyperlink" Target="http://refhub.elsevier.com/S2214-8604(16)30083-5/sbref0120" TargetMode="External"/><Relationship Id="rId779" Type="http://schemas.openxmlformats.org/officeDocument/2006/relationships/hyperlink" Target="http://refhub.elsevier.com/S2214-8604(16)30083-5/sbref0145" TargetMode="External"/><Relationship Id="rId986" Type="http://schemas.openxmlformats.org/officeDocument/2006/relationships/hyperlink" Target="http://refhub.elsevier.com/S2214-8604(16)30083-5/sbref0180" TargetMode="External"/><Relationship Id="rId334" Type="http://schemas.openxmlformats.org/officeDocument/2006/relationships/hyperlink" Target="http://refhub.elsevier.com/S2214-8604(16)30083-5/sbref0055" TargetMode="External"/><Relationship Id="rId541" Type="http://schemas.openxmlformats.org/officeDocument/2006/relationships/hyperlink" Target="http://refhub.elsevier.com/S2214-8604(16)30083-5/sbref0100" TargetMode="External"/><Relationship Id="rId639" Type="http://schemas.openxmlformats.org/officeDocument/2006/relationships/hyperlink" Target="http://refhub.elsevier.com/S2214-8604(16)30083-5/sbref0115" TargetMode="External"/><Relationship Id="rId1171" Type="http://schemas.openxmlformats.org/officeDocument/2006/relationships/hyperlink" Target="http://refhub.elsevier.com/S2214-8604(16)30083-5/sbref0210" TargetMode="External"/><Relationship Id="rId1269" Type="http://schemas.openxmlformats.org/officeDocument/2006/relationships/hyperlink" Target="http://refhub.elsevier.com/S2214-8604(16)30083-5/sbref0225" TargetMode="External"/><Relationship Id="rId401" Type="http://schemas.openxmlformats.org/officeDocument/2006/relationships/hyperlink" Target="http://refhub.elsevier.com/S2214-8604(16)30083-5/sbref0075" TargetMode="External"/><Relationship Id="rId846" Type="http://schemas.openxmlformats.org/officeDocument/2006/relationships/hyperlink" Target="http://refhub.elsevier.com/S2214-8604(16)30083-5/sbref0155" TargetMode="External"/><Relationship Id="rId1031" Type="http://schemas.openxmlformats.org/officeDocument/2006/relationships/hyperlink" Target="http://refhub.elsevier.com/S2214-8604(16)30083-5/sbref0190" TargetMode="External"/><Relationship Id="rId1129" Type="http://schemas.openxmlformats.org/officeDocument/2006/relationships/hyperlink" Target="http://refhub.elsevier.com/S2214-8604(16)30083-5/sbref0205" TargetMode="External"/><Relationship Id="rId706" Type="http://schemas.openxmlformats.org/officeDocument/2006/relationships/hyperlink" Target="http://refhub.elsevier.com/S2214-8604(16)30083-5/sbref0125" TargetMode="External"/><Relationship Id="rId913" Type="http://schemas.openxmlformats.org/officeDocument/2006/relationships/hyperlink" Target="http://refhub.elsevier.com/S2214-8604(16)30083-5/sbref0170" TargetMode="External"/><Relationship Id="rId1336" Type="http://schemas.openxmlformats.org/officeDocument/2006/relationships/hyperlink" Target="http://refhub.elsevier.com/S2214-8604(16)30083-5/sbref0240" TargetMode="External"/><Relationship Id="rId42" Type="http://schemas.openxmlformats.org/officeDocument/2006/relationships/hyperlink" Target="http://refhub.elsevier.com/S2214-8604(16)30083-5/sbref0005" TargetMode="External"/><Relationship Id="rId191" Type="http://schemas.openxmlformats.org/officeDocument/2006/relationships/hyperlink" Target="http://refhub.elsevier.com/S2214-8604(16)30083-5/sbref0030" TargetMode="External"/><Relationship Id="rId289" Type="http://schemas.openxmlformats.org/officeDocument/2006/relationships/hyperlink" Target="http://refhub.elsevier.com/S2214-8604(16)30083-5/sbref0050" TargetMode="External"/><Relationship Id="rId496" Type="http://schemas.openxmlformats.org/officeDocument/2006/relationships/hyperlink" Target="http://refhub.elsevier.com/S2214-8604(16)30083-5/sbref0095" TargetMode="External"/><Relationship Id="rId149" Type="http://schemas.openxmlformats.org/officeDocument/2006/relationships/hyperlink" Target="http://refhub.elsevier.com/S2214-8604(16)30083-5/sbref0025" TargetMode="External"/><Relationship Id="rId356" Type="http://schemas.openxmlformats.org/officeDocument/2006/relationships/hyperlink" Target="http://refhub.elsevier.com/S2214-8604(16)30083-5/sbref0060" TargetMode="External"/><Relationship Id="rId563" Type="http://schemas.openxmlformats.org/officeDocument/2006/relationships/hyperlink" Target="http://refhub.elsevier.com/S2214-8604(16)30083-5/sbref0105" TargetMode="External"/><Relationship Id="rId770" Type="http://schemas.openxmlformats.org/officeDocument/2006/relationships/hyperlink" Target="http://refhub.elsevier.com/S2214-8604(16)30083-5/sbref0140" TargetMode="External"/><Relationship Id="rId1193" Type="http://schemas.openxmlformats.org/officeDocument/2006/relationships/hyperlink" Target="http://refhub.elsevier.com/S2214-8604(16)30083-5/sbref0210" TargetMode="External"/><Relationship Id="rId216" Type="http://schemas.openxmlformats.org/officeDocument/2006/relationships/hyperlink" Target="http://refhub.elsevier.com/S2214-8604(16)30083-5/sbref0040" TargetMode="External"/><Relationship Id="rId423" Type="http://schemas.openxmlformats.org/officeDocument/2006/relationships/hyperlink" Target="http://refhub.elsevier.com/S2214-8604(16)30083-5/sbref0080" TargetMode="External"/><Relationship Id="rId868" Type="http://schemas.openxmlformats.org/officeDocument/2006/relationships/hyperlink" Target="http://refhub.elsevier.com/S2214-8604(16)30083-5/sbref0160" TargetMode="External"/><Relationship Id="rId1053" Type="http://schemas.openxmlformats.org/officeDocument/2006/relationships/hyperlink" Target="http://refhub.elsevier.com/S2214-8604(16)30083-5/sbref0195" TargetMode="External"/><Relationship Id="rId1260" Type="http://schemas.openxmlformats.org/officeDocument/2006/relationships/hyperlink" Target="http://refhub.elsevier.com/S2214-8604(16)30083-5/sbref0220" TargetMode="External"/><Relationship Id="rId630" Type="http://schemas.openxmlformats.org/officeDocument/2006/relationships/hyperlink" Target="http://refhub.elsevier.com/S2214-8604(16)30083-5/sbref0115" TargetMode="External"/><Relationship Id="rId728" Type="http://schemas.openxmlformats.org/officeDocument/2006/relationships/hyperlink" Target="http://refhub.elsevier.com/S2214-8604(16)30083-5/sbref0135" TargetMode="External"/><Relationship Id="rId935" Type="http://schemas.openxmlformats.org/officeDocument/2006/relationships/hyperlink" Target="http://refhub.elsevier.com/S2214-8604(16)30083-5/sbref0170" TargetMode="External"/><Relationship Id="rId1358" Type="http://schemas.openxmlformats.org/officeDocument/2006/relationships/hyperlink" Target="http://refhub.elsevier.com/S2214-8604(16)30083-5/sbref0240" TargetMode="External"/><Relationship Id="rId64" Type="http://schemas.openxmlformats.org/officeDocument/2006/relationships/hyperlink" Target="http://refhub.elsevier.com/S2214-8604(16)30083-5/sbref0010" TargetMode="External"/><Relationship Id="rId1120" Type="http://schemas.openxmlformats.org/officeDocument/2006/relationships/hyperlink" Target="http://refhub.elsevier.com/S2214-8604(16)30083-5/sbref0205" TargetMode="External"/><Relationship Id="rId1218" Type="http://schemas.openxmlformats.org/officeDocument/2006/relationships/hyperlink" Target="http://refhub.elsevier.com/S2214-8604(16)30083-5/sbref0215" TargetMode="External"/><Relationship Id="rId280" Type="http://schemas.openxmlformats.org/officeDocument/2006/relationships/hyperlink" Target="http://refhub.elsevier.com/S2214-8604(16)30083-5/sbref0050" TargetMode="External"/><Relationship Id="rId140" Type="http://schemas.openxmlformats.org/officeDocument/2006/relationships/hyperlink" Target="http://refhub.elsevier.com/S2214-8604(16)30083-5/sbref0025" TargetMode="External"/><Relationship Id="rId378" Type="http://schemas.openxmlformats.org/officeDocument/2006/relationships/hyperlink" Target="http://refhub.elsevier.com/S2214-8604(16)30083-5/sbref0070" TargetMode="External"/><Relationship Id="rId585" Type="http://schemas.openxmlformats.org/officeDocument/2006/relationships/hyperlink" Target="http://refhub.elsevier.com/S2214-8604(16)30083-5/sbref0105" TargetMode="External"/><Relationship Id="rId792" Type="http://schemas.openxmlformats.org/officeDocument/2006/relationships/hyperlink" Target="http://refhub.elsevier.com/S2214-8604(16)30083-5/sbref0145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refhub.elsevier.com/S2214-8604(16)30083-5/sbref0045" TargetMode="External"/><Relationship Id="rId445" Type="http://schemas.openxmlformats.org/officeDocument/2006/relationships/hyperlink" Target="http://refhub.elsevier.com/S2214-8604(16)30083-5/sbref0080" TargetMode="External"/><Relationship Id="rId652" Type="http://schemas.openxmlformats.org/officeDocument/2006/relationships/hyperlink" Target="http://refhub.elsevier.com/S2214-8604(16)30083-5/sbref0120" TargetMode="External"/><Relationship Id="rId1075" Type="http://schemas.openxmlformats.org/officeDocument/2006/relationships/hyperlink" Target="http://refhub.elsevier.com/S2214-8604(16)30083-5/sbref0200" TargetMode="External"/><Relationship Id="rId1282" Type="http://schemas.openxmlformats.org/officeDocument/2006/relationships/hyperlink" Target="http://refhub.elsevier.com/S2214-8604(16)30083-5/sbref0225" TargetMode="External"/><Relationship Id="rId305" Type="http://schemas.openxmlformats.org/officeDocument/2006/relationships/hyperlink" Target="http://refhub.elsevier.com/S2214-8604(16)30083-5/sbref0050" TargetMode="External"/><Relationship Id="rId512" Type="http://schemas.openxmlformats.org/officeDocument/2006/relationships/hyperlink" Target="http://refhub.elsevier.com/S2214-8604(16)30083-5/sbref0095" TargetMode="External"/><Relationship Id="rId957" Type="http://schemas.openxmlformats.org/officeDocument/2006/relationships/hyperlink" Target="http://refhub.elsevier.com/S2214-8604(16)30083-5/sbref0175" TargetMode="External"/><Relationship Id="rId1142" Type="http://schemas.openxmlformats.org/officeDocument/2006/relationships/hyperlink" Target="http://refhub.elsevier.com/S2214-8604(16)30083-5/sbref0205" TargetMode="External"/><Relationship Id="rId86" Type="http://schemas.openxmlformats.org/officeDocument/2006/relationships/hyperlink" Target="http://refhub.elsevier.com/S2214-8604(16)30083-5/sbref0015" TargetMode="External"/><Relationship Id="rId817" Type="http://schemas.openxmlformats.org/officeDocument/2006/relationships/hyperlink" Target="http://refhub.elsevier.com/S2214-8604(16)30083-5/sbref0150" TargetMode="External"/><Relationship Id="rId1002" Type="http://schemas.openxmlformats.org/officeDocument/2006/relationships/hyperlink" Target="http://refhub.elsevier.com/S2214-8604(16)30083-5/sbref0185" TargetMode="External"/><Relationship Id="rId1307" Type="http://schemas.openxmlformats.org/officeDocument/2006/relationships/hyperlink" Target="http://refhub.elsevier.com/S2214-8604(16)30083-5/sbref0230" TargetMode="External"/><Relationship Id="rId13" Type="http://schemas.openxmlformats.org/officeDocument/2006/relationships/hyperlink" Target="http://creativecommons.org/licenses/by/4.0/" TargetMode="External"/><Relationship Id="rId162" Type="http://schemas.openxmlformats.org/officeDocument/2006/relationships/hyperlink" Target="http://refhub.elsevier.com/S2214-8604(16)30083-5/sbref0025" TargetMode="External"/><Relationship Id="rId467" Type="http://schemas.openxmlformats.org/officeDocument/2006/relationships/hyperlink" Target="http://refhub.elsevier.com/S2214-8604(16)30083-5/sbref0085" TargetMode="External"/><Relationship Id="rId1097" Type="http://schemas.openxmlformats.org/officeDocument/2006/relationships/hyperlink" Target="http://refhub.elsevier.com/S2214-8604(16)30083-5/sbref0200" TargetMode="External"/><Relationship Id="rId674" Type="http://schemas.openxmlformats.org/officeDocument/2006/relationships/hyperlink" Target="http://refhub.elsevier.com/S2214-8604(16)30083-5/sbref0120" TargetMode="External"/><Relationship Id="rId881" Type="http://schemas.openxmlformats.org/officeDocument/2006/relationships/hyperlink" Target="http://refhub.elsevier.com/S2214-8604(16)30083-5/sbref0160" TargetMode="External"/><Relationship Id="rId979" Type="http://schemas.openxmlformats.org/officeDocument/2006/relationships/hyperlink" Target="http://refhub.elsevier.com/S2214-8604(16)30083-5/sbref0180" TargetMode="External"/><Relationship Id="rId327" Type="http://schemas.openxmlformats.org/officeDocument/2006/relationships/hyperlink" Target="http://refhub.elsevier.com/S2214-8604(16)30083-5/sbref0055" TargetMode="External"/><Relationship Id="rId534" Type="http://schemas.openxmlformats.org/officeDocument/2006/relationships/hyperlink" Target="http://refhub.elsevier.com/S2214-8604(16)30083-5/sbref0100" TargetMode="External"/><Relationship Id="rId741" Type="http://schemas.openxmlformats.org/officeDocument/2006/relationships/hyperlink" Target="http://refhub.elsevier.com/S2214-8604(16)30083-5/sbref0135" TargetMode="External"/><Relationship Id="rId839" Type="http://schemas.openxmlformats.org/officeDocument/2006/relationships/hyperlink" Target="http://refhub.elsevier.com/S2214-8604(16)30083-5/sbref0155" TargetMode="External"/><Relationship Id="rId1164" Type="http://schemas.openxmlformats.org/officeDocument/2006/relationships/hyperlink" Target="http://refhub.elsevier.com/S2214-8604(16)30083-5/sbref0210" TargetMode="External"/><Relationship Id="rId1371" Type="http://schemas.openxmlformats.org/officeDocument/2006/relationships/hyperlink" Target="http://refhub.elsevier.com/S2214-8604(16)30083-5/sbref0250" TargetMode="External"/><Relationship Id="rId601" Type="http://schemas.openxmlformats.org/officeDocument/2006/relationships/hyperlink" Target="http://refhub.elsevier.com/S2214-8604(16)30083-5/sbref0110" TargetMode="External"/><Relationship Id="rId1024" Type="http://schemas.openxmlformats.org/officeDocument/2006/relationships/hyperlink" Target="http://refhub.elsevier.com/S2214-8604(16)30083-5/sbref0190" TargetMode="External"/><Relationship Id="rId1231" Type="http://schemas.openxmlformats.org/officeDocument/2006/relationships/hyperlink" Target="http://refhub.elsevier.com/S2214-8604(16)30083-5/sbref0215" TargetMode="External"/><Relationship Id="rId906" Type="http://schemas.openxmlformats.org/officeDocument/2006/relationships/hyperlink" Target="http://refhub.elsevier.com/S2214-8604(16)30083-5/sbref0165" TargetMode="External"/><Relationship Id="rId1329" Type="http://schemas.openxmlformats.org/officeDocument/2006/relationships/hyperlink" Target="http://refhub.elsevier.com/S2214-8604(16)30083-5/sbref0235" TargetMode="External"/><Relationship Id="rId35" Type="http://schemas.openxmlformats.org/officeDocument/2006/relationships/hyperlink" Target="http://refhub.elsevier.com/S2214-8604(16)30083-5/sbref0005" TargetMode="External"/><Relationship Id="rId184" Type="http://schemas.openxmlformats.org/officeDocument/2006/relationships/hyperlink" Target="http://refhub.elsevier.com/S2214-8604(16)30083-5/sbref0030" TargetMode="External"/><Relationship Id="rId391" Type="http://schemas.openxmlformats.org/officeDocument/2006/relationships/hyperlink" Target="http://refhub.elsevier.com/S2214-8604(16)30083-5/sbref0075" TargetMode="External"/><Relationship Id="rId251" Type="http://schemas.openxmlformats.org/officeDocument/2006/relationships/hyperlink" Target="http://refhub.elsevier.com/S2214-8604(16)30083-5/sbref0045" TargetMode="External"/><Relationship Id="rId489" Type="http://schemas.openxmlformats.org/officeDocument/2006/relationships/hyperlink" Target="http://refhub.elsevier.com/S2214-8604(16)30083-5/sbref0090" TargetMode="External"/><Relationship Id="rId696" Type="http://schemas.openxmlformats.org/officeDocument/2006/relationships/hyperlink" Target="http://refhub.elsevier.com/S2214-8604(16)30083-5/sbref0125" TargetMode="External"/><Relationship Id="rId917" Type="http://schemas.openxmlformats.org/officeDocument/2006/relationships/hyperlink" Target="http://refhub.elsevier.com/S2214-8604(16)30083-5/sbref0170" TargetMode="External"/><Relationship Id="rId1102" Type="http://schemas.openxmlformats.org/officeDocument/2006/relationships/hyperlink" Target="http://refhub.elsevier.com/S2214-8604(16)30083-5/sbref0200" TargetMode="External"/><Relationship Id="rId46" Type="http://schemas.openxmlformats.org/officeDocument/2006/relationships/hyperlink" Target="http://refhub.elsevier.com/S2214-8604(16)30083-5/sbref0010" TargetMode="External"/><Relationship Id="rId349" Type="http://schemas.openxmlformats.org/officeDocument/2006/relationships/hyperlink" Target="http://refhub.elsevier.com/S2214-8604(16)30083-5/sbref0055" TargetMode="External"/><Relationship Id="rId556" Type="http://schemas.openxmlformats.org/officeDocument/2006/relationships/hyperlink" Target="http://refhub.elsevier.com/S2214-8604(16)30083-5/sbref0100" TargetMode="External"/><Relationship Id="rId763" Type="http://schemas.openxmlformats.org/officeDocument/2006/relationships/hyperlink" Target="http://refhub.elsevier.com/S2214-8604(16)30083-5/sbref0140" TargetMode="External"/><Relationship Id="rId1186" Type="http://schemas.openxmlformats.org/officeDocument/2006/relationships/hyperlink" Target="http://refhub.elsevier.com/S2214-8604(16)30083-5/sbref0210" TargetMode="External"/><Relationship Id="rId111" Type="http://schemas.openxmlformats.org/officeDocument/2006/relationships/hyperlink" Target="http://refhub.elsevier.com/S2214-8604(16)30083-5/sbref0020" TargetMode="External"/><Relationship Id="rId195" Type="http://schemas.openxmlformats.org/officeDocument/2006/relationships/hyperlink" Target="http://refhub.elsevier.com/S2214-8604(16)30083-5/sbref0035" TargetMode="External"/><Relationship Id="rId209" Type="http://schemas.openxmlformats.org/officeDocument/2006/relationships/hyperlink" Target="http://refhub.elsevier.com/S2214-8604(16)30083-5/sbref0040" TargetMode="External"/><Relationship Id="rId416" Type="http://schemas.openxmlformats.org/officeDocument/2006/relationships/hyperlink" Target="http://refhub.elsevier.com/S2214-8604(16)30083-5/sbref0080" TargetMode="External"/><Relationship Id="rId970" Type="http://schemas.openxmlformats.org/officeDocument/2006/relationships/hyperlink" Target="http://refhub.elsevier.com/S2214-8604(16)30083-5/sbref0180" TargetMode="External"/><Relationship Id="rId1046" Type="http://schemas.openxmlformats.org/officeDocument/2006/relationships/hyperlink" Target="http://refhub.elsevier.com/S2214-8604(16)30083-5/sbref0190" TargetMode="External"/><Relationship Id="rId1253" Type="http://schemas.openxmlformats.org/officeDocument/2006/relationships/hyperlink" Target="http://refhub.elsevier.com/S2214-8604(16)30083-5/sbref0220" TargetMode="External"/><Relationship Id="rId623" Type="http://schemas.openxmlformats.org/officeDocument/2006/relationships/hyperlink" Target="http://refhub.elsevier.com/S2214-8604(16)30083-5/sbref0110" TargetMode="External"/><Relationship Id="rId830" Type="http://schemas.openxmlformats.org/officeDocument/2006/relationships/hyperlink" Target="http://refhub.elsevier.com/S2214-8604(16)30083-5/sbref0155" TargetMode="External"/><Relationship Id="rId928" Type="http://schemas.openxmlformats.org/officeDocument/2006/relationships/hyperlink" Target="http://refhub.elsevier.com/S2214-8604(16)30083-5/sbref0170" TargetMode="External"/><Relationship Id="rId57" Type="http://schemas.openxmlformats.org/officeDocument/2006/relationships/hyperlink" Target="http://refhub.elsevier.com/S2214-8604(16)30083-5/sbref0010" TargetMode="External"/><Relationship Id="rId262" Type="http://schemas.openxmlformats.org/officeDocument/2006/relationships/hyperlink" Target="http://refhub.elsevier.com/S2214-8604(16)30083-5/sbref0045" TargetMode="External"/><Relationship Id="rId567" Type="http://schemas.openxmlformats.org/officeDocument/2006/relationships/hyperlink" Target="http://refhub.elsevier.com/S2214-8604(16)30083-5/sbref0105" TargetMode="External"/><Relationship Id="rId1113" Type="http://schemas.openxmlformats.org/officeDocument/2006/relationships/hyperlink" Target="http://refhub.elsevier.com/S2214-8604(16)30083-5/sbref0205" TargetMode="External"/><Relationship Id="rId1197" Type="http://schemas.openxmlformats.org/officeDocument/2006/relationships/hyperlink" Target="http://refhub.elsevier.com/S2214-8604(16)30083-5/sbref0210" TargetMode="External"/><Relationship Id="rId1320" Type="http://schemas.openxmlformats.org/officeDocument/2006/relationships/hyperlink" Target="http://refhub.elsevier.com/S2214-8604(16)30083-5/sbref0235" TargetMode="External"/><Relationship Id="rId122" Type="http://schemas.openxmlformats.org/officeDocument/2006/relationships/hyperlink" Target="http://refhub.elsevier.com/S2214-8604(16)30083-5/sbref0020" TargetMode="External"/><Relationship Id="rId774" Type="http://schemas.openxmlformats.org/officeDocument/2006/relationships/hyperlink" Target="http://refhub.elsevier.com/S2214-8604(16)30083-5/sbref0145" TargetMode="External"/><Relationship Id="rId981" Type="http://schemas.openxmlformats.org/officeDocument/2006/relationships/hyperlink" Target="http://refhub.elsevier.com/S2214-8604(16)30083-5/sbref0180" TargetMode="External"/><Relationship Id="rId1057" Type="http://schemas.openxmlformats.org/officeDocument/2006/relationships/hyperlink" Target="http://refhub.elsevier.com/S2214-8604(16)30083-5/sbref0195" TargetMode="External"/><Relationship Id="rId427" Type="http://schemas.openxmlformats.org/officeDocument/2006/relationships/hyperlink" Target="http://refhub.elsevier.com/S2214-8604(16)30083-5/sbref0080" TargetMode="External"/><Relationship Id="rId634" Type="http://schemas.openxmlformats.org/officeDocument/2006/relationships/hyperlink" Target="http://refhub.elsevier.com/S2214-8604(16)30083-5/sbref0115" TargetMode="External"/><Relationship Id="rId841" Type="http://schemas.openxmlformats.org/officeDocument/2006/relationships/hyperlink" Target="http://refhub.elsevier.com/S2214-8604(16)30083-5/sbref0155" TargetMode="External"/><Relationship Id="rId1264" Type="http://schemas.openxmlformats.org/officeDocument/2006/relationships/hyperlink" Target="http://refhub.elsevier.com/S2214-8604(16)30083-5/sbref0220" TargetMode="External"/><Relationship Id="rId273" Type="http://schemas.openxmlformats.org/officeDocument/2006/relationships/hyperlink" Target="http://refhub.elsevier.com/S2214-8604(16)30083-5/sbref0050" TargetMode="External"/><Relationship Id="rId480" Type="http://schemas.openxmlformats.org/officeDocument/2006/relationships/hyperlink" Target="http://refhub.elsevier.com/S2214-8604(16)30083-5/sbref0090" TargetMode="External"/><Relationship Id="rId701" Type="http://schemas.openxmlformats.org/officeDocument/2006/relationships/hyperlink" Target="http://refhub.elsevier.com/S2214-8604(16)30083-5/sbref0125" TargetMode="External"/><Relationship Id="rId939" Type="http://schemas.openxmlformats.org/officeDocument/2006/relationships/hyperlink" Target="http://refhub.elsevier.com/S2214-8604(16)30083-5/sbref0170" TargetMode="External"/><Relationship Id="rId1124" Type="http://schemas.openxmlformats.org/officeDocument/2006/relationships/hyperlink" Target="http://refhub.elsevier.com/S2214-8604(16)30083-5/sbref0205" TargetMode="External"/><Relationship Id="rId1331" Type="http://schemas.openxmlformats.org/officeDocument/2006/relationships/hyperlink" Target="http://refhub.elsevier.com/S2214-8604(16)30083-5/sbref0235" TargetMode="External"/><Relationship Id="rId68" Type="http://schemas.openxmlformats.org/officeDocument/2006/relationships/hyperlink" Target="http://refhub.elsevier.com/S2214-8604(16)30083-5/sbref0010" TargetMode="External"/><Relationship Id="rId133" Type="http://schemas.openxmlformats.org/officeDocument/2006/relationships/hyperlink" Target="http://refhub.elsevier.com/S2214-8604(16)30083-5/sbref0025" TargetMode="External"/><Relationship Id="rId340" Type="http://schemas.openxmlformats.org/officeDocument/2006/relationships/hyperlink" Target="http://refhub.elsevier.com/S2214-8604(16)30083-5/sbref0055" TargetMode="External"/><Relationship Id="rId578" Type="http://schemas.openxmlformats.org/officeDocument/2006/relationships/hyperlink" Target="http://refhub.elsevier.com/S2214-8604(16)30083-5/sbref0105" TargetMode="External"/><Relationship Id="rId785" Type="http://schemas.openxmlformats.org/officeDocument/2006/relationships/hyperlink" Target="http://refhub.elsevier.com/S2214-8604(16)30083-5/sbref0145" TargetMode="External"/><Relationship Id="rId992" Type="http://schemas.openxmlformats.org/officeDocument/2006/relationships/hyperlink" Target="http://refhub.elsevier.com/S2214-8604(16)30083-5/sbref0180" TargetMode="External"/><Relationship Id="rId200" Type="http://schemas.openxmlformats.org/officeDocument/2006/relationships/hyperlink" Target="http://refhub.elsevier.com/S2214-8604(16)30083-5/sbref0035" TargetMode="External"/><Relationship Id="rId438" Type="http://schemas.openxmlformats.org/officeDocument/2006/relationships/hyperlink" Target="http://refhub.elsevier.com/S2214-8604(16)30083-5/sbref0080" TargetMode="External"/><Relationship Id="rId645" Type="http://schemas.openxmlformats.org/officeDocument/2006/relationships/hyperlink" Target="http://refhub.elsevier.com/S2214-8604(16)30083-5/sbref0115" TargetMode="External"/><Relationship Id="rId852" Type="http://schemas.openxmlformats.org/officeDocument/2006/relationships/hyperlink" Target="http://refhub.elsevier.com/S2214-8604(16)30083-5/sbref0160" TargetMode="External"/><Relationship Id="rId1068" Type="http://schemas.openxmlformats.org/officeDocument/2006/relationships/hyperlink" Target="http://refhub.elsevier.com/S2214-8604(16)30083-5/sbref0195" TargetMode="External"/><Relationship Id="rId1275" Type="http://schemas.openxmlformats.org/officeDocument/2006/relationships/hyperlink" Target="http://refhub.elsevier.com/S2214-8604(16)30083-5/sbref0225" TargetMode="External"/><Relationship Id="rId284" Type="http://schemas.openxmlformats.org/officeDocument/2006/relationships/hyperlink" Target="http://refhub.elsevier.com/S2214-8604(16)30083-5/sbref0050" TargetMode="External"/><Relationship Id="rId491" Type="http://schemas.openxmlformats.org/officeDocument/2006/relationships/hyperlink" Target="http://refhub.elsevier.com/S2214-8604(16)30083-5/sbref0090" TargetMode="External"/><Relationship Id="rId505" Type="http://schemas.openxmlformats.org/officeDocument/2006/relationships/hyperlink" Target="http://refhub.elsevier.com/S2214-8604(16)30083-5/sbref0095" TargetMode="External"/><Relationship Id="rId712" Type="http://schemas.openxmlformats.org/officeDocument/2006/relationships/hyperlink" Target="http://refhub.elsevier.com/S2214-8604(16)30083-5/sbref0130" TargetMode="External"/><Relationship Id="rId1135" Type="http://schemas.openxmlformats.org/officeDocument/2006/relationships/hyperlink" Target="http://refhub.elsevier.com/S2214-8604(16)30083-5/sbref0205" TargetMode="External"/><Relationship Id="rId1342" Type="http://schemas.openxmlformats.org/officeDocument/2006/relationships/hyperlink" Target="http://refhub.elsevier.com/S2214-8604(16)30083-5/sbref0240" TargetMode="External"/><Relationship Id="rId79" Type="http://schemas.openxmlformats.org/officeDocument/2006/relationships/hyperlink" Target="http://refhub.elsevier.com/S2214-8604(16)30083-5/sbref0015" TargetMode="External"/><Relationship Id="rId144" Type="http://schemas.openxmlformats.org/officeDocument/2006/relationships/hyperlink" Target="http://refhub.elsevier.com/S2214-8604(16)30083-5/sbref0025" TargetMode="External"/><Relationship Id="rId589" Type="http://schemas.openxmlformats.org/officeDocument/2006/relationships/hyperlink" Target="http://refhub.elsevier.com/S2214-8604(16)30083-5/sbref0105" TargetMode="External"/><Relationship Id="rId796" Type="http://schemas.openxmlformats.org/officeDocument/2006/relationships/hyperlink" Target="http://refhub.elsevier.com/S2214-8604(16)30083-5/sbref0150" TargetMode="External"/><Relationship Id="rId1202" Type="http://schemas.openxmlformats.org/officeDocument/2006/relationships/hyperlink" Target="http://refhub.elsevier.com/S2214-8604(16)30083-5/sbref0210" TargetMode="External"/><Relationship Id="rId351" Type="http://schemas.openxmlformats.org/officeDocument/2006/relationships/hyperlink" Target="http://refhub.elsevier.com/S2214-8604(16)30083-5/sbref0060" TargetMode="External"/><Relationship Id="rId449" Type="http://schemas.openxmlformats.org/officeDocument/2006/relationships/hyperlink" Target="http://refhub.elsevier.com/S2214-8604(16)30083-5/sbref0085" TargetMode="External"/><Relationship Id="rId656" Type="http://schemas.openxmlformats.org/officeDocument/2006/relationships/hyperlink" Target="http://refhub.elsevier.com/S2214-8604(16)30083-5/sbref0120" TargetMode="External"/><Relationship Id="rId863" Type="http://schemas.openxmlformats.org/officeDocument/2006/relationships/hyperlink" Target="http://refhub.elsevier.com/S2214-8604(16)30083-5/sbref0160" TargetMode="External"/><Relationship Id="rId1079" Type="http://schemas.openxmlformats.org/officeDocument/2006/relationships/hyperlink" Target="http://refhub.elsevier.com/S2214-8604(16)30083-5/sbref0200" TargetMode="External"/><Relationship Id="rId1286" Type="http://schemas.openxmlformats.org/officeDocument/2006/relationships/hyperlink" Target="http://refhub.elsevier.com/S2214-8604(16)30083-5/sbref0225" TargetMode="External"/><Relationship Id="rId211" Type="http://schemas.openxmlformats.org/officeDocument/2006/relationships/hyperlink" Target="http://refhub.elsevier.com/S2214-8604(16)30083-5/sbref0040" TargetMode="External"/><Relationship Id="rId295" Type="http://schemas.openxmlformats.org/officeDocument/2006/relationships/hyperlink" Target="http://refhub.elsevier.com/S2214-8604(16)30083-5/sbref0050" TargetMode="External"/><Relationship Id="rId309" Type="http://schemas.openxmlformats.org/officeDocument/2006/relationships/hyperlink" Target="http://refhub.elsevier.com/S2214-8604(16)30083-5/sbref0050" TargetMode="External"/><Relationship Id="rId516" Type="http://schemas.openxmlformats.org/officeDocument/2006/relationships/hyperlink" Target="http://refhub.elsevier.com/S2214-8604(16)30083-5/sbref0095" TargetMode="External"/><Relationship Id="rId1146" Type="http://schemas.openxmlformats.org/officeDocument/2006/relationships/hyperlink" Target="http://refhub.elsevier.com/S2214-8604(16)30083-5/sbref0205" TargetMode="External"/><Relationship Id="rId723" Type="http://schemas.openxmlformats.org/officeDocument/2006/relationships/hyperlink" Target="http://refhub.elsevier.com/S2214-8604(16)30083-5/sbref0130" TargetMode="External"/><Relationship Id="rId930" Type="http://schemas.openxmlformats.org/officeDocument/2006/relationships/hyperlink" Target="http://refhub.elsevier.com/S2214-8604(16)30083-5/sbref0170" TargetMode="External"/><Relationship Id="rId1006" Type="http://schemas.openxmlformats.org/officeDocument/2006/relationships/hyperlink" Target="http://refhub.elsevier.com/S2214-8604(16)30083-5/sbref0185" TargetMode="External"/><Relationship Id="rId1353" Type="http://schemas.openxmlformats.org/officeDocument/2006/relationships/hyperlink" Target="http://refhub.elsevier.com/S2214-8604(16)30083-5/sbref0240" TargetMode="External"/><Relationship Id="rId155" Type="http://schemas.openxmlformats.org/officeDocument/2006/relationships/hyperlink" Target="http://refhub.elsevier.com/S2214-8604(16)30083-5/sbref0025" TargetMode="External"/><Relationship Id="rId362" Type="http://schemas.openxmlformats.org/officeDocument/2006/relationships/hyperlink" Target="http://refhub.elsevier.com/S2214-8604(16)30083-5/sbref0065" TargetMode="External"/><Relationship Id="rId1213" Type="http://schemas.openxmlformats.org/officeDocument/2006/relationships/hyperlink" Target="http://refhub.elsevier.com/S2214-8604(16)30083-5/sbref0215" TargetMode="External"/><Relationship Id="rId1297" Type="http://schemas.openxmlformats.org/officeDocument/2006/relationships/hyperlink" Target="http://refhub.elsevier.com/S2214-8604(16)30083-5/sbref0230" TargetMode="External"/><Relationship Id="rId222" Type="http://schemas.openxmlformats.org/officeDocument/2006/relationships/hyperlink" Target="http://refhub.elsevier.com/S2214-8604(16)30083-5/sbref0040" TargetMode="External"/><Relationship Id="rId667" Type="http://schemas.openxmlformats.org/officeDocument/2006/relationships/hyperlink" Target="http://refhub.elsevier.com/S2214-8604(16)30083-5/sbref0120" TargetMode="External"/><Relationship Id="rId874" Type="http://schemas.openxmlformats.org/officeDocument/2006/relationships/hyperlink" Target="http://refhub.elsevier.com/S2214-8604(16)30083-5/sbref0160" TargetMode="External"/><Relationship Id="rId17" Type="http://schemas.openxmlformats.org/officeDocument/2006/relationships/hyperlink" Target="http://creativecommons.org/licenses/by/4.0/" TargetMode="External"/><Relationship Id="rId527" Type="http://schemas.openxmlformats.org/officeDocument/2006/relationships/hyperlink" Target="http://refhub.elsevier.com/S2214-8604(16)30083-5/sbref0095" TargetMode="External"/><Relationship Id="rId734" Type="http://schemas.openxmlformats.org/officeDocument/2006/relationships/hyperlink" Target="http://refhub.elsevier.com/S2214-8604(16)30083-5/sbref0135" TargetMode="External"/><Relationship Id="rId941" Type="http://schemas.openxmlformats.org/officeDocument/2006/relationships/hyperlink" Target="http://refhub.elsevier.com/S2214-8604(16)30083-5/sbref0170" TargetMode="External"/><Relationship Id="rId1157" Type="http://schemas.openxmlformats.org/officeDocument/2006/relationships/hyperlink" Target="http://refhub.elsevier.com/S2214-8604(16)30083-5/sbref0210" TargetMode="External"/><Relationship Id="rId1364" Type="http://schemas.openxmlformats.org/officeDocument/2006/relationships/hyperlink" Target="http://refhub.elsevier.com/S2214-8604(16)30083-5/sbref0240" TargetMode="External"/><Relationship Id="rId70" Type="http://schemas.openxmlformats.org/officeDocument/2006/relationships/hyperlink" Target="http://refhub.elsevier.com/S2214-8604(16)30083-5/sbref0015" TargetMode="External"/><Relationship Id="rId166" Type="http://schemas.openxmlformats.org/officeDocument/2006/relationships/hyperlink" Target="http://refhub.elsevier.com/S2214-8604(16)30083-5/sbref0030" TargetMode="External"/><Relationship Id="rId373" Type="http://schemas.openxmlformats.org/officeDocument/2006/relationships/hyperlink" Target="http://refhub.elsevier.com/S2214-8604(16)30083-5/sbref0070" TargetMode="External"/><Relationship Id="rId580" Type="http://schemas.openxmlformats.org/officeDocument/2006/relationships/hyperlink" Target="http://refhub.elsevier.com/S2214-8604(16)30083-5/sbref0105" TargetMode="External"/><Relationship Id="rId801" Type="http://schemas.openxmlformats.org/officeDocument/2006/relationships/hyperlink" Target="http://refhub.elsevier.com/S2214-8604(16)30083-5/sbref0150" TargetMode="External"/><Relationship Id="rId1017" Type="http://schemas.openxmlformats.org/officeDocument/2006/relationships/hyperlink" Target="http://refhub.elsevier.com/S2214-8604(16)30083-5/sbref0185" TargetMode="External"/><Relationship Id="rId1224" Type="http://schemas.openxmlformats.org/officeDocument/2006/relationships/hyperlink" Target="http://refhub.elsevier.com/S2214-8604(16)30083-5/sbref0215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refhub.elsevier.com/S2214-8604(16)30083-5/sbref0045" TargetMode="External"/><Relationship Id="rId440" Type="http://schemas.openxmlformats.org/officeDocument/2006/relationships/hyperlink" Target="http://refhub.elsevier.com/S2214-8604(16)30083-5/sbref0080" TargetMode="External"/><Relationship Id="rId678" Type="http://schemas.openxmlformats.org/officeDocument/2006/relationships/hyperlink" Target="http://refhub.elsevier.com/S2214-8604(16)30083-5/sbref0120" TargetMode="External"/><Relationship Id="rId885" Type="http://schemas.openxmlformats.org/officeDocument/2006/relationships/hyperlink" Target="http://refhub.elsevier.com/S2214-8604(16)30083-5/sbref0160" TargetMode="External"/><Relationship Id="rId1070" Type="http://schemas.openxmlformats.org/officeDocument/2006/relationships/hyperlink" Target="http://refhub.elsevier.com/S2214-8604(16)30083-5/sbref0195" TargetMode="External"/><Relationship Id="rId28" Type="http://schemas.openxmlformats.org/officeDocument/2006/relationships/hyperlink" Target="http://refhub.elsevier.com/S2214-8604(16)30083-5/sbref0005" TargetMode="External"/><Relationship Id="rId300" Type="http://schemas.openxmlformats.org/officeDocument/2006/relationships/hyperlink" Target="http://refhub.elsevier.com/S2214-8604(16)30083-5/sbref0050" TargetMode="External"/><Relationship Id="rId538" Type="http://schemas.openxmlformats.org/officeDocument/2006/relationships/hyperlink" Target="http://refhub.elsevier.com/S2214-8604(16)30083-5/sbref0100" TargetMode="External"/><Relationship Id="rId745" Type="http://schemas.openxmlformats.org/officeDocument/2006/relationships/hyperlink" Target="http://refhub.elsevier.com/S2214-8604(16)30083-5/sbref0140" TargetMode="External"/><Relationship Id="rId952" Type="http://schemas.openxmlformats.org/officeDocument/2006/relationships/hyperlink" Target="http://refhub.elsevier.com/S2214-8604(16)30083-5/sbref0175" TargetMode="External"/><Relationship Id="rId1168" Type="http://schemas.openxmlformats.org/officeDocument/2006/relationships/hyperlink" Target="http://refhub.elsevier.com/S2214-8604(16)30083-5/sbref0210" TargetMode="External"/><Relationship Id="rId1375" Type="http://schemas.openxmlformats.org/officeDocument/2006/relationships/hyperlink" Target="http://refhub.elsevier.com/S2214-8604(16)30083-5/sbref0250" TargetMode="External"/><Relationship Id="rId81" Type="http://schemas.openxmlformats.org/officeDocument/2006/relationships/hyperlink" Target="http://refhub.elsevier.com/S2214-8604(16)30083-5/sbref0015" TargetMode="External"/><Relationship Id="rId177" Type="http://schemas.openxmlformats.org/officeDocument/2006/relationships/hyperlink" Target="http://refhub.elsevier.com/S2214-8604(16)30083-5/sbref0030" TargetMode="External"/><Relationship Id="rId384" Type="http://schemas.openxmlformats.org/officeDocument/2006/relationships/hyperlink" Target="http://refhub.elsevier.com/S2214-8604(16)30083-5/sbref0070" TargetMode="External"/><Relationship Id="rId591" Type="http://schemas.openxmlformats.org/officeDocument/2006/relationships/hyperlink" Target="http://refhub.elsevier.com/S2214-8604(16)30083-5/sbref0105" TargetMode="External"/><Relationship Id="rId605" Type="http://schemas.openxmlformats.org/officeDocument/2006/relationships/hyperlink" Target="http://refhub.elsevier.com/S2214-8604(16)30083-5/sbref0110" TargetMode="External"/><Relationship Id="rId812" Type="http://schemas.openxmlformats.org/officeDocument/2006/relationships/hyperlink" Target="http://refhub.elsevier.com/S2214-8604(16)30083-5/sbref0150" TargetMode="External"/><Relationship Id="rId1028" Type="http://schemas.openxmlformats.org/officeDocument/2006/relationships/hyperlink" Target="http://refhub.elsevier.com/S2214-8604(16)30083-5/sbref0190" TargetMode="External"/><Relationship Id="rId1235" Type="http://schemas.openxmlformats.org/officeDocument/2006/relationships/hyperlink" Target="http://refhub.elsevier.com/S2214-8604(16)30083-5/sbref0220" TargetMode="External"/><Relationship Id="rId244" Type="http://schemas.openxmlformats.org/officeDocument/2006/relationships/hyperlink" Target="http://refhub.elsevier.com/S2214-8604(16)30083-5/sbref0045" TargetMode="External"/><Relationship Id="rId689" Type="http://schemas.openxmlformats.org/officeDocument/2006/relationships/hyperlink" Target="http://refhub.elsevier.com/S2214-8604(16)30083-5/sbref0125" TargetMode="External"/><Relationship Id="rId896" Type="http://schemas.openxmlformats.org/officeDocument/2006/relationships/hyperlink" Target="http://refhub.elsevier.com/S2214-8604(16)30083-5/sbref0165" TargetMode="External"/><Relationship Id="rId1081" Type="http://schemas.openxmlformats.org/officeDocument/2006/relationships/hyperlink" Target="http://refhub.elsevier.com/S2214-8604(16)30083-5/sbref0200" TargetMode="External"/><Relationship Id="rId1302" Type="http://schemas.openxmlformats.org/officeDocument/2006/relationships/hyperlink" Target="http://refhub.elsevier.com/S2214-8604(16)30083-5/sbref0230" TargetMode="External"/><Relationship Id="rId39" Type="http://schemas.openxmlformats.org/officeDocument/2006/relationships/hyperlink" Target="http://refhub.elsevier.com/S2214-8604(16)30083-5/sbref0005" TargetMode="External"/><Relationship Id="rId451" Type="http://schemas.openxmlformats.org/officeDocument/2006/relationships/hyperlink" Target="http://refhub.elsevier.com/S2214-8604(16)30083-5/sbref0085" TargetMode="External"/><Relationship Id="rId549" Type="http://schemas.openxmlformats.org/officeDocument/2006/relationships/hyperlink" Target="http://refhub.elsevier.com/S2214-8604(16)30083-5/sbref0100" TargetMode="External"/><Relationship Id="rId756" Type="http://schemas.openxmlformats.org/officeDocument/2006/relationships/hyperlink" Target="http://refhub.elsevier.com/S2214-8604(16)30083-5/sbref0140" TargetMode="External"/><Relationship Id="rId1179" Type="http://schemas.openxmlformats.org/officeDocument/2006/relationships/hyperlink" Target="http://refhub.elsevier.com/S2214-8604(16)30083-5/sbref0210" TargetMode="External"/><Relationship Id="rId104" Type="http://schemas.openxmlformats.org/officeDocument/2006/relationships/hyperlink" Target="http://refhub.elsevier.com/S2214-8604(16)30083-5/sbref0020" TargetMode="External"/><Relationship Id="rId188" Type="http://schemas.openxmlformats.org/officeDocument/2006/relationships/hyperlink" Target="http://refhub.elsevier.com/S2214-8604(16)30083-5/sbref0030" TargetMode="External"/><Relationship Id="rId311" Type="http://schemas.openxmlformats.org/officeDocument/2006/relationships/hyperlink" Target="http://refhub.elsevier.com/S2214-8604(16)30083-5/sbref0050" TargetMode="External"/><Relationship Id="rId395" Type="http://schemas.openxmlformats.org/officeDocument/2006/relationships/hyperlink" Target="http://refhub.elsevier.com/S2214-8604(16)30083-5/sbref0075" TargetMode="External"/><Relationship Id="rId409" Type="http://schemas.openxmlformats.org/officeDocument/2006/relationships/hyperlink" Target="http://refhub.elsevier.com/S2214-8604(16)30083-5/sbref0075" TargetMode="External"/><Relationship Id="rId963" Type="http://schemas.openxmlformats.org/officeDocument/2006/relationships/hyperlink" Target="http://refhub.elsevier.com/S2214-8604(16)30083-5/sbref0175" TargetMode="External"/><Relationship Id="rId1039" Type="http://schemas.openxmlformats.org/officeDocument/2006/relationships/hyperlink" Target="http://refhub.elsevier.com/S2214-8604(16)30083-5/sbref0190" TargetMode="External"/><Relationship Id="rId1246" Type="http://schemas.openxmlformats.org/officeDocument/2006/relationships/hyperlink" Target="http://refhub.elsevier.com/S2214-8604(16)30083-5/sbref0220" TargetMode="External"/><Relationship Id="rId92" Type="http://schemas.openxmlformats.org/officeDocument/2006/relationships/hyperlink" Target="http://refhub.elsevier.com/S2214-8604(16)30083-5/sbref0015" TargetMode="External"/><Relationship Id="rId616" Type="http://schemas.openxmlformats.org/officeDocument/2006/relationships/hyperlink" Target="http://refhub.elsevier.com/S2214-8604(16)30083-5/sbref0110" TargetMode="External"/><Relationship Id="rId823" Type="http://schemas.openxmlformats.org/officeDocument/2006/relationships/hyperlink" Target="http://refhub.elsevier.com/S2214-8604(16)30083-5/sbref0155" TargetMode="External"/><Relationship Id="rId255" Type="http://schemas.openxmlformats.org/officeDocument/2006/relationships/hyperlink" Target="http://refhub.elsevier.com/S2214-8604(16)30083-5/sbref0045" TargetMode="External"/><Relationship Id="rId462" Type="http://schemas.openxmlformats.org/officeDocument/2006/relationships/hyperlink" Target="http://refhub.elsevier.com/S2214-8604(16)30083-5/sbref0085" TargetMode="External"/><Relationship Id="rId1092" Type="http://schemas.openxmlformats.org/officeDocument/2006/relationships/hyperlink" Target="http://refhub.elsevier.com/S2214-8604(16)30083-5/sbref0200" TargetMode="External"/><Relationship Id="rId1106" Type="http://schemas.openxmlformats.org/officeDocument/2006/relationships/hyperlink" Target="http://refhub.elsevier.com/S2214-8604(16)30083-5/sbref0200" TargetMode="External"/><Relationship Id="rId1313" Type="http://schemas.openxmlformats.org/officeDocument/2006/relationships/hyperlink" Target="http://refhub.elsevier.com/S2214-8604(16)30083-5/sbref0235" TargetMode="External"/><Relationship Id="rId115" Type="http://schemas.openxmlformats.org/officeDocument/2006/relationships/hyperlink" Target="http://refhub.elsevier.com/S2214-8604(16)30083-5/sbref0020" TargetMode="External"/><Relationship Id="rId322" Type="http://schemas.openxmlformats.org/officeDocument/2006/relationships/hyperlink" Target="http://refhub.elsevier.com/S2214-8604(16)30083-5/sbref0050" TargetMode="External"/><Relationship Id="rId767" Type="http://schemas.openxmlformats.org/officeDocument/2006/relationships/hyperlink" Target="http://refhub.elsevier.com/S2214-8604(16)30083-5/sbref0140" TargetMode="External"/><Relationship Id="rId974" Type="http://schemas.openxmlformats.org/officeDocument/2006/relationships/hyperlink" Target="http://refhub.elsevier.com/S2214-8604(16)30083-5/sbref0180" TargetMode="External"/><Relationship Id="rId199" Type="http://schemas.openxmlformats.org/officeDocument/2006/relationships/hyperlink" Target="http://refhub.elsevier.com/S2214-8604(16)30083-5/sbref0035" TargetMode="External"/><Relationship Id="rId627" Type="http://schemas.openxmlformats.org/officeDocument/2006/relationships/hyperlink" Target="http://refhub.elsevier.com/S2214-8604(16)30083-5/sbref0110" TargetMode="External"/><Relationship Id="rId834" Type="http://schemas.openxmlformats.org/officeDocument/2006/relationships/hyperlink" Target="http://refhub.elsevier.com/S2214-8604(16)30083-5/sbref0155" TargetMode="External"/><Relationship Id="rId1257" Type="http://schemas.openxmlformats.org/officeDocument/2006/relationships/hyperlink" Target="http://refhub.elsevier.com/S2214-8604(16)30083-5/sbref0220" TargetMode="External"/><Relationship Id="rId266" Type="http://schemas.openxmlformats.org/officeDocument/2006/relationships/hyperlink" Target="http://refhub.elsevier.com/S2214-8604(16)30083-5/sbref0045" TargetMode="External"/><Relationship Id="rId473" Type="http://schemas.openxmlformats.org/officeDocument/2006/relationships/hyperlink" Target="http://refhub.elsevier.com/S2214-8604(16)30083-5/sbref0085" TargetMode="External"/><Relationship Id="rId680" Type="http://schemas.openxmlformats.org/officeDocument/2006/relationships/hyperlink" Target="http://refhub.elsevier.com/S2214-8604(16)30083-5/sbref0120" TargetMode="External"/><Relationship Id="rId901" Type="http://schemas.openxmlformats.org/officeDocument/2006/relationships/hyperlink" Target="http://refhub.elsevier.com/S2214-8604(16)30083-5/sbref0165" TargetMode="External"/><Relationship Id="rId1117" Type="http://schemas.openxmlformats.org/officeDocument/2006/relationships/hyperlink" Target="http://refhub.elsevier.com/S2214-8604(16)30083-5/sbref0205" TargetMode="External"/><Relationship Id="rId1324" Type="http://schemas.openxmlformats.org/officeDocument/2006/relationships/hyperlink" Target="http://refhub.elsevier.com/S2214-8604(16)30083-5/sbref0235" TargetMode="External"/><Relationship Id="rId30" Type="http://schemas.openxmlformats.org/officeDocument/2006/relationships/hyperlink" Target="http://refhub.elsevier.com/S2214-8604(16)30083-5/sbref0005" TargetMode="External"/><Relationship Id="rId126" Type="http://schemas.openxmlformats.org/officeDocument/2006/relationships/hyperlink" Target="http://refhub.elsevier.com/S2214-8604(16)30083-5/sbref0020" TargetMode="External"/><Relationship Id="rId333" Type="http://schemas.openxmlformats.org/officeDocument/2006/relationships/hyperlink" Target="http://refhub.elsevier.com/S2214-8604(16)30083-5/sbref0055" TargetMode="External"/><Relationship Id="rId540" Type="http://schemas.openxmlformats.org/officeDocument/2006/relationships/hyperlink" Target="http://refhub.elsevier.com/S2214-8604(16)30083-5/sbref0100" TargetMode="External"/><Relationship Id="rId778" Type="http://schemas.openxmlformats.org/officeDocument/2006/relationships/hyperlink" Target="http://refhub.elsevier.com/S2214-8604(16)30083-5/sbref0145" TargetMode="External"/><Relationship Id="rId985" Type="http://schemas.openxmlformats.org/officeDocument/2006/relationships/hyperlink" Target="http://refhub.elsevier.com/S2214-8604(16)30083-5/sbref0180" TargetMode="External"/><Relationship Id="rId1170" Type="http://schemas.openxmlformats.org/officeDocument/2006/relationships/hyperlink" Target="http://refhub.elsevier.com/S2214-8604(16)30083-5/sbref0210" TargetMode="External"/><Relationship Id="rId638" Type="http://schemas.openxmlformats.org/officeDocument/2006/relationships/hyperlink" Target="http://refhub.elsevier.com/S2214-8604(16)30083-5/sbref0115" TargetMode="External"/><Relationship Id="rId845" Type="http://schemas.openxmlformats.org/officeDocument/2006/relationships/hyperlink" Target="http://refhub.elsevier.com/S2214-8604(16)30083-5/sbref0155" TargetMode="External"/><Relationship Id="rId1030" Type="http://schemas.openxmlformats.org/officeDocument/2006/relationships/hyperlink" Target="http://refhub.elsevier.com/S2214-8604(16)30083-5/sbref0190" TargetMode="External"/><Relationship Id="rId1268" Type="http://schemas.openxmlformats.org/officeDocument/2006/relationships/hyperlink" Target="http://refhub.elsevier.com/S2214-8604(16)30083-5/sbref0220" TargetMode="External"/><Relationship Id="rId277" Type="http://schemas.openxmlformats.org/officeDocument/2006/relationships/hyperlink" Target="http://refhub.elsevier.com/S2214-8604(16)30083-5/sbref0050" TargetMode="External"/><Relationship Id="rId400" Type="http://schemas.openxmlformats.org/officeDocument/2006/relationships/hyperlink" Target="http://refhub.elsevier.com/S2214-8604(16)30083-5/sbref0075" TargetMode="External"/><Relationship Id="rId484" Type="http://schemas.openxmlformats.org/officeDocument/2006/relationships/hyperlink" Target="http://refhub.elsevier.com/S2214-8604(16)30083-5/sbref0090" TargetMode="External"/><Relationship Id="rId705" Type="http://schemas.openxmlformats.org/officeDocument/2006/relationships/hyperlink" Target="http://refhub.elsevier.com/S2214-8604(16)30083-5/sbref0125" TargetMode="External"/><Relationship Id="rId1128" Type="http://schemas.openxmlformats.org/officeDocument/2006/relationships/hyperlink" Target="http://refhub.elsevier.com/S2214-8604(16)30083-5/sbref0205" TargetMode="External"/><Relationship Id="rId1335" Type="http://schemas.openxmlformats.org/officeDocument/2006/relationships/hyperlink" Target="http://refhub.elsevier.com/S2214-8604(16)30083-5/sbref0235" TargetMode="External"/><Relationship Id="rId137" Type="http://schemas.openxmlformats.org/officeDocument/2006/relationships/hyperlink" Target="http://refhub.elsevier.com/S2214-8604(16)30083-5/sbref0025" TargetMode="External"/><Relationship Id="rId344" Type="http://schemas.openxmlformats.org/officeDocument/2006/relationships/hyperlink" Target="http://refhub.elsevier.com/S2214-8604(16)30083-5/sbref0055" TargetMode="External"/><Relationship Id="rId691" Type="http://schemas.openxmlformats.org/officeDocument/2006/relationships/hyperlink" Target="http://refhub.elsevier.com/S2214-8604(16)30083-5/sbref0125" TargetMode="External"/><Relationship Id="rId789" Type="http://schemas.openxmlformats.org/officeDocument/2006/relationships/hyperlink" Target="http://refhub.elsevier.com/S2214-8604(16)30083-5/sbref0145" TargetMode="External"/><Relationship Id="rId912" Type="http://schemas.openxmlformats.org/officeDocument/2006/relationships/hyperlink" Target="http://refhub.elsevier.com/S2214-8604(16)30083-5/sbref0170" TargetMode="External"/><Relationship Id="rId996" Type="http://schemas.openxmlformats.org/officeDocument/2006/relationships/hyperlink" Target="http://refhub.elsevier.com/S2214-8604(16)30083-5/sbref0185" TargetMode="External"/><Relationship Id="rId41" Type="http://schemas.openxmlformats.org/officeDocument/2006/relationships/hyperlink" Target="http://refhub.elsevier.com/S2214-8604(16)30083-5/sbref0005" TargetMode="External"/><Relationship Id="rId551" Type="http://schemas.openxmlformats.org/officeDocument/2006/relationships/hyperlink" Target="http://refhub.elsevier.com/S2214-8604(16)30083-5/sbref0100" TargetMode="External"/><Relationship Id="rId649" Type="http://schemas.openxmlformats.org/officeDocument/2006/relationships/hyperlink" Target="http://refhub.elsevier.com/S2214-8604(16)30083-5/sbref0115" TargetMode="External"/><Relationship Id="rId856" Type="http://schemas.openxmlformats.org/officeDocument/2006/relationships/hyperlink" Target="http://refhub.elsevier.com/S2214-8604(16)30083-5/sbref0160" TargetMode="External"/><Relationship Id="rId1181" Type="http://schemas.openxmlformats.org/officeDocument/2006/relationships/hyperlink" Target="http://refhub.elsevier.com/S2214-8604(16)30083-5/sbref0210" TargetMode="External"/><Relationship Id="rId1279" Type="http://schemas.openxmlformats.org/officeDocument/2006/relationships/hyperlink" Target="http://refhub.elsevier.com/S2214-8604(16)30083-5/sbref0225" TargetMode="External"/><Relationship Id="rId190" Type="http://schemas.openxmlformats.org/officeDocument/2006/relationships/hyperlink" Target="http://refhub.elsevier.com/S2214-8604(16)30083-5/sbref0030" TargetMode="External"/><Relationship Id="rId204" Type="http://schemas.openxmlformats.org/officeDocument/2006/relationships/hyperlink" Target="http://refhub.elsevier.com/S2214-8604(16)30083-5/sbref0035" TargetMode="External"/><Relationship Id="rId288" Type="http://schemas.openxmlformats.org/officeDocument/2006/relationships/hyperlink" Target="http://refhub.elsevier.com/S2214-8604(16)30083-5/sbref0050" TargetMode="External"/><Relationship Id="rId411" Type="http://schemas.openxmlformats.org/officeDocument/2006/relationships/hyperlink" Target="http://refhub.elsevier.com/S2214-8604(16)30083-5/sbref0080" TargetMode="External"/><Relationship Id="rId509" Type="http://schemas.openxmlformats.org/officeDocument/2006/relationships/hyperlink" Target="http://refhub.elsevier.com/S2214-8604(16)30083-5/sbref0095" TargetMode="External"/><Relationship Id="rId1041" Type="http://schemas.openxmlformats.org/officeDocument/2006/relationships/hyperlink" Target="http://refhub.elsevier.com/S2214-8604(16)30083-5/sbref0190" TargetMode="External"/><Relationship Id="rId1139" Type="http://schemas.openxmlformats.org/officeDocument/2006/relationships/hyperlink" Target="http://refhub.elsevier.com/S2214-8604(16)30083-5/sbref0205" TargetMode="External"/><Relationship Id="rId1346" Type="http://schemas.openxmlformats.org/officeDocument/2006/relationships/hyperlink" Target="http://refhub.elsevier.com/S2214-8604(16)30083-5/sbref0240" TargetMode="External"/><Relationship Id="rId495" Type="http://schemas.openxmlformats.org/officeDocument/2006/relationships/hyperlink" Target="http://refhub.elsevier.com/S2214-8604(16)30083-5/sbref0090" TargetMode="External"/><Relationship Id="rId716" Type="http://schemas.openxmlformats.org/officeDocument/2006/relationships/hyperlink" Target="http://refhub.elsevier.com/S2214-8604(16)30083-5/sbref0130" TargetMode="External"/><Relationship Id="rId923" Type="http://schemas.openxmlformats.org/officeDocument/2006/relationships/hyperlink" Target="http://refhub.elsevier.com/S2214-8604(16)30083-5/sbref0170" TargetMode="External"/><Relationship Id="rId52" Type="http://schemas.openxmlformats.org/officeDocument/2006/relationships/hyperlink" Target="http://refhub.elsevier.com/S2214-8604(16)30083-5/sbref0010" TargetMode="External"/><Relationship Id="rId148" Type="http://schemas.openxmlformats.org/officeDocument/2006/relationships/hyperlink" Target="http://refhub.elsevier.com/S2214-8604(16)30083-5/sbref0025" TargetMode="External"/><Relationship Id="rId355" Type="http://schemas.openxmlformats.org/officeDocument/2006/relationships/hyperlink" Target="http://refhub.elsevier.com/S2214-8604(16)30083-5/sbref0060" TargetMode="External"/><Relationship Id="rId562" Type="http://schemas.openxmlformats.org/officeDocument/2006/relationships/hyperlink" Target="http://refhub.elsevier.com/S2214-8604(16)30083-5/sbref0105" TargetMode="External"/><Relationship Id="rId1192" Type="http://schemas.openxmlformats.org/officeDocument/2006/relationships/hyperlink" Target="http://refhub.elsevier.com/S2214-8604(16)30083-5/sbref0210" TargetMode="External"/><Relationship Id="rId1206" Type="http://schemas.openxmlformats.org/officeDocument/2006/relationships/hyperlink" Target="http://refhub.elsevier.com/S2214-8604(16)30083-5/sbref0210" TargetMode="External"/><Relationship Id="rId215" Type="http://schemas.openxmlformats.org/officeDocument/2006/relationships/hyperlink" Target="http://refhub.elsevier.com/S2214-8604(16)30083-5/sbref0040" TargetMode="External"/><Relationship Id="rId422" Type="http://schemas.openxmlformats.org/officeDocument/2006/relationships/hyperlink" Target="http://refhub.elsevier.com/S2214-8604(16)30083-5/sbref0080" TargetMode="External"/><Relationship Id="rId867" Type="http://schemas.openxmlformats.org/officeDocument/2006/relationships/hyperlink" Target="http://refhub.elsevier.com/S2214-8604(16)30083-5/sbref0160" TargetMode="External"/><Relationship Id="rId1052" Type="http://schemas.openxmlformats.org/officeDocument/2006/relationships/hyperlink" Target="http://refhub.elsevier.com/S2214-8604(16)30083-5/sbref0195" TargetMode="External"/><Relationship Id="rId299" Type="http://schemas.openxmlformats.org/officeDocument/2006/relationships/hyperlink" Target="http://refhub.elsevier.com/S2214-8604(16)30083-5/sbref0050" TargetMode="External"/><Relationship Id="rId727" Type="http://schemas.openxmlformats.org/officeDocument/2006/relationships/hyperlink" Target="http://refhub.elsevier.com/S2214-8604(16)30083-5/sbref0135" TargetMode="External"/><Relationship Id="rId934" Type="http://schemas.openxmlformats.org/officeDocument/2006/relationships/hyperlink" Target="http://refhub.elsevier.com/S2214-8604(16)30083-5/sbref0170" TargetMode="External"/><Relationship Id="rId1357" Type="http://schemas.openxmlformats.org/officeDocument/2006/relationships/hyperlink" Target="http://refhub.elsevier.com/S2214-8604(16)30083-5/sbref0240" TargetMode="External"/><Relationship Id="rId63" Type="http://schemas.openxmlformats.org/officeDocument/2006/relationships/hyperlink" Target="http://refhub.elsevier.com/S2214-8604(16)30083-5/sbref0010" TargetMode="External"/><Relationship Id="rId159" Type="http://schemas.openxmlformats.org/officeDocument/2006/relationships/hyperlink" Target="http://refhub.elsevier.com/S2214-8604(16)30083-5/sbref0025" TargetMode="External"/><Relationship Id="rId366" Type="http://schemas.openxmlformats.org/officeDocument/2006/relationships/hyperlink" Target="http://refhub.elsevier.com/S2214-8604(16)30083-5/sbref0065" TargetMode="External"/><Relationship Id="rId573" Type="http://schemas.openxmlformats.org/officeDocument/2006/relationships/hyperlink" Target="http://refhub.elsevier.com/S2214-8604(16)30083-5/sbref0105" TargetMode="External"/><Relationship Id="rId780" Type="http://schemas.openxmlformats.org/officeDocument/2006/relationships/hyperlink" Target="http://refhub.elsevier.com/S2214-8604(16)30083-5/sbref0145" TargetMode="External"/><Relationship Id="rId1217" Type="http://schemas.openxmlformats.org/officeDocument/2006/relationships/hyperlink" Target="http://refhub.elsevier.com/S2214-8604(16)30083-5/sbref0215" TargetMode="External"/><Relationship Id="rId226" Type="http://schemas.openxmlformats.org/officeDocument/2006/relationships/hyperlink" Target="http://refhub.elsevier.com/S2214-8604(16)30083-5/sbref0040" TargetMode="External"/><Relationship Id="rId433" Type="http://schemas.openxmlformats.org/officeDocument/2006/relationships/hyperlink" Target="http://refhub.elsevier.com/S2214-8604(16)30083-5/sbref0080" TargetMode="External"/><Relationship Id="rId878" Type="http://schemas.openxmlformats.org/officeDocument/2006/relationships/hyperlink" Target="http://refhub.elsevier.com/S2214-8604(16)30083-5/sbref0160" TargetMode="External"/><Relationship Id="rId1063" Type="http://schemas.openxmlformats.org/officeDocument/2006/relationships/hyperlink" Target="http://refhub.elsevier.com/S2214-8604(16)30083-5/sbref0195" TargetMode="External"/><Relationship Id="rId1270" Type="http://schemas.openxmlformats.org/officeDocument/2006/relationships/hyperlink" Target="http://refhub.elsevier.com/S2214-8604(16)30083-5/sbref0225" TargetMode="External"/><Relationship Id="rId640" Type="http://schemas.openxmlformats.org/officeDocument/2006/relationships/hyperlink" Target="http://refhub.elsevier.com/S2214-8604(16)30083-5/sbref0115" TargetMode="External"/><Relationship Id="rId738" Type="http://schemas.openxmlformats.org/officeDocument/2006/relationships/hyperlink" Target="http://refhub.elsevier.com/S2214-8604(16)30083-5/sbref0135" TargetMode="External"/><Relationship Id="rId945" Type="http://schemas.openxmlformats.org/officeDocument/2006/relationships/hyperlink" Target="http://refhub.elsevier.com/S2214-8604(16)30083-5/sbref0170" TargetMode="External"/><Relationship Id="rId1368" Type="http://schemas.openxmlformats.org/officeDocument/2006/relationships/hyperlink" Target="http://refhub.elsevier.com/S2214-8604(16)30083-5/sbref0250" TargetMode="External"/><Relationship Id="rId74" Type="http://schemas.openxmlformats.org/officeDocument/2006/relationships/hyperlink" Target="http://refhub.elsevier.com/S2214-8604(16)30083-5/sbref0015" TargetMode="External"/><Relationship Id="rId377" Type="http://schemas.openxmlformats.org/officeDocument/2006/relationships/hyperlink" Target="http://refhub.elsevier.com/S2214-8604(16)30083-5/sbref0070" TargetMode="External"/><Relationship Id="rId500" Type="http://schemas.openxmlformats.org/officeDocument/2006/relationships/hyperlink" Target="http://refhub.elsevier.com/S2214-8604(16)30083-5/sbref0095" TargetMode="External"/><Relationship Id="rId584" Type="http://schemas.openxmlformats.org/officeDocument/2006/relationships/hyperlink" Target="http://refhub.elsevier.com/S2214-8604(16)30083-5/sbref0105" TargetMode="External"/><Relationship Id="rId805" Type="http://schemas.openxmlformats.org/officeDocument/2006/relationships/hyperlink" Target="http://refhub.elsevier.com/S2214-8604(16)30083-5/sbref0150" TargetMode="External"/><Relationship Id="rId1130" Type="http://schemas.openxmlformats.org/officeDocument/2006/relationships/hyperlink" Target="http://refhub.elsevier.com/S2214-8604(16)30083-5/sbref0205" TargetMode="External"/><Relationship Id="rId1228" Type="http://schemas.openxmlformats.org/officeDocument/2006/relationships/hyperlink" Target="http://refhub.elsevier.com/S2214-8604(16)30083-5/sbref0215" TargetMode="External"/><Relationship Id="rId5" Type="http://schemas.openxmlformats.org/officeDocument/2006/relationships/footnotes" Target="footnotes.xml"/><Relationship Id="rId237" Type="http://schemas.openxmlformats.org/officeDocument/2006/relationships/hyperlink" Target="http://refhub.elsevier.com/S2214-8604(16)30083-5/sbref0045" TargetMode="External"/><Relationship Id="rId791" Type="http://schemas.openxmlformats.org/officeDocument/2006/relationships/hyperlink" Target="http://refhub.elsevier.com/S2214-8604(16)30083-5/sbref0145" TargetMode="External"/><Relationship Id="rId889" Type="http://schemas.openxmlformats.org/officeDocument/2006/relationships/hyperlink" Target="http://refhub.elsevier.com/S2214-8604(16)30083-5/sbref0165" TargetMode="External"/><Relationship Id="rId1074" Type="http://schemas.openxmlformats.org/officeDocument/2006/relationships/hyperlink" Target="http://refhub.elsevier.com/S2214-8604(16)30083-5/sbref0200" TargetMode="External"/><Relationship Id="rId444" Type="http://schemas.openxmlformats.org/officeDocument/2006/relationships/hyperlink" Target="http://refhub.elsevier.com/S2214-8604(16)30083-5/sbref0080" TargetMode="External"/><Relationship Id="rId651" Type="http://schemas.openxmlformats.org/officeDocument/2006/relationships/hyperlink" Target="http://refhub.elsevier.com/S2214-8604(16)30083-5/sbref0120" TargetMode="External"/><Relationship Id="rId749" Type="http://schemas.openxmlformats.org/officeDocument/2006/relationships/hyperlink" Target="http://refhub.elsevier.com/S2214-8604(16)30083-5/sbref0140" TargetMode="External"/><Relationship Id="rId1281" Type="http://schemas.openxmlformats.org/officeDocument/2006/relationships/hyperlink" Target="http://refhub.elsevier.com/S2214-8604(16)30083-5/sbref0225" TargetMode="External"/><Relationship Id="rId290" Type="http://schemas.openxmlformats.org/officeDocument/2006/relationships/hyperlink" Target="http://refhub.elsevier.com/S2214-8604(16)30083-5/sbref0050" TargetMode="External"/><Relationship Id="rId304" Type="http://schemas.openxmlformats.org/officeDocument/2006/relationships/hyperlink" Target="http://refhub.elsevier.com/S2214-8604(16)30083-5/sbref0050" TargetMode="External"/><Relationship Id="rId388" Type="http://schemas.openxmlformats.org/officeDocument/2006/relationships/hyperlink" Target="http://refhub.elsevier.com/S2214-8604(16)30083-5/sbref0075" TargetMode="External"/><Relationship Id="rId511" Type="http://schemas.openxmlformats.org/officeDocument/2006/relationships/hyperlink" Target="http://refhub.elsevier.com/S2214-8604(16)30083-5/sbref0095" TargetMode="External"/><Relationship Id="rId609" Type="http://schemas.openxmlformats.org/officeDocument/2006/relationships/hyperlink" Target="http://refhub.elsevier.com/S2214-8604(16)30083-5/sbref0110" TargetMode="External"/><Relationship Id="rId956" Type="http://schemas.openxmlformats.org/officeDocument/2006/relationships/hyperlink" Target="http://refhub.elsevier.com/S2214-8604(16)30083-5/sbref0175" TargetMode="External"/><Relationship Id="rId1141" Type="http://schemas.openxmlformats.org/officeDocument/2006/relationships/hyperlink" Target="http://refhub.elsevier.com/S2214-8604(16)30083-5/sbref0205" TargetMode="External"/><Relationship Id="rId1239" Type="http://schemas.openxmlformats.org/officeDocument/2006/relationships/hyperlink" Target="http://refhub.elsevier.com/S2214-8604(16)30083-5/sbref0220" TargetMode="External"/><Relationship Id="rId85" Type="http://schemas.openxmlformats.org/officeDocument/2006/relationships/hyperlink" Target="http://refhub.elsevier.com/S2214-8604(16)30083-5/sbref0015" TargetMode="External"/><Relationship Id="rId150" Type="http://schemas.openxmlformats.org/officeDocument/2006/relationships/hyperlink" Target="http://refhub.elsevier.com/S2214-8604(16)30083-5/sbref0025" TargetMode="External"/><Relationship Id="rId595" Type="http://schemas.openxmlformats.org/officeDocument/2006/relationships/hyperlink" Target="http://refhub.elsevier.com/S2214-8604(16)30083-5/sbref0110" TargetMode="External"/><Relationship Id="rId816" Type="http://schemas.openxmlformats.org/officeDocument/2006/relationships/hyperlink" Target="http://refhub.elsevier.com/S2214-8604(16)30083-5/sbref0150" TargetMode="External"/><Relationship Id="rId1001" Type="http://schemas.openxmlformats.org/officeDocument/2006/relationships/hyperlink" Target="http://refhub.elsevier.com/S2214-8604(16)30083-5/sbref0185" TargetMode="External"/><Relationship Id="rId248" Type="http://schemas.openxmlformats.org/officeDocument/2006/relationships/hyperlink" Target="http://refhub.elsevier.com/S2214-8604(16)30083-5/sbref0045" TargetMode="External"/><Relationship Id="rId455" Type="http://schemas.openxmlformats.org/officeDocument/2006/relationships/hyperlink" Target="http://refhub.elsevier.com/S2214-8604(16)30083-5/sbref0085" TargetMode="External"/><Relationship Id="rId662" Type="http://schemas.openxmlformats.org/officeDocument/2006/relationships/hyperlink" Target="http://refhub.elsevier.com/S2214-8604(16)30083-5/sbref0120" TargetMode="External"/><Relationship Id="rId1085" Type="http://schemas.openxmlformats.org/officeDocument/2006/relationships/hyperlink" Target="http://refhub.elsevier.com/S2214-8604(16)30083-5/sbref0200" TargetMode="External"/><Relationship Id="rId1292" Type="http://schemas.openxmlformats.org/officeDocument/2006/relationships/hyperlink" Target="http://refhub.elsevier.com/S2214-8604(16)30083-5/sbref0230" TargetMode="External"/><Relationship Id="rId1306" Type="http://schemas.openxmlformats.org/officeDocument/2006/relationships/hyperlink" Target="http://refhub.elsevier.com/S2214-8604(16)30083-5/sbref0230" TargetMode="External"/><Relationship Id="rId12" Type="http://schemas.openxmlformats.org/officeDocument/2006/relationships/footer" Target="footer1.xml"/><Relationship Id="rId108" Type="http://schemas.openxmlformats.org/officeDocument/2006/relationships/hyperlink" Target="http://refhub.elsevier.com/S2214-8604(16)30083-5/sbref0020" TargetMode="External"/><Relationship Id="rId315" Type="http://schemas.openxmlformats.org/officeDocument/2006/relationships/hyperlink" Target="http://refhub.elsevier.com/S2214-8604(16)30083-5/sbref0050" TargetMode="External"/><Relationship Id="rId522" Type="http://schemas.openxmlformats.org/officeDocument/2006/relationships/hyperlink" Target="http://refhub.elsevier.com/S2214-8604(16)30083-5/sbref0095" TargetMode="External"/><Relationship Id="rId967" Type="http://schemas.openxmlformats.org/officeDocument/2006/relationships/hyperlink" Target="http://refhub.elsevier.com/S2214-8604(16)30083-5/sbref0175" TargetMode="External"/><Relationship Id="rId1152" Type="http://schemas.openxmlformats.org/officeDocument/2006/relationships/hyperlink" Target="http://refhub.elsevier.com/S2214-8604(16)30083-5/sbref0205" TargetMode="External"/><Relationship Id="rId96" Type="http://schemas.openxmlformats.org/officeDocument/2006/relationships/hyperlink" Target="http://refhub.elsevier.com/S2214-8604(16)30083-5/sbref0020" TargetMode="External"/><Relationship Id="rId161" Type="http://schemas.openxmlformats.org/officeDocument/2006/relationships/hyperlink" Target="http://refhub.elsevier.com/S2214-8604(16)30083-5/sbref0025" TargetMode="External"/><Relationship Id="rId399" Type="http://schemas.openxmlformats.org/officeDocument/2006/relationships/hyperlink" Target="http://refhub.elsevier.com/S2214-8604(16)30083-5/sbref0075" TargetMode="External"/><Relationship Id="rId827" Type="http://schemas.openxmlformats.org/officeDocument/2006/relationships/hyperlink" Target="http://refhub.elsevier.com/S2214-8604(16)30083-5/sbref0155" TargetMode="External"/><Relationship Id="rId1012" Type="http://schemas.openxmlformats.org/officeDocument/2006/relationships/hyperlink" Target="http://refhub.elsevier.com/S2214-8604(16)30083-5/sbref0185" TargetMode="External"/><Relationship Id="rId259" Type="http://schemas.openxmlformats.org/officeDocument/2006/relationships/hyperlink" Target="http://refhub.elsevier.com/S2214-8604(16)30083-5/sbref0045" TargetMode="External"/><Relationship Id="rId466" Type="http://schemas.openxmlformats.org/officeDocument/2006/relationships/hyperlink" Target="http://refhub.elsevier.com/S2214-8604(16)30083-5/sbref0085" TargetMode="External"/><Relationship Id="rId673" Type="http://schemas.openxmlformats.org/officeDocument/2006/relationships/hyperlink" Target="http://refhub.elsevier.com/S2214-8604(16)30083-5/sbref0120" TargetMode="External"/><Relationship Id="rId880" Type="http://schemas.openxmlformats.org/officeDocument/2006/relationships/hyperlink" Target="http://refhub.elsevier.com/S2214-8604(16)30083-5/sbref0160" TargetMode="External"/><Relationship Id="rId1096" Type="http://schemas.openxmlformats.org/officeDocument/2006/relationships/hyperlink" Target="http://refhub.elsevier.com/S2214-8604(16)30083-5/sbref0200" TargetMode="External"/><Relationship Id="rId1317" Type="http://schemas.openxmlformats.org/officeDocument/2006/relationships/hyperlink" Target="http://refhub.elsevier.com/S2214-8604(16)30083-5/sbref0235" TargetMode="External"/><Relationship Id="rId23" Type="http://schemas.openxmlformats.org/officeDocument/2006/relationships/hyperlink" Target="http://refhub.elsevier.com/S2214-8604(16)30083-5/sbref0005" TargetMode="External"/><Relationship Id="rId119" Type="http://schemas.openxmlformats.org/officeDocument/2006/relationships/hyperlink" Target="http://refhub.elsevier.com/S2214-8604(16)30083-5/sbref0020" TargetMode="External"/><Relationship Id="rId326" Type="http://schemas.openxmlformats.org/officeDocument/2006/relationships/hyperlink" Target="http://refhub.elsevier.com/S2214-8604(16)30083-5/sbref0055" TargetMode="External"/><Relationship Id="rId533" Type="http://schemas.openxmlformats.org/officeDocument/2006/relationships/hyperlink" Target="http://refhub.elsevier.com/S2214-8604(16)30083-5/sbref0100" TargetMode="External"/><Relationship Id="rId978" Type="http://schemas.openxmlformats.org/officeDocument/2006/relationships/hyperlink" Target="http://refhub.elsevier.com/S2214-8604(16)30083-5/sbref0180" TargetMode="External"/><Relationship Id="rId1163" Type="http://schemas.openxmlformats.org/officeDocument/2006/relationships/hyperlink" Target="http://refhub.elsevier.com/S2214-8604(16)30083-5/sbref0210" TargetMode="External"/><Relationship Id="rId1370" Type="http://schemas.openxmlformats.org/officeDocument/2006/relationships/hyperlink" Target="http://refhub.elsevier.com/S2214-8604(16)30083-5/sbref0250" TargetMode="External"/><Relationship Id="rId740" Type="http://schemas.openxmlformats.org/officeDocument/2006/relationships/hyperlink" Target="http://refhub.elsevier.com/S2214-8604(16)30083-5/sbref0135" TargetMode="External"/><Relationship Id="rId838" Type="http://schemas.openxmlformats.org/officeDocument/2006/relationships/hyperlink" Target="http://refhub.elsevier.com/S2214-8604(16)30083-5/sbref0155" TargetMode="External"/><Relationship Id="rId1023" Type="http://schemas.openxmlformats.org/officeDocument/2006/relationships/hyperlink" Target="http://refhub.elsevier.com/S2214-8604(16)30083-5/sbref0190" TargetMode="External"/><Relationship Id="rId172" Type="http://schemas.openxmlformats.org/officeDocument/2006/relationships/hyperlink" Target="http://refhub.elsevier.com/S2214-8604(16)30083-5/sbref0030" TargetMode="External"/><Relationship Id="rId477" Type="http://schemas.openxmlformats.org/officeDocument/2006/relationships/hyperlink" Target="http://refhub.elsevier.com/S2214-8604(16)30083-5/sbref0090" TargetMode="External"/><Relationship Id="rId600" Type="http://schemas.openxmlformats.org/officeDocument/2006/relationships/hyperlink" Target="http://refhub.elsevier.com/S2214-8604(16)30083-5/sbref0110" TargetMode="External"/><Relationship Id="rId684" Type="http://schemas.openxmlformats.org/officeDocument/2006/relationships/hyperlink" Target="http://refhub.elsevier.com/S2214-8604(16)30083-5/sbref0120" TargetMode="External"/><Relationship Id="rId1230" Type="http://schemas.openxmlformats.org/officeDocument/2006/relationships/hyperlink" Target="http://refhub.elsevier.com/S2214-8604(16)30083-5/sbref0215" TargetMode="External"/><Relationship Id="rId1328" Type="http://schemas.openxmlformats.org/officeDocument/2006/relationships/hyperlink" Target="http://refhub.elsevier.com/S2214-8604(16)30083-5/sbref0235" TargetMode="External"/><Relationship Id="rId337" Type="http://schemas.openxmlformats.org/officeDocument/2006/relationships/hyperlink" Target="http://refhub.elsevier.com/S2214-8604(16)30083-5/sbref0055" TargetMode="External"/><Relationship Id="rId891" Type="http://schemas.openxmlformats.org/officeDocument/2006/relationships/hyperlink" Target="http://refhub.elsevier.com/S2214-8604(16)30083-5/sbref0165" TargetMode="External"/><Relationship Id="rId905" Type="http://schemas.openxmlformats.org/officeDocument/2006/relationships/hyperlink" Target="http://refhub.elsevier.com/S2214-8604(16)30083-5/sbref0165" TargetMode="External"/><Relationship Id="rId989" Type="http://schemas.openxmlformats.org/officeDocument/2006/relationships/hyperlink" Target="http://refhub.elsevier.com/S2214-8604(16)30083-5/sbref0180" TargetMode="External"/><Relationship Id="rId34" Type="http://schemas.openxmlformats.org/officeDocument/2006/relationships/hyperlink" Target="http://refhub.elsevier.com/S2214-8604(16)30083-5/sbref0005" TargetMode="External"/><Relationship Id="rId544" Type="http://schemas.openxmlformats.org/officeDocument/2006/relationships/hyperlink" Target="http://refhub.elsevier.com/S2214-8604(16)30083-5/sbref0100" TargetMode="External"/><Relationship Id="rId751" Type="http://schemas.openxmlformats.org/officeDocument/2006/relationships/hyperlink" Target="http://refhub.elsevier.com/S2214-8604(16)30083-5/sbref0140" TargetMode="External"/><Relationship Id="rId849" Type="http://schemas.openxmlformats.org/officeDocument/2006/relationships/hyperlink" Target="http://refhub.elsevier.com/S2214-8604(16)30083-5/sbref0155" TargetMode="External"/><Relationship Id="rId1174" Type="http://schemas.openxmlformats.org/officeDocument/2006/relationships/hyperlink" Target="http://refhub.elsevier.com/S2214-8604(16)30083-5/sbref0210" TargetMode="External"/><Relationship Id="rId183" Type="http://schemas.openxmlformats.org/officeDocument/2006/relationships/hyperlink" Target="http://refhub.elsevier.com/S2214-8604(16)30083-5/sbref0030" TargetMode="External"/><Relationship Id="rId390" Type="http://schemas.openxmlformats.org/officeDocument/2006/relationships/hyperlink" Target="http://refhub.elsevier.com/S2214-8604(16)30083-5/sbref0075" TargetMode="External"/><Relationship Id="rId404" Type="http://schemas.openxmlformats.org/officeDocument/2006/relationships/hyperlink" Target="http://refhub.elsevier.com/S2214-8604(16)30083-5/sbref0075" TargetMode="External"/><Relationship Id="rId611" Type="http://schemas.openxmlformats.org/officeDocument/2006/relationships/hyperlink" Target="http://refhub.elsevier.com/S2214-8604(16)30083-5/sbref0110" TargetMode="External"/><Relationship Id="rId1034" Type="http://schemas.openxmlformats.org/officeDocument/2006/relationships/hyperlink" Target="http://refhub.elsevier.com/S2214-8604(16)30083-5/sbref0190" TargetMode="External"/><Relationship Id="rId1241" Type="http://schemas.openxmlformats.org/officeDocument/2006/relationships/hyperlink" Target="http://refhub.elsevier.com/S2214-8604(16)30083-5/sbref0220" TargetMode="External"/><Relationship Id="rId1339" Type="http://schemas.openxmlformats.org/officeDocument/2006/relationships/hyperlink" Target="http://refhub.elsevier.com/S2214-8604(16)30083-5/sbref0240" TargetMode="External"/><Relationship Id="rId250" Type="http://schemas.openxmlformats.org/officeDocument/2006/relationships/hyperlink" Target="http://refhub.elsevier.com/S2214-8604(16)30083-5/sbref0045" TargetMode="External"/><Relationship Id="rId488" Type="http://schemas.openxmlformats.org/officeDocument/2006/relationships/hyperlink" Target="http://refhub.elsevier.com/S2214-8604(16)30083-5/sbref0090" TargetMode="External"/><Relationship Id="rId695" Type="http://schemas.openxmlformats.org/officeDocument/2006/relationships/hyperlink" Target="http://refhub.elsevier.com/S2214-8604(16)30083-5/sbref0125" TargetMode="External"/><Relationship Id="rId709" Type="http://schemas.openxmlformats.org/officeDocument/2006/relationships/hyperlink" Target="http://refhub.elsevier.com/S2214-8604(16)30083-5/sbref0130" TargetMode="External"/><Relationship Id="rId916" Type="http://schemas.openxmlformats.org/officeDocument/2006/relationships/hyperlink" Target="http://refhub.elsevier.com/S2214-8604(16)30083-5/sbref0170" TargetMode="External"/><Relationship Id="rId1101" Type="http://schemas.openxmlformats.org/officeDocument/2006/relationships/hyperlink" Target="http://refhub.elsevier.com/S2214-8604(16)30083-5/sbref0200" TargetMode="External"/><Relationship Id="rId45" Type="http://schemas.openxmlformats.org/officeDocument/2006/relationships/hyperlink" Target="http://refhub.elsevier.com/S2214-8604(16)30083-5/sbref0010" TargetMode="External"/><Relationship Id="rId110" Type="http://schemas.openxmlformats.org/officeDocument/2006/relationships/hyperlink" Target="http://refhub.elsevier.com/S2214-8604(16)30083-5/sbref0020" TargetMode="External"/><Relationship Id="rId348" Type="http://schemas.openxmlformats.org/officeDocument/2006/relationships/hyperlink" Target="http://refhub.elsevier.com/S2214-8604(16)30083-5/sbref0055" TargetMode="External"/><Relationship Id="rId555" Type="http://schemas.openxmlformats.org/officeDocument/2006/relationships/hyperlink" Target="http://refhub.elsevier.com/S2214-8604(16)30083-5/sbref0100" TargetMode="External"/><Relationship Id="rId762" Type="http://schemas.openxmlformats.org/officeDocument/2006/relationships/hyperlink" Target="http://refhub.elsevier.com/S2214-8604(16)30083-5/sbref0140" TargetMode="External"/><Relationship Id="rId1185" Type="http://schemas.openxmlformats.org/officeDocument/2006/relationships/hyperlink" Target="http://refhub.elsevier.com/S2214-8604(16)30083-5/sbref0210" TargetMode="External"/><Relationship Id="rId194" Type="http://schemas.openxmlformats.org/officeDocument/2006/relationships/hyperlink" Target="http://refhub.elsevier.com/S2214-8604(16)30083-5/sbref0035" TargetMode="External"/><Relationship Id="rId208" Type="http://schemas.openxmlformats.org/officeDocument/2006/relationships/hyperlink" Target="http://refhub.elsevier.com/S2214-8604(16)30083-5/sbref0040" TargetMode="External"/><Relationship Id="rId415" Type="http://schemas.openxmlformats.org/officeDocument/2006/relationships/hyperlink" Target="http://refhub.elsevier.com/S2214-8604(16)30083-5/sbref0080" TargetMode="External"/><Relationship Id="rId622" Type="http://schemas.openxmlformats.org/officeDocument/2006/relationships/hyperlink" Target="http://refhub.elsevier.com/S2214-8604(16)30083-5/sbref0110" TargetMode="External"/><Relationship Id="rId1045" Type="http://schemas.openxmlformats.org/officeDocument/2006/relationships/hyperlink" Target="http://refhub.elsevier.com/S2214-8604(16)30083-5/sbref0190" TargetMode="External"/><Relationship Id="rId1252" Type="http://schemas.openxmlformats.org/officeDocument/2006/relationships/hyperlink" Target="http://refhub.elsevier.com/S2214-8604(16)30083-5/sbref0220" TargetMode="External"/><Relationship Id="rId261" Type="http://schemas.openxmlformats.org/officeDocument/2006/relationships/hyperlink" Target="http://refhub.elsevier.com/S2214-8604(16)30083-5/sbref0045" TargetMode="External"/><Relationship Id="rId499" Type="http://schemas.openxmlformats.org/officeDocument/2006/relationships/hyperlink" Target="http://refhub.elsevier.com/S2214-8604(16)30083-5/sbref0095" TargetMode="External"/><Relationship Id="rId927" Type="http://schemas.openxmlformats.org/officeDocument/2006/relationships/hyperlink" Target="http://refhub.elsevier.com/S2214-8604(16)30083-5/sbref0170" TargetMode="External"/><Relationship Id="rId1112" Type="http://schemas.openxmlformats.org/officeDocument/2006/relationships/hyperlink" Target="http://refhub.elsevier.com/S2214-8604(16)30083-5/sbref0200" TargetMode="External"/><Relationship Id="rId56" Type="http://schemas.openxmlformats.org/officeDocument/2006/relationships/hyperlink" Target="http://refhub.elsevier.com/S2214-8604(16)30083-5/sbref0010" TargetMode="External"/><Relationship Id="rId359" Type="http://schemas.openxmlformats.org/officeDocument/2006/relationships/hyperlink" Target="http://refhub.elsevier.com/S2214-8604(16)30083-5/sbref0060" TargetMode="External"/><Relationship Id="rId566" Type="http://schemas.openxmlformats.org/officeDocument/2006/relationships/hyperlink" Target="http://refhub.elsevier.com/S2214-8604(16)30083-5/sbref0105" TargetMode="External"/><Relationship Id="rId773" Type="http://schemas.openxmlformats.org/officeDocument/2006/relationships/hyperlink" Target="http://refhub.elsevier.com/S2214-8604(16)30083-5/sbref0145" TargetMode="External"/><Relationship Id="rId1196" Type="http://schemas.openxmlformats.org/officeDocument/2006/relationships/hyperlink" Target="http://refhub.elsevier.com/S2214-8604(16)30083-5/sbref0210" TargetMode="External"/><Relationship Id="rId121" Type="http://schemas.openxmlformats.org/officeDocument/2006/relationships/hyperlink" Target="http://refhub.elsevier.com/S2214-8604(16)30083-5/sbref0020" TargetMode="External"/><Relationship Id="rId219" Type="http://schemas.openxmlformats.org/officeDocument/2006/relationships/hyperlink" Target="http://refhub.elsevier.com/S2214-8604(16)30083-5/sbref0040" TargetMode="External"/><Relationship Id="rId426" Type="http://schemas.openxmlformats.org/officeDocument/2006/relationships/hyperlink" Target="http://refhub.elsevier.com/S2214-8604(16)30083-5/sbref0080" TargetMode="External"/><Relationship Id="rId633" Type="http://schemas.openxmlformats.org/officeDocument/2006/relationships/hyperlink" Target="http://refhub.elsevier.com/S2214-8604(16)30083-5/sbref0115" TargetMode="External"/><Relationship Id="rId980" Type="http://schemas.openxmlformats.org/officeDocument/2006/relationships/hyperlink" Target="http://refhub.elsevier.com/S2214-8604(16)30083-5/sbref0180" TargetMode="External"/><Relationship Id="rId1056" Type="http://schemas.openxmlformats.org/officeDocument/2006/relationships/hyperlink" Target="http://refhub.elsevier.com/S2214-8604(16)30083-5/sbref0195" TargetMode="External"/><Relationship Id="rId1263" Type="http://schemas.openxmlformats.org/officeDocument/2006/relationships/hyperlink" Target="http://refhub.elsevier.com/S2214-8604(16)30083-5/sbref0220" TargetMode="External"/><Relationship Id="rId840" Type="http://schemas.openxmlformats.org/officeDocument/2006/relationships/hyperlink" Target="http://refhub.elsevier.com/S2214-8604(16)30083-5/sbref0155" TargetMode="External"/><Relationship Id="rId938" Type="http://schemas.openxmlformats.org/officeDocument/2006/relationships/hyperlink" Target="http://refhub.elsevier.com/S2214-8604(16)30083-5/sbref0170" TargetMode="External"/><Relationship Id="rId67" Type="http://schemas.openxmlformats.org/officeDocument/2006/relationships/hyperlink" Target="http://refhub.elsevier.com/S2214-8604(16)30083-5/sbref0010" TargetMode="External"/><Relationship Id="rId272" Type="http://schemas.openxmlformats.org/officeDocument/2006/relationships/hyperlink" Target="http://refhub.elsevier.com/S2214-8604(16)30083-5/sbref0050" TargetMode="External"/><Relationship Id="rId577" Type="http://schemas.openxmlformats.org/officeDocument/2006/relationships/hyperlink" Target="http://refhub.elsevier.com/S2214-8604(16)30083-5/sbref0105" TargetMode="External"/><Relationship Id="rId700" Type="http://schemas.openxmlformats.org/officeDocument/2006/relationships/hyperlink" Target="http://refhub.elsevier.com/S2214-8604(16)30083-5/sbref0125" TargetMode="External"/><Relationship Id="rId1123" Type="http://schemas.openxmlformats.org/officeDocument/2006/relationships/hyperlink" Target="http://refhub.elsevier.com/S2214-8604(16)30083-5/sbref0205" TargetMode="External"/><Relationship Id="rId1330" Type="http://schemas.openxmlformats.org/officeDocument/2006/relationships/hyperlink" Target="http://refhub.elsevier.com/S2214-8604(16)30083-5/sbref0235" TargetMode="External"/><Relationship Id="rId132" Type="http://schemas.openxmlformats.org/officeDocument/2006/relationships/hyperlink" Target="http://refhub.elsevier.com/S2214-8604(16)30083-5/sbref0025" TargetMode="External"/><Relationship Id="rId784" Type="http://schemas.openxmlformats.org/officeDocument/2006/relationships/hyperlink" Target="http://refhub.elsevier.com/S2214-8604(16)30083-5/sbref0145" TargetMode="External"/><Relationship Id="rId991" Type="http://schemas.openxmlformats.org/officeDocument/2006/relationships/hyperlink" Target="http://refhub.elsevier.com/S2214-8604(16)30083-5/sbref0180" TargetMode="External"/><Relationship Id="rId1067" Type="http://schemas.openxmlformats.org/officeDocument/2006/relationships/hyperlink" Target="http://refhub.elsevier.com/S2214-8604(16)30083-5/sbref0195" TargetMode="External"/><Relationship Id="rId437" Type="http://schemas.openxmlformats.org/officeDocument/2006/relationships/hyperlink" Target="http://refhub.elsevier.com/S2214-8604(16)30083-5/sbref0080" TargetMode="External"/><Relationship Id="rId644" Type="http://schemas.openxmlformats.org/officeDocument/2006/relationships/hyperlink" Target="http://refhub.elsevier.com/S2214-8604(16)30083-5/sbref0115" TargetMode="External"/><Relationship Id="rId851" Type="http://schemas.openxmlformats.org/officeDocument/2006/relationships/hyperlink" Target="http://refhub.elsevier.com/S2214-8604(16)30083-5/sbref0160" TargetMode="External"/><Relationship Id="rId1274" Type="http://schemas.openxmlformats.org/officeDocument/2006/relationships/hyperlink" Target="http://refhub.elsevier.com/S2214-8604(16)30083-5/sbref0225" TargetMode="External"/><Relationship Id="rId283" Type="http://schemas.openxmlformats.org/officeDocument/2006/relationships/hyperlink" Target="http://refhub.elsevier.com/S2214-8604(16)30083-5/sbref0050" TargetMode="External"/><Relationship Id="rId490" Type="http://schemas.openxmlformats.org/officeDocument/2006/relationships/hyperlink" Target="http://refhub.elsevier.com/S2214-8604(16)30083-5/sbref0090" TargetMode="External"/><Relationship Id="rId504" Type="http://schemas.openxmlformats.org/officeDocument/2006/relationships/hyperlink" Target="http://refhub.elsevier.com/S2214-8604(16)30083-5/sbref0095" TargetMode="External"/><Relationship Id="rId711" Type="http://schemas.openxmlformats.org/officeDocument/2006/relationships/hyperlink" Target="http://refhub.elsevier.com/S2214-8604(16)30083-5/sbref0130" TargetMode="External"/><Relationship Id="rId949" Type="http://schemas.openxmlformats.org/officeDocument/2006/relationships/hyperlink" Target="http://refhub.elsevier.com/S2214-8604(16)30083-5/sbref0175" TargetMode="External"/><Relationship Id="rId1134" Type="http://schemas.openxmlformats.org/officeDocument/2006/relationships/hyperlink" Target="http://refhub.elsevier.com/S2214-8604(16)30083-5/sbref0205" TargetMode="External"/><Relationship Id="rId1341" Type="http://schemas.openxmlformats.org/officeDocument/2006/relationships/hyperlink" Target="http://refhub.elsevier.com/S2214-8604(16)30083-5/sbref0240" TargetMode="External"/><Relationship Id="rId78" Type="http://schemas.openxmlformats.org/officeDocument/2006/relationships/hyperlink" Target="http://refhub.elsevier.com/S2214-8604(16)30083-5/sbref0015" TargetMode="External"/><Relationship Id="rId143" Type="http://schemas.openxmlformats.org/officeDocument/2006/relationships/hyperlink" Target="http://refhub.elsevier.com/S2214-8604(16)30083-5/sbref0025" TargetMode="External"/><Relationship Id="rId350" Type="http://schemas.openxmlformats.org/officeDocument/2006/relationships/hyperlink" Target="http://refhub.elsevier.com/S2214-8604(16)30083-5/sbref0055" TargetMode="External"/><Relationship Id="rId588" Type="http://schemas.openxmlformats.org/officeDocument/2006/relationships/hyperlink" Target="http://refhub.elsevier.com/S2214-8604(16)30083-5/sbref0105" TargetMode="External"/><Relationship Id="rId795" Type="http://schemas.openxmlformats.org/officeDocument/2006/relationships/hyperlink" Target="http://refhub.elsevier.com/S2214-8604(16)30083-5/sbref0150" TargetMode="External"/><Relationship Id="rId809" Type="http://schemas.openxmlformats.org/officeDocument/2006/relationships/hyperlink" Target="http://refhub.elsevier.com/S2214-8604(16)30083-5/sbref0150" TargetMode="External"/><Relationship Id="rId1201" Type="http://schemas.openxmlformats.org/officeDocument/2006/relationships/hyperlink" Target="http://refhub.elsevier.com/S2214-8604(16)30083-5/sbref0210" TargetMode="External"/><Relationship Id="rId9" Type="http://schemas.openxmlformats.org/officeDocument/2006/relationships/hyperlink" Target="http://www.sciencedirect.com/science/journal/22148604" TargetMode="External"/><Relationship Id="rId210" Type="http://schemas.openxmlformats.org/officeDocument/2006/relationships/hyperlink" Target="http://refhub.elsevier.com/S2214-8604(16)30083-5/sbref0040" TargetMode="External"/><Relationship Id="rId448" Type="http://schemas.openxmlformats.org/officeDocument/2006/relationships/hyperlink" Target="http://refhub.elsevier.com/S2214-8604(16)30083-5/sbref0085" TargetMode="External"/><Relationship Id="rId655" Type="http://schemas.openxmlformats.org/officeDocument/2006/relationships/hyperlink" Target="http://refhub.elsevier.com/S2214-8604(16)30083-5/sbref0120" TargetMode="External"/><Relationship Id="rId862" Type="http://schemas.openxmlformats.org/officeDocument/2006/relationships/hyperlink" Target="http://refhub.elsevier.com/S2214-8604(16)30083-5/sbref0160" TargetMode="External"/><Relationship Id="rId1078" Type="http://schemas.openxmlformats.org/officeDocument/2006/relationships/hyperlink" Target="http://refhub.elsevier.com/S2214-8604(16)30083-5/sbref0200" TargetMode="External"/><Relationship Id="rId1285" Type="http://schemas.openxmlformats.org/officeDocument/2006/relationships/hyperlink" Target="http://refhub.elsevier.com/S2214-8604(16)30083-5/sbref0225" TargetMode="External"/><Relationship Id="rId294" Type="http://schemas.openxmlformats.org/officeDocument/2006/relationships/hyperlink" Target="http://refhub.elsevier.com/S2214-8604(16)30083-5/sbref0050" TargetMode="External"/><Relationship Id="rId308" Type="http://schemas.openxmlformats.org/officeDocument/2006/relationships/hyperlink" Target="http://refhub.elsevier.com/S2214-8604(16)30083-5/sbref0050" TargetMode="External"/><Relationship Id="rId515" Type="http://schemas.openxmlformats.org/officeDocument/2006/relationships/hyperlink" Target="http://refhub.elsevier.com/S2214-8604(16)30083-5/sbref0095" TargetMode="External"/><Relationship Id="rId722" Type="http://schemas.openxmlformats.org/officeDocument/2006/relationships/hyperlink" Target="http://refhub.elsevier.com/S2214-8604(16)30083-5/sbref0130" TargetMode="External"/><Relationship Id="rId1145" Type="http://schemas.openxmlformats.org/officeDocument/2006/relationships/hyperlink" Target="http://refhub.elsevier.com/S2214-8604(16)30083-5/sbref0205" TargetMode="External"/><Relationship Id="rId1352" Type="http://schemas.openxmlformats.org/officeDocument/2006/relationships/hyperlink" Target="http://refhub.elsevier.com/S2214-8604(16)30083-5/sbref0240" TargetMode="External"/><Relationship Id="rId89" Type="http://schemas.openxmlformats.org/officeDocument/2006/relationships/hyperlink" Target="http://refhub.elsevier.com/S2214-8604(16)30083-5/sbref0015" TargetMode="External"/><Relationship Id="rId154" Type="http://schemas.openxmlformats.org/officeDocument/2006/relationships/hyperlink" Target="http://refhub.elsevier.com/S2214-8604(16)30083-5/sbref0025" TargetMode="External"/><Relationship Id="rId361" Type="http://schemas.openxmlformats.org/officeDocument/2006/relationships/hyperlink" Target="http://refhub.elsevier.com/S2214-8604(16)30083-5/sbref0065" TargetMode="External"/><Relationship Id="rId599" Type="http://schemas.openxmlformats.org/officeDocument/2006/relationships/hyperlink" Target="http://refhub.elsevier.com/S2214-8604(16)30083-5/sbref0110" TargetMode="External"/><Relationship Id="rId1005" Type="http://schemas.openxmlformats.org/officeDocument/2006/relationships/hyperlink" Target="http://refhub.elsevier.com/S2214-8604(16)30083-5/sbref0185" TargetMode="External"/><Relationship Id="rId1212" Type="http://schemas.openxmlformats.org/officeDocument/2006/relationships/hyperlink" Target="http://refhub.elsevier.com/S2214-8604(16)30083-5/sbref0215" TargetMode="External"/><Relationship Id="rId459" Type="http://schemas.openxmlformats.org/officeDocument/2006/relationships/hyperlink" Target="http://refhub.elsevier.com/S2214-8604(16)30083-5/sbref0085" TargetMode="External"/><Relationship Id="rId666" Type="http://schemas.openxmlformats.org/officeDocument/2006/relationships/hyperlink" Target="http://refhub.elsevier.com/S2214-8604(16)30083-5/sbref0120" TargetMode="External"/><Relationship Id="rId873" Type="http://schemas.openxmlformats.org/officeDocument/2006/relationships/hyperlink" Target="http://refhub.elsevier.com/S2214-8604(16)30083-5/sbref0160" TargetMode="External"/><Relationship Id="rId1089" Type="http://schemas.openxmlformats.org/officeDocument/2006/relationships/hyperlink" Target="http://refhub.elsevier.com/S2214-8604(16)30083-5/sbref0200" TargetMode="External"/><Relationship Id="rId1296" Type="http://schemas.openxmlformats.org/officeDocument/2006/relationships/hyperlink" Target="http://refhub.elsevier.com/S2214-8604(16)30083-5/sbref0230" TargetMode="External"/><Relationship Id="rId16" Type="http://schemas.openxmlformats.org/officeDocument/2006/relationships/hyperlink" Target="http://dx.doi.org/10.1016/j.addma.2016.10.002" TargetMode="External"/><Relationship Id="rId221" Type="http://schemas.openxmlformats.org/officeDocument/2006/relationships/hyperlink" Target="http://refhub.elsevier.com/S2214-8604(16)30083-5/sbref0040" TargetMode="External"/><Relationship Id="rId319" Type="http://schemas.openxmlformats.org/officeDocument/2006/relationships/hyperlink" Target="http://refhub.elsevier.com/S2214-8604(16)30083-5/sbref0050" TargetMode="External"/><Relationship Id="rId526" Type="http://schemas.openxmlformats.org/officeDocument/2006/relationships/hyperlink" Target="http://refhub.elsevier.com/S2214-8604(16)30083-5/sbref0095" TargetMode="External"/><Relationship Id="rId1156" Type="http://schemas.openxmlformats.org/officeDocument/2006/relationships/hyperlink" Target="http://refhub.elsevier.com/S2214-8604(16)30083-5/sbref0205" TargetMode="External"/><Relationship Id="rId1363" Type="http://schemas.openxmlformats.org/officeDocument/2006/relationships/hyperlink" Target="http://refhub.elsevier.com/S2214-8604(16)30083-5/sbref0240" TargetMode="External"/><Relationship Id="rId733" Type="http://schemas.openxmlformats.org/officeDocument/2006/relationships/hyperlink" Target="http://refhub.elsevier.com/S2214-8604(16)30083-5/sbref0135" TargetMode="External"/><Relationship Id="rId940" Type="http://schemas.openxmlformats.org/officeDocument/2006/relationships/hyperlink" Target="http://refhub.elsevier.com/S2214-8604(16)30083-5/sbref0170" TargetMode="External"/><Relationship Id="rId1016" Type="http://schemas.openxmlformats.org/officeDocument/2006/relationships/hyperlink" Target="http://refhub.elsevier.com/S2214-8604(16)30083-5/sbref0185" TargetMode="External"/><Relationship Id="rId165" Type="http://schemas.openxmlformats.org/officeDocument/2006/relationships/hyperlink" Target="http://refhub.elsevier.com/S2214-8604(16)30083-5/sbref0030" TargetMode="External"/><Relationship Id="rId372" Type="http://schemas.openxmlformats.org/officeDocument/2006/relationships/hyperlink" Target="http://refhub.elsevier.com/S2214-8604(16)30083-5/sbref0070" TargetMode="External"/><Relationship Id="rId677" Type="http://schemas.openxmlformats.org/officeDocument/2006/relationships/hyperlink" Target="http://refhub.elsevier.com/S2214-8604(16)30083-5/sbref0120" TargetMode="External"/><Relationship Id="rId800" Type="http://schemas.openxmlformats.org/officeDocument/2006/relationships/hyperlink" Target="http://refhub.elsevier.com/S2214-8604(16)30083-5/sbref0150" TargetMode="External"/><Relationship Id="rId1223" Type="http://schemas.openxmlformats.org/officeDocument/2006/relationships/hyperlink" Target="http://refhub.elsevier.com/S2214-8604(16)30083-5/sbref0215" TargetMode="External"/><Relationship Id="rId232" Type="http://schemas.openxmlformats.org/officeDocument/2006/relationships/hyperlink" Target="http://refhub.elsevier.com/S2214-8604(16)30083-5/sbref0045" TargetMode="External"/><Relationship Id="rId884" Type="http://schemas.openxmlformats.org/officeDocument/2006/relationships/hyperlink" Target="http://refhub.elsevier.com/S2214-8604(16)30083-5/sbref0160" TargetMode="External"/><Relationship Id="rId27" Type="http://schemas.openxmlformats.org/officeDocument/2006/relationships/hyperlink" Target="http://refhub.elsevier.com/S2214-8604(16)30083-5/sbref0005" TargetMode="External"/><Relationship Id="rId537" Type="http://schemas.openxmlformats.org/officeDocument/2006/relationships/hyperlink" Target="http://refhub.elsevier.com/S2214-8604(16)30083-5/sbref0100" TargetMode="External"/><Relationship Id="rId744" Type="http://schemas.openxmlformats.org/officeDocument/2006/relationships/hyperlink" Target="http://refhub.elsevier.com/S2214-8604(16)30083-5/sbref0135" TargetMode="External"/><Relationship Id="rId951" Type="http://schemas.openxmlformats.org/officeDocument/2006/relationships/hyperlink" Target="http://refhub.elsevier.com/S2214-8604(16)30083-5/sbref0175" TargetMode="External"/><Relationship Id="rId1167" Type="http://schemas.openxmlformats.org/officeDocument/2006/relationships/hyperlink" Target="http://refhub.elsevier.com/S2214-8604(16)30083-5/sbref0210" TargetMode="External"/><Relationship Id="rId1374" Type="http://schemas.openxmlformats.org/officeDocument/2006/relationships/hyperlink" Target="http://refhub.elsevier.com/S2214-8604(16)30083-5/sbref0250" TargetMode="External"/><Relationship Id="rId80" Type="http://schemas.openxmlformats.org/officeDocument/2006/relationships/hyperlink" Target="http://refhub.elsevier.com/S2214-8604(16)30083-5/sbref0015" TargetMode="External"/><Relationship Id="rId176" Type="http://schemas.openxmlformats.org/officeDocument/2006/relationships/hyperlink" Target="http://refhub.elsevier.com/S2214-8604(16)30083-5/sbref0030" TargetMode="External"/><Relationship Id="rId383" Type="http://schemas.openxmlformats.org/officeDocument/2006/relationships/hyperlink" Target="http://refhub.elsevier.com/S2214-8604(16)30083-5/sbref0070" TargetMode="External"/><Relationship Id="rId590" Type="http://schemas.openxmlformats.org/officeDocument/2006/relationships/hyperlink" Target="http://refhub.elsevier.com/S2214-8604(16)30083-5/sbref0105" TargetMode="External"/><Relationship Id="rId604" Type="http://schemas.openxmlformats.org/officeDocument/2006/relationships/hyperlink" Target="http://refhub.elsevier.com/S2214-8604(16)30083-5/sbref0110" TargetMode="External"/><Relationship Id="rId811" Type="http://schemas.openxmlformats.org/officeDocument/2006/relationships/hyperlink" Target="http://refhub.elsevier.com/S2214-8604(16)30083-5/sbref0150" TargetMode="External"/><Relationship Id="rId1027" Type="http://schemas.openxmlformats.org/officeDocument/2006/relationships/hyperlink" Target="http://refhub.elsevier.com/S2214-8604(16)30083-5/sbref0190" TargetMode="External"/><Relationship Id="rId1234" Type="http://schemas.openxmlformats.org/officeDocument/2006/relationships/hyperlink" Target="http://refhub.elsevier.com/S2214-8604(16)30083-5/sbref0220" TargetMode="External"/><Relationship Id="rId243" Type="http://schemas.openxmlformats.org/officeDocument/2006/relationships/hyperlink" Target="http://refhub.elsevier.com/S2214-8604(16)30083-5/sbref0045" TargetMode="External"/><Relationship Id="rId450" Type="http://schemas.openxmlformats.org/officeDocument/2006/relationships/hyperlink" Target="http://refhub.elsevier.com/S2214-8604(16)30083-5/sbref0085" TargetMode="External"/><Relationship Id="rId688" Type="http://schemas.openxmlformats.org/officeDocument/2006/relationships/hyperlink" Target="http://refhub.elsevier.com/S2214-8604(16)30083-5/sbref0125" TargetMode="External"/><Relationship Id="rId895" Type="http://schemas.openxmlformats.org/officeDocument/2006/relationships/hyperlink" Target="http://refhub.elsevier.com/S2214-8604(16)30083-5/sbref0165" TargetMode="External"/><Relationship Id="rId909" Type="http://schemas.openxmlformats.org/officeDocument/2006/relationships/hyperlink" Target="http://refhub.elsevier.com/S2214-8604(16)30083-5/sbref0165" TargetMode="External"/><Relationship Id="rId1080" Type="http://schemas.openxmlformats.org/officeDocument/2006/relationships/hyperlink" Target="http://refhub.elsevier.com/S2214-8604(16)30083-5/sbref0200" TargetMode="External"/><Relationship Id="rId1301" Type="http://schemas.openxmlformats.org/officeDocument/2006/relationships/hyperlink" Target="http://refhub.elsevier.com/S2214-8604(16)30083-5/sbref0230" TargetMode="External"/><Relationship Id="rId38" Type="http://schemas.openxmlformats.org/officeDocument/2006/relationships/hyperlink" Target="http://refhub.elsevier.com/S2214-8604(16)30083-5/sbref0005" TargetMode="External"/><Relationship Id="rId103" Type="http://schemas.openxmlformats.org/officeDocument/2006/relationships/hyperlink" Target="http://refhub.elsevier.com/S2214-8604(16)30083-5/sbref0020" TargetMode="External"/><Relationship Id="rId310" Type="http://schemas.openxmlformats.org/officeDocument/2006/relationships/hyperlink" Target="http://refhub.elsevier.com/S2214-8604(16)30083-5/sbref0050" TargetMode="External"/><Relationship Id="rId548" Type="http://schemas.openxmlformats.org/officeDocument/2006/relationships/hyperlink" Target="http://refhub.elsevier.com/S2214-8604(16)30083-5/sbref0100" TargetMode="External"/><Relationship Id="rId755" Type="http://schemas.openxmlformats.org/officeDocument/2006/relationships/hyperlink" Target="http://refhub.elsevier.com/S2214-8604(16)30083-5/sbref0140" TargetMode="External"/><Relationship Id="rId962" Type="http://schemas.openxmlformats.org/officeDocument/2006/relationships/hyperlink" Target="http://refhub.elsevier.com/S2214-8604(16)30083-5/sbref0175" TargetMode="External"/><Relationship Id="rId1178" Type="http://schemas.openxmlformats.org/officeDocument/2006/relationships/hyperlink" Target="http://refhub.elsevier.com/S2214-8604(16)30083-5/sbref0210" TargetMode="External"/><Relationship Id="rId91" Type="http://schemas.openxmlformats.org/officeDocument/2006/relationships/hyperlink" Target="http://refhub.elsevier.com/S2214-8604(16)30083-5/sbref0015" TargetMode="External"/><Relationship Id="rId187" Type="http://schemas.openxmlformats.org/officeDocument/2006/relationships/hyperlink" Target="http://refhub.elsevier.com/S2214-8604(16)30083-5/sbref0030" TargetMode="External"/><Relationship Id="rId394" Type="http://schemas.openxmlformats.org/officeDocument/2006/relationships/hyperlink" Target="http://refhub.elsevier.com/S2214-8604(16)30083-5/sbref0075" TargetMode="External"/><Relationship Id="rId408" Type="http://schemas.openxmlformats.org/officeDocument/2006/relationships/hyperlink" Target="http://refhub.elsevier.com/S2214-8604(16)30083-5/sbref0075" TargetMode="External"/><Relationship Id="rId615" Type="http://schemas.openxmlformats.org/officeDocument/2006/relationships/hyperlink" Target="http://refhub.elsevier.com/S2214-8604(16)30083-5/sbref0110" TargetMode="External"/><Relationship Id="rId822" Type="http://schemas.openxmlformats.org/officeDocument/2006/relationships/hyperlink" Target="http://refhub.elsevier.com/S2214-8604(16)30083-5/sbref0150" TargetMode="External"/><Relationship Id="rId1038" Type="http://schemas.openxmlformats.org/officeDocument/2006/relationships/hyperlink" Target="http://refhub.elsevier.com/S2214-8604(16)30083-5/sbref0190" TargetMode="External"/><Relationship Id="rId1245" Type="http://schemas.openxmlformats.org/officeDocument/2006/relationships/hyperlink" Target="http://refhub.elsevier.com/S2214-8604(16)30083-5/sbref0220" TargetMode="External"/><Relationship Id="rId254" Type="http://schemas.openxmlformats.org/officeDocument/2006/relationships/hyperlink" Target="http://refhub.elsevier.com/S2214-8604(16)30083-5/sbref0045" TargetMode="External"/><Relationship Id="rId699" Type="http://schemas.openxmlformats.org/officeDocument/2006/relationships/hyperlink" Target="http://refhub.elsevier.com/S2214-8604(16)30083-5/sbref0125" TargetMode="External"/><Relationship Id="rId1091" Type="http://schemas.openxmlformats.org/officeDocument/2006/relationships/hyperlink" Target="http://refhub.elsevier.com/S2214-8604(16)30083-5/sbref0200" TargetMode="External"/><Relationship Id="rId1105" Type="http://schemas.openxmlformats.org/officeDocument/2006/relationships/hyperlink" Target="http://refhub.elsevier.com/S2214-8604(16)30083-5/sbref0200" TargetMode="External"/><Relationship Id="rId1312" Type="http://schemas.openxmlformats.org/officeDocument/2006/relationships/hyperlink" Target="http://refhub.elsevier.com/S2214-8604(16)30083-5/sbref0235" TargetMode="External"/><Relationship Id="rId49" Type="http://schemas.openxmlformats.org/officeDocument/2006/relationships/hyperlink" Target="http://refhub.elsevier.com/S2214-8604(16)30083-5/sbref0010" TargetMode="External"/><Relationship Id="rId114" Type="http://schemas.openxmlformats.org/officeDocument/2006/relationships/hyperlink" Target="http://refhub.elsevier.com/S2214-8604(16)30083-5/sbref0020" TargetMode="External"/><Relationship Id="rId461" Type="http://schemas.openxmlformats.org/officeDocument/2006/relationships/hyperlink" Target="http://refhub.elsevier.com/S2214-8604(16)30083-5/sbref0085" TargetMode="External"/><Relationship Id="rId559" Type="http://schemas.openxmlformats.org/officeDocument/2006/relationships/hyperlink" Target="http://refhub.elsevier.com/S2214-8604(16)30083-5/sbref0100" TargetMode="External"/><Relationship Id="rId766" Type="http://schemas.openxmlformats.org/officeDocument/2006/relationships/hyperlink" Target="http://refhub.elsevier.com/S2214-8604(16)30083-5/sbref0140" TargetMode="External"/><Relationship Id="rId1189" Type="http://schemas.openxmlformats.org/officeDocument/2006/relationships/hyperlink" Target="http://refhub.elsevier.com/S2214-8604(16)30083-5/sbref0210" TargetMode="External"/><Relationship Id="rId198" Type="http://schemas.openxmlformats.org/officeDocument/2006/relationships/hyperlink" Target="http://refhub.elsevier.com/S2214-8604(16)30083-5/sbref0035" TargetMode="External"/><Relationship Id="rId321" Type="http://schemas.openxmlformats.org/officeDocument/2006/relationships/hyperlink" Target="http://refhub.elsevier.com/S2214-8604(16)30083-5/sbref0050" TargetMode="External"/><Relationship Id="rId419" Type="http://schemas.openxmlformats.org/officeDocument/2006/relationships/hyperlink" Target="http://refhub.elsevier.com/S2214-8604(16)30083-5/sbref0080" TargetMode="External"/><Relationship Id="rId626" Type="http://schemas.openxmlformats.org/officeDocument/2006/relationships/hyperlink" Target="http://refhub.elsevier.com/S2214-8604(16)30083-5/sbref0110" TargetMode="External"/><Relationship Id="rId973" Type="http://schemas.openxmlformats.org/officeDocument/2006/relationships/hyperlink" Target="http://refhub.elsevier.com/S2214-8604(16)30083-5/sbref0180" TargetMode="External"/><Relationship Id="rId1049" Type="http://schemas.openxmlformats.org/officeDocument/2006/relationships/hyperlink" Target="http://refhub.elsevier.com/S2214-8604(16)30083-5/sbref0190" TargetMode="External"/><Relationship Id="rId1256" Type="http://schemas.openxmlformats.org/officeDocument/2006/relationships/hyperlink" Target="http://refhub.elsevier.com/S2214-8604(16)30083-5/sbref0220" TargetMode="External"/><Relationship Id="rId833" Type="http://schemas.openxmlformats.org/officeDocument/2006/relationships/hyperlink" Target="http://refhub.elsevier.com/S2214-8604(16)30083-5/sbref0155" TargetMode="External"/><Relationship Id="rId1116" Type="http://schemas.openxmlformats.org/officeDocument/2006/relationships/hyperlink" Target="http://refhub.elsevier.com/S2214-8604(16)30083-5/sbref0205" TargetMode="External"/><Relationship Id="rId265" Type="http://schemas.openxmlformats.org/officeDocument/2006/relationships/hyperlink" Target="http://refhub.elsevier.com/S2214-8604(16)30083-5/sbref0045" TargetMode="External"/><Relationship Id="rId472" Type="http://schemas.openxmlformats.org/officeDocument/2006/relationships/hyperlink" Target="http://refhub.elsevier.com/S2214-8604(16)30083-5/sbref0085" TargetMode="External"/><Relationship Id="rId900" Type="http://schemas.openxmlformats.org/officeDocument/2006/relationships/hyperlink" Target="http://refhub.elsevier.com/S2214-8604(16)30083-5/sbref0165" TargetMode="External"/><Relationship Id="rId1323" Type="http://schemas.openxmlformats.org/officeDocument/2006/relationships/hyperlink" Target="http://refhub.elsevier.com/S2214-8604(16)30083-5/sbref0235" TargetMode="External"/><Relationship Id="rId125" Type="http://schemas.openxmlformats.org/officeDocument/2006/relationships/hyperlink" Target="http://refhub.elsevier.com/S2214-8604(16)30083-5/sbref0020" TargetMode="External"/><Relationship Id="rId332" Type="http://schemas.openxmlformats.org/officeDocument/2006/relationships/hyperlink" Target="http://refhub.elsevier.com/S2214-8604(16)30083-5/sbref0055" TargetMode="External"/><Relationship Id="rId777" Type="http://schemas.openxmlformats.org/officeDocument/2006/relationships/hyperlink" Target="http://refhub.elsevier.com/S2214-8604(16)30083-5/sbref0145" TargetMode="External"/><Relationship Id="rId984" Type="http://schemas.openxmlformats.org/officeDocument/2006/relationships/hyperlink" Target="http://refhub.elsevier.com/S2214-8604(16)30083-5/sbref0180" TargetMode="External"/><Relationship Id="rId637" Type="http://schemas.openxmlformats.org/officeDocument/2006/relationships/hyperlink" Target="http://refhub.elsevier.com/S2214-8604(16)30083-5/sbref0115" TargetMode="External"/><Relationship Id="rId844" Type="http://schemas.openxmlformats.org/officeDocument/2006/relationships/hyperlink" Target="http://refhub.elsevier.com/S2214-8604(16)30083-5/sbref0155" TargetMode="External"/><Relationship Id="rId1267" Type="http://schemas.openxmlformats.org/officeDocument/2006/relationships/hyperlink" Target="http://refhub.elsevier.com/S2214-8604(16)30083-5/sbref0220" TargetMode="External"/><Relationship Id="rId276" Type="http://schemas.openxmlformats.org/officeDocument/2006/relationships/hyperlink" Target="http://refhub.elsevier.com/S2214-8604(16)30083-5/sbref0050" TargetMode="External"/><Relationship Id="rId483" Type="http://schemas.openxmlformats.org/officeDocument/2006/relationships/hyperlink" Target="http://refhub.elsevier.com/S2214-8604(16)30083-5/sbref0090" TargetMode="External"/><Relationship Id="rId690" Type="http://schemas.openxmlformats.org/officeDocument/2006/relationships/hyperlink" Target="http://refhub.elsevier.com/S2214-8604(16)30083-5/sbref0125" TargetMode="External"/><Relationship Id="rId704" Type="http://schemas.openxmlformats.org/officeDocument/2006/relationships/hyperlink" Target="http://refhub.elsevier.com/S2214-8604(16)30083-5/sbref0125" TargetMode="External"/><Relationship Id="rId911" Type="http://schemas.openxmlformats.org/officeDocument/2006/relationships/hyperlink" Target="http://refhub.elsevier.com/S2214-8604(16)30083-5/sbref0170" TargetMode="External"/><Relationship Id="rId1127" Type="http://schemas.openxmlformats.org/officeDocument/2006/relationships/hyperlink" Target="http://refhub.elsevier.com/S2214-8604(16)30083-5/sbref0205" TargetMode="External"/><Relationship Id="rId1334" Type="http://schemas.openxmlformats.org/officeDocument/2006/relationships/hyperlink" Target="http://refhub.elsevier.com/S2214-8604(16)30083-5/sbref0235" TargetMode="External"/><Relationship Id="rId40" Type="http://schemas.openxmlformats.org/officeDocument/2006/relationships/hyperlink" Target="http://refhub.elsevier.com/S2214-8604(16)30083-5/sbref0005" TargetMode="External"/><Relationship Id="rId136" Type="http://schemas.openxmlformats.org/officeDocument/2006/relationships/hyperlink" Target="http://refhub.elsevier.com/S2214-8604(16)30083-5/sbref0025" TargetMode="External"/><Relationship Id="rId343" Type="http://schemas.openxmlformats.org/officeDocument/2006/relationships/hyperlink" Target="http://refhub.elsevier.com/S2214-8604(16)30083-5/sbref0055" TargetMode="External"/><Relationship Id="rId550" Type="http://schemas.openxmlformats.org/officeDocument/2006/relationships/hyperlink" Target="http://refhub.elsevier.com/S2214-8604(16)30083-5/sbref0100" TargetMode="External"/><Relationship Id="rId788" Type="http://schemas.openxmlformats.org/officeDocument/2006/relationships/hyperlink" Target="http://refhub.elsevier.com/S2214-8604(16)30083-5/sbref0145" TargetMode="External"/><Relationship Id="rId995" Type="http://schemas.openxmlformats.org/officeDocument/2006/relationships/hyperlink" Target="http://refhub.elsevier.com/S2214-8604(16)30083-5/sbref0185" TargetMode="External"/><Relationship Id="rId1180" Type="http://schemas.openxmlformats.org/officeDocument/2006/relationships/hyperlink" Target="http://refhub.elsevier.com/S2214-8604(16)30083-5/sbref0210" TargetMode="External"/><Relationship Id="rId203" Type="http://schemas.openxmlformats.org/officeDocument/2006/relationships/hyperlink" Target="http://refhub.elsevier.com/S2214-8604(16)30083-5/sbref0035" TargetMode="External"/><Relationship Id="rId648" Type="http://schemas.openxmlformats.org/officeDocument/2006/relationships/hyperlink" Target="http://refhub.elsevier.com/S2214-8604(16)30083-5/sbref0115" TargetMode="External"/><Relationship Id="rId855" Type="http://schemas.openxmlformats.org/officeDocument/2006/relationships/hyperlink" Target="http://refhub.elsevier.com/S2214-8604(16)30083-5/sbref0160" TargetMode="External"/><Relationship Id="rId1040" Type="http://schemas.openxmlformats.org/officeDocument/2006/relationships/hyperlink" Target="http://refhub.elsevier.com/S2214-8604(16)30083-5/sbref0190" TargetMode="External"/><Relationship Id="rId1278" Type="http://schemas.openxmlformats.org/officeDocument/2006/relationships/hyperlink" Target="http://refhub.elsevier.com/S2214-8604(16)30083-5/sbref0225" TargetMode="External"/><Relationship Id="rId287" Type="http://schemas.openxmlformats.org/officeDocument/2006/relationships/hyperlink" Target="http://refhub.elsevier.com/S2214-8604(16)30083-5/sbref0050" TargetMode="External"/><Relationship Id="rId410" Type="http://schemas.openxmlformats.org/officeDocument/2006/relationships/hyperlink" Target="http://refhub.elsevier.com/S2214-8604(16)30083-5/sbref0080" TargetMode="External"/><Relationship Id="rId494" Type="http://schemas.openxmlformats.org/officeDocument/2006/relationships/hyperlink" Target="http://refhub.elsevier.com/S2214-8604(16)30083-5/sbref0090" TargetMode="External"/><Relationship Id="rId508" Type="http://schemas.openxmlformats.org/officeDocument/2006/relationships/hyperlink" Target="http://refhub.elsevier.com/S2214-8604(16)30083-5/sbref0095" TargetMode="External"/><Relationship Id="rId715" Type="http://schemas.openxmlformats.org/officeDocument/2006/relationships/hyperlink" Target="http://refhub.elsevier.com/S2214-8604(16)30083-5/sbref0130" TargetMode="External"/><Relationship Id="rId922" Type="http://schemas.openxmlformats.org/officeDocument/2006/relationships/hyperlink" Target="http://refhub.elsevier.com/S2214-8604(16)30083-5/sbref0170" TargetMode="External"/><Relationship Id="rId1138" Type="http://schemas.openxmlformats.org/officeDocument/2006/relationships/hyperlink" Target="http://refhub.elsevier.com/S2214-8604(16)30083-5/sbref0205" TargetMode="External"/><Relationship Id="rId1345" Type="http://schemas.openxmlformats.org/officeDocument/2006/relationships/hyperlink" Target="http://refhub.elsevier.com/S2214-8604(16)30083-5/sbref0240" TargetMode="External"/><Relationship Id="rId147" Type="http://schemas.openxmlformats.org/officeDocument/2006/relationships/hyperlink" Target="http://refhub.elsevier.com/S2214-8604(16)30083-5/sbref0025" TargetMode="External"/><Relationship Id="rId354" Type="http://schemas.openxmlformats.org/officeDocument/2006/relationships/hyperlink" Target="http://refhub.elsevier.com/S2214-8604(16)30083-5/sbref0060" TargetMode="External"/><Relationship Id="rId799" Type="http://schemas.openxmlformats.org/officeDocument/2006/relationships/hyperlink" Target="http://refhub.elsevier.com/S2214-8604(16)30083-5/sbref0150" TargetMode="External"/><Relationship Id="rId1191" Type="http://schemas.openxmlformats.org/officeDocument/2006/relationships/hyperlink" Target="http://refhub.elsevier.com/S2214-8604(16)30083-5/sbref0210" TargetMode="External"/><Relationship Id="rId1205" Type="http://schemas.openxmlformats.org/officeDocument/2006/relationships/hyperlink" Target="http://refhub.elsevier.com/S2214-8604(16)30083-5/sbref0210" TargetMode="External"/><Relationship Id="rId51" Type="http://schemas.openxmlformats.org/officeDocument/2006/relationships/hyperlink" Target="http://refhub.elsevier.com/S2214-8604(16)30083-5/sbref0010" TargetMode="External"/><Relationship Id="rId561" Type="http://schemas.openxmlformats.org/officeDocument/2006/relationships/hyperlink" Target="http://refhub.elsevier.com/S2214-8604(16)30083-5/sbref0105" TargetMode="External"/><Relationship Id="rId659" Type="http://schemas.openxmlformats.org/officeDocument/2006/relationships/hyperlink" Target="http://refhub.elsevier.com/S2214-8604(16)30083-5/sbref0120" TargetMode="External"/><Relationship Id="rId866" Type="http://schemas.openxmlformats.org/officeDocument/2006/relationships/hyperlink" Target="http://refhub.elsevier.com/S2214-8604(16)30083-5/sbref0160" TargetMode="External"/><Relationship Id="rId1289" Type="http://schemas.openxmlformats.org/officeDocument/2006/relationships/hyperlink" Target="http://refhub.elsevier.com/S2214-8604(16)30083-5/sbref0230" TargetMode="External"/><Relationship Id="rId214" Type="http://schemas.openxmlformats.org/officeDocument/2006/relationships/hyperlink" Target="http://refhub.elsevier.com/S2214-8604(16)30083-5/sbref0040" TargetMode="External"/><Relationship Id="rId298" Type="http://schemas.openxmlformats.org/officeDocument/2006/relationships/hyperlink" Target="http://refhub.elsevier.com/S2214-8604(16)30083-5/sbref0050" TargetMode="External"/><Relationship Id="rId421" Type="http://schemas.openxmlformats.org/officeDocument/2006/relationships/hyperlink" Target="http://refhub.elsevier.com/S2214-8604(16)30083-5/sbref0080" TargetMode="External"/><Relationship Id="rId519" Type="http://schemas.openxmlformats.org/officeDocument/2006/relationships/hyperlink" Target="http://refhub.elsevier.com/S2214-8604(16)30083-5/sbref0095" TargetMode="External"/><Relationship Id="rId1051" Type="http://schemas.openxmlformats.org/officeDocument/2006/relationships/hyperlink" Target="http://refhub.elsevier.com/S2214-8604(16)30083-5/sbref0195" TargetMode="External"/><Relationship Id="rId1149" Type="http://schemas.openxmlformats.org/officeDocument/2006/relationships/hyperlink" Target="http://refhub.elsevier.com/S2214-8604(16)30083-5/sbref0205" TargetMode="External"/><Relationship Id="rId1356" Type="http://schemas.openxmlformats.org/officeDocument/2006/relationships/hyperlink" Target="http://refhub.elsevier.com/S2214-8604(16)30083-5/sbref0240" TargetMode="External"/><Relationship Id="rId158" Type="http://schemas.openxmlformats.org/officeDocument/2006/relationships/hyperlink" Target="http://refhub.elsevier.com/S2214-8604(16)30083-5/sbref0025" TargetMode="External"/><Relationship Id="rId726" Type="http://schemas.openxmlformats.org/officeDocument/2006/relationships/hyperlink" Target="http://refhub.elsevier.com/S2214-8604(16)30083-5/sbref0130" TargetMode="External"/><Relationship Id="rId933" Type="http://schemas.openxmlformats.org/officeDocument/2006/relationships/hyperlink" Target="http://refhub.elsevier.com/S2214-8604(16)30083-5/sbref0170" TargetMode="External"/><Relationship Id="rId1009" Type="http://schemas.openxmlformats.org/officeDocument/2006/relationships/hyperlink" Target="http://refhub.elsevier.com/S2214-8604(16)30083-5/sbref0185" TargetMode="External"/><Relationship Id="rId62" Type="http://schemas.openxmlformats.org/officeDocument/2006/relationships/hyperlink" Target="http://refhub.elsevier.com/S2214-8604(16)30083-5/sbref0010" TargetMode="External"/><Relationship Id="rId365" Type="http://schemas.openxmlformats.org/officeDocument/2006/relationships/hyperlink" Target="http://refhub.elsevier.com/S2214-8604(16)30083-5/sbref0065" TargetMode="External"/><Relationship Id="rId572" Type="http://schemas.openxmlformats.org/officeDocument/2006/relationships/hyperlink" Target="http://refhub.elsevier.com/S2214-8604(16)30083-5/sbref0105" TargetMode="External"/><Relationship Id="rId1216" Type="http://schemas.openxmlformats.org/officeDocument/2006/relationships/hyperlink" Target="http://refhub.elsevier.com/S2214-8604(16)30083-5/sbref0215" TargetMode="External"/><Relationship Id="rId225" Type="http://schemas.openxmlformats.org/officeDocument/2006/relationships/hyperlink" Target="http://refhub.elsevier.com/S2214-8604(16)30083-5/sbref0040" TargetMode="External"/><Relationship Id="rId432" Type="http://schemas.openxmlformats.org/officeDocument/2006/relationships/hyperlink" Target="http://refhub.elsevier.com/S2214-8604(16)30083-5/sbref0080" TargetMode="External"/><Relationship Id="rId877" Type="http://schemas.openxmlformats.org/officeDocument/2006/relationships/hyperlink" Target="http://refhub.elsevier.com/S2214-8604(16)30083-5/sbref0160" TargetMode="External"/><Relationship Id="rId1062" Type="http://schemas.openxmlformats.org/officeDocument/2006/relationships/hyperlink" Target="http://refhub.elsevier.com/S2214-8604(16)30083-5/sbref0195" TargetMode="External"/><Relationship Id="rId737" Type="http://schemas.openxmlformats.org/officeDocument/2006/relationships/hyperlink" Target="http://refhub.elsevier.com/S2214-8604(16)30083-5/sbref0135" TargetMode="External"/><Relationship Id="rId944" Type="http://schemas.openxmlformats.org/officeDocument/2006/relationships/hyperlink" Target="http://refhub.elsevier.com/S2214-8604(16)30083-5/sbref0170" TargetMode="External"/><Relationship Id="rId1367" Type="http://schemas.openxmlformats.org/officeDocument/2006/relationships/hyperlink" Target="http://refhub.elsevier.com/S2214-8604(16)30083-5/sbref0250" TargetMode="External"/><Relationship Id="rId73" Type="http://schemas.openxmlformats.org/officeDocument/2006/relationships/hyperlink" Target="http://refhub.elsevier.com/S2214-8604(16)30083-5/sbref0015" TargetMode="External"/><Relationship Id="rId169" Type="http://schemas.openxmlformats.org/officeDocument/2006/relationships/hyperlink" Target="http://refhub.elsevier.com/S2214-8604(16)30083-5/sbref0030" TargetMode="External"/><Relationship Id="rId376" Type="http://schemas.openxmlformats.org/officeDocument/2006/relationships/hyperlink" Target="http://refhub.elsevier.com/S2214-8604(16)30083-5/sbref0070" TargetMode="External"/><Relationship Id="rId583" Type="http://schemas.openxmlformats.org/officeDocument/2006/relationships/hyperlink" Target="http://refhub.elsevier.com/S2214-8604(16)30083-5/sbref0105" TargetMode="External"/><Relationship Id="rId790" Type="http://schemas.openxmlformats.org/officeDocument/2006/relationships/hyperlink" Target="http://refhub.elsevier.com/S2214-8604(16)30083-5/sbref0145" TargetMode="External"/><Relationship Id="rId804" Type="http://schemas.openxmlformats.org/officeDocument/2006/relationships/hyperlink" Target="http://refhub.elsevier.com/S2214-8604(16)30083-5/sbref0150" TargetMode="External"/><Relationship Id="rId1227" Type="http://schemas.openxmlformats.org/officeDocument/2006/relationships/hyperlink" Target="http://refhub.elsevier.com/S2214-8604(16)30083-5/sbref0215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://refhub.elsevier.com/S2214-8604(16)30083-5/sbref0045" TargetMode="External"/><Relationship Id="rId443" Type="http://schemas.openxmlformats.org/officeDocument/2006/relationships/hyperlink" Target="http://refhub.elsevier.com/S2214-8604(16)30083-5/sbref0080" TargetMode="External"/><Relationship Id="rId650" Type="http://schemas.openxmlformats.org/officeDocument/2006/relationships/hyperlink" Target="http://refhub.elsevier.com/S2214-8604(16)30083-5/sbref0115" TargetMode="External"/><Relationship Id="rId888" Type="http://schemas.openxmlformats.org/officeDocument/2006/relationships/hyperlink" Target="http://refhub.elsevier.com/S2214-8604(16)30083-5/sbref0165" TargetMode="External"/><Relationship Id="rId1073" Type="http://schemas.openxmlformats.org/officeDocument/2006/relationships/hyperlink" Target="http://refhub.elsevier.com/S2214-8604(16)30083-5/sbref0200" TargetMode="External"/><Relationship Id="rId1280" Type="http://schemas.openxmlformats.org/officeDocument/2006/relationships/hyperlink" Target="http://refhub.elsevier.com/S2214-8604(16)30083-5/sbref0225" TargetMode="External"/><Relationship Id="rId303" Type="http://schemas.openxmlformats.org/officeDocument/2006/relationships/hyperlink" Target="http://refhub.elsevier.com/S2214-8604(16)30083-5/sbref0050" TargetMode="External"/><Relationship Id="rId748" Type="http://schemas.openxmlformats.org/officeDocument/2006/relationships/hyperlink" Target="http://refhub.elsevier.com/S2214-8604(16)30083-5/sbref0140" TargetMode="External"/><Relationship Id="rId955" Type="http://schemas.openxmlformats.org/officeDocument/2006/relationships/hyperlink" Target="http://refhub.elsevier.com/S2214-8604(16)30083-5/sbref0175" TargetMode="External"/><Relationship Id="rId1140" Type="http://schemas.openxmlformats.org/officeDocument/2006/relationships/hyperlink" Target="http://refhub.elsevier.com/S2214-8604(16)30083-5/sbref0205" TargetMode="External"/><Relationship Id="rId1378" Type="http://schemas.openxmlformats.org/officeDocument/2006/relationships/theme" Target="theme/theme1.xml"/><Relationship Id="rId84" Type="http://schemas.openxmlformats.org/officeDocument/2006/relationships/hyperlink" Target="http://refhub.elsevier.com/S2214-8604(16)30083-5/sbref0015" TargetMode="External"/><Relationship Id="rId387" Type="http://schemas.openxmlformats.org/officeDocument/2006/relationships/hyperlink" Target="http://refhub.elsevier.com/S2214-8604(16)30083-5/sbref0075" TargetMode="External"/><Relationship Id="rId510" Type="http://schemas.openxmlformats.org/officeDocument/2006/relationships/hyperlink" Target="http://refhub.elsevier.com/S2214-8604(16)30083-5/sbref0095" TargetMode="External"/><Relationship Id="rId594" Type="http://schemas.openxmlformats.org/officeDocument/2006/relationships/hyperlink" Target="http://refhub.elsevier.com/S2214-8604(16)30083-5/sbref0110" TargetMode="External"/><Relationship Id="rId608" Type="http://schemas.openxmlformats.org/officeDocument/2006/relationships/hyperlink" Target="http://refhub.elsevier.com/S2214-8604(16)30083-5/sbref0110" TargetMode="External"/><Relationship Id="rId815" Type="http://schemas.openxmlformats.org/officeDocument/2006/relationships/hyperlink" Target="http://refhub.elsevier.com/S2214-8604(16)30083-5/sbref0150" TargetMode="External"/><Relationship Id="rId1238" Type="http://schemas.openxmlformats.org/officeDocument/2006/relationships/hyperlink" Target="http://refhub.elsevier.com/S2214-8604(16)30083-5/sbref0220" TargetMode="External"/><Relationship Id="rId247" Type="http://schemas.openxmlformats.org/officeDocument/2006/relationships/hyperlink" Target="http://refhub.elsevier.com/S2214-8604(16)30083-5/sbref0045" TargetMode="External"/><Relationship Id="rId899" Type="http://schemas.openxmlformats.org/officeDocument/2006/relationships/hyperlink" Target="http://refhub.elsevier.com/S2214-8604(16)30083-5/sbref0165" TargetMode="External"/><Relationship Id="rId1000" Type="http://schemas.openxmlformats.org/officeDocument/2006/relationships/hyperlink" Target="http://refhub.elsevier.com/S2214-8604(16)30083-5/sbref0185" TargetMode="External"/><Relationship Id="rId1084" Type="http://schemas.openxmlformats.org/officeDocument/2006/relationships/hyperlink" Target="http://refhub.elsevier.com/S2214-8604(16)30083-5/sbref0200" TargetMode="External"/><Relationship Id="rId1305" Type="http://schemas.openxmlformats.org/officeDocument/2006/relationships/hyperlink" Target="http://refhub.elsevier.com/S2214-8604(16)30083-5/sbref0230" TargetMode="External"/><Relationship Id="rId107" Type="http://schemas.openxmlformats.org/officeDocument/2006/relationships/hyperlink" Target="http://refhub.elsevier.com/S2214-8604(16)30083-5/sbref0020" TargetMode="External"/><Relationship Id="rId454" Type="http://schemas.openxmlformats.org/officeDocument/2006/relationships/hyperlink" Target="http://refhub.elsevier.com/S2214-8604(16)30083-5/sbref0085" TargetMode="External"/><Relationship Id="rId661" Type="http://schemas.openxmlformats.org/officeDocument/2006/relationships/hyperlink" Target="http://refhub.elsevier.com/S2214-8604(16)30083-5/sbref0120" TargetMode="External"/><Relationship Id="rId759" Type="http://schemas.openxmlformats.org/officeDocument/2006/relationships/hyperlink" Target="http://refhub.elsevier.com/S2214-8604(16)30083-5/sbref0140" TargetMode="External"/><Relationship Id="rId966" Type="http://schemas.openxmlformats.org/officeDocument/2006/relationships/hyperlink" Target="http://refhub.elsevier.com/S2214-8604(16)30083-5/sbref0175" TargetMode="External"/><Relationship Id="rId1291" Type="http://schemas.openxmlformats.org/officeDocument/2006/relationships/hyperlink" Target="http://refhub.elsevier.com/S2214-8604(16)30083-5/sbref0230" TargetMode="External"/><Relationship Id="rId11" Type="http://schemas.openxmlformats.org/officeDocument/2006/relationships/image" Target="media/image3.jpeg"/><Relationship Id="rId314" Type="http://schemas.openxmlformats.org/officeDocument/2006/relationships/hyperlink" Target="http://refhub.elsevier.com/S2214-8604(16)30083-5/sbref0050" TargetMode="External"/><Relationship Id="rId398" Type="http://schemas.openxmlformats.org/officeDocument/2006/relationships/hyperlink" Target="http://refhub.elsevier.com/S2214-8604(16)30083-5/sbref0075" TargetMode="External"/><Relationship Id="rId521" Type="http://schemas.openxmlformats.org/officeDocument/2006/relationships/hyperlink" Target="http://refhub.elsevier.com/S2214-8604(16)30083-5/sbref0095" TargetMode="External"/><Relationship Id="rId619" Type="http://schemas.openxmlformats.org/officeDocument/2006/relationships/hyperlink" Target="http://refhub.elsevier.com/S2214-8604(16)30083-5/sbref0110" TargetMode="External"/><Relationship Id="rId1151" Type="http://schemas.openxmlformats.org/officeDocument/2006/relationships/hyperlink" Target="http://refhub.elsevier.com/S2214-8604(16)30083-5/sbref0205" TargetMode="External"/><Relationship Id="rId1249" Type="http://schemas.openxmlformats.org/officeDocument/2006/relationships/hyperlink" Target="http://refhub.elsevier.com/S2214-8604(16)30083-5/sbref0220" TargetMode="External"/><Relationship Id="rId95" Type="http://schemas.openxmlformats.org/officeDocument/2006/relationships/hyperlink" Target="http://refhub.elsevier.com/S2214-8604(16)30083-5/sbref0020" TargetMode="External"/><Relationship Id="rId160" Type="http://schemas.openxmlformats.org/officeDocument/2006/relationships/hyperlink" Target="http://refhub.elsevier.com/S2214-8604(16)30083-5/sbref0025" TargetMode="External"/><Relationship Id="rId826" Type="http://schemas.openxmlformats.org/officeDocument/2006/relationships/hyperlink" Target="http://refhub.elsevier.com/S2214-8604(16)30083-5/sbref0155" TargetMode="External"/><Relationship Id="rId1011" Type="http://schemas.openxmlformats.org/officeDocument/2006/relationships/hyperlink" Target="http://refhub.elsevier.com/S2214-8604(16)30083-5/sbref0185" TargetMode="External"/><Relationship Id="rId1109" Type="http://schemas.openxmlformats.org/officeDocument/2006/relationships/hyperlink" Target="http://refhub.elsevier.com/S2214-8604(16)30083-5/sbref0200" TargetMode="External"/><Relationship Id="rId258" Type="http://schemas.openxmlformats.org/officeDocument/2006/relationships/hyperlink" Target="http://refhub.elsevier.com/S2214-8604(16)30083-5/sbref0045" TargetMode="External"/><Relationship Id="rId465" Type="http://schemas.openxmlformats.org/officeDocument/2006/relationships/hyperlink" Target="http://refhub.elsevier.com/S2214-8604(16)30083-5/sbref0085" TargetMode="External"/><Relationship Id="rId672" Type="http://schemas.openxmlformats.org/officeDocument/2006/relationships/hyperlink" Target="http://refhub.elsevier.com/S2214-8604(16)30083-5/sbref0120" TargetMode="External"/><Relationship Id="rId1095" Type="http://schemas.openxmlformats.org/officeDocument/2006/relationships/hyperlink" Target="http://refhub.elsevier.com/S2214-8604(16)30083-5/sbref0200" TargetMode="External"/><Relationship Id="rId1316" Type="http://schemas.openxmlformats.org/officeDocument/2006/relationships/hyperlink" Target="http://refhub.elsevier.com/S2214-8604(16)30083-5/sbref0235" TargetMode="External"/><Relationship Id="rId22" Type="http://schemas.openxmlformats.org/officeDocument/2006/relationships/image" Target="media/image6.jpeg"/><Relationship Id="rId118" Type="http://schemas.openxmlformats.org/officeDocument/2006/relationships/hyperlink" Target="http://refhub.elsevier.com/S2214-8604(16)30083-5/sbref0020" TargetMode="External"/><Relationship Id="rId325" Type="http://schemas.openxmlformats.org/officeDocument/2006/relationships/hyperlink" Target="http://refhub.elsevier.com/S2214-8604(16)30083-5/sbref0055" TargetMode="External"/><Relationship Id="rId532" Type="http://schemas.openxmlformats.org/officeDocument/2006/relationships/hyperlink" Target="http://refhub.elsevier.com/S2214-8604(16)30083-5/sbref0100" TargetMode="External"/><Relationship Id="rId977" Type="http://schemas.openxmlformats.org/officeDocument/2006/relationships/hyperlink" Target="http://refhub.elsevier.com/S2214-8604(16)30083-5/sbref0180" TargetMode="External"/><Relationship Id="rId1162" Type="http://schemas.openxmlformats.org/officeDocument/2006/relationships/hyperlink" Target="http://refhub.elsevier.com/S2214-8604(16)30083-5/sbref0210" TargetMode="External"/><Relationship Id="rId171" Type="http://schemas.openxmlformats.org/officeDocument/2006/relationships/hyperlink" Target="http://refhub.elsevier.com/S2214-8604(16)30083-5/sbref0030" TargetMode="External"/><Relationship Id="rId837" Type="http://schemas.openxmlformats.org/officeDocument/2006/relationships/hyperlink" Target="http://refhub.elsevier.com/S2214-8604(16)30083-5/sbref0155" TargetMode="External"/><Relationship Id="rId1022" Type="http://schemas.openxmlformats.org/officeDocument/2006/relationships/hyperlink" Target="http://refhub.elsevier.com/S2214-8604(16)30083-5/sbref0190" TargetMode="External"/><Relationship Id="rId269" Type="http://schemas.openxmlformats.org/officeDocument/2006/relationships/hyperlink" Target="http://refhub.elsevier.com/S2214-8604(16)30083-5/sbref0045" TargetMode="External"/><Relationship Id="rId476" Type="http://schemas.openxmlformats.org/officeDocument/2006/relationships/hyperlink" Target="http://refhub.elsevier.com/S2214-8604(16)30083-5/sbref0090" TargetMode="External"/><Relationship Id="rId683" Type="http://schemas.openxmlformats.org/officeDocument/2006/relationships/hyperlink" Target="http://refhub.elsevier.com/S2214-8604(16)30083-5/sbref0120" TargetMode="External"/><Relationship Id="rId890" Type="http://schemas.openxmlformats.org/officeDocument/2006/relationships/hyperlink" Target="http://refhub.elsevier.com/S2214-8604(16)30083-5/sbref0165" TargetMode="External"/><Relationship Id="rId904" Type="http://schemas.openxmlformats.org/officeDocument/2006/relationships/hyperlink" Target="http://refhub.elsevier.com/S2214-8604(16)30083-5/sbref0165" TargetMode="External"/><Relationship Id="rId1327" Type="http://schemas.openxmlformats.org/officeDocument/2006/relationships/hyperlink" Target="http://refhub.elsevier.com/S2214-8604(16)30083-5/sbref0235" TargetMode="External"/><Relationship Id="rId33" Type="http://schemas.openxmlformats.org/officeDocument/2006/relationships/hyperlink" Target="http://refhub.elsevier.com/S2214-8604(16)30083-5/sbref0005" TargetMode="External"/><Relationship Id="rId129" Type="http://schemas.openxmlformats.org/officeDocument/2006/relationships/hyperlink" Target="http://refhub.elsevier.com/S2214-8604(16)30083-5/sbref0025" TargetMode="External"/><Relationship Id="rId336" Type="http://schemas.openxmlformats.org/officeDocument/2006/relationships/hyperlink" Target="http://refhub.elsevier.com/S2214-8604(16)30083-5/sbref0055" TargetMode="External"/><Relationship Id="rId543" Type="http://schemas.openxmlformats.org/officeDocument/2006/relationships/hyperlink" Target="http://refhub.elsevier.com/S2214-8604(16)30083-5/sbref0100" TargetMode="External"/><Relationship Id="rId988" Type="http://schemas.openxmlformats.org/officeDocument/2006/relationships/hyperlink" Target="http://refhub.elsevier.com/S2214-8604(16)30083-5/sbref0180" TargetMode="External"/><Relationship Id="rId1173" Type="http://schemas.openxmlformats.org/officeDocument/2006/relationships/hyperlink" Target="http://refhub.elsevier.com/S2214-8604(16)30083-5/sbref0210" TargetMode="External"/><Relationship Id="rId182" Type="http://schemas.openxmlformats.org/officeDocument/2006/relationships/hyperlink" Target="http://refhub.elsevier.com/S2214-8604(16)30083-5/sbref0030" TargetMode="External"/><Relationship Id="rId403" Type="http://schemas.openxmlformats.org/officeDocument/2006/relationships/hyperlink" Target="http://refhub.elsevier.com/S2214-8604(16)30083-5/sbref0075" TargetMode="External"/><Relationship Id="rId750" Type="http://schemas.openxmlformats.org/officeDocument/2006/relationships/hyperlink" Target="http://refhub.elsevier.com/S2214-8604(16)30083-5/sbref0140" TargetMode="External"/><Relationship Id="rId848" Type="http://schemas.openxmlformats.org/officeDocument/2006/relationships/hyperlink" Target="http://refhub.elsevier.com/S2214-8604(16)30083-5/sbref0155" TargetMode="External"/><Relationship Id="rId1033" Type="http://schemas.openxmlformats.org/officeDocument/2006/relationships/hyperlink" Target="http://refhub.elsevier.com/S2214-8604(16)30083-5/sbref0190" TargetMode="External"/><Relationship Id="rId487" Type="http://schemas.openxmlformats.org/officeDocument/2006/relationships/hyperlink" Target="http://refhub.elsevier.com/S2214-8604(16)30083-5/sbref0090" TargetMode="External"/><Relationship Id="rId610" Type="http://schemas.openxmlformats.org/officeDocument/2006/relationships/hyperlink" Target="http://refhub.elsevier.com/S2214-8604(16)30083-5/sbref0110" TargetMode="External"/><Relationship Id="rId694" Type="http://schemas.openxmlformats.org/officeDocument/2006/relationships/hyperlink" Target="http://refhub.elsevier.com/S2214-8604(16)30083-5/sbref0125" TargetMode="External"/><Relationship Id="rId708" Type="http://schemas.openxmlformats.org/officeDocument/2006/relationships/hyperlink" Target="http://refhub.elsevier.com/S2214-8604(16)30083-5/sbref0125" TargetMode="External"/><Relationship Id="rId915" Type="http://schemas.openxmlformats.org/officeDocument/2006/relationships/hyperlink" Target="http://refhub.elsevier.com/S2214-8604(16)30083-5/sbref0170" TargetMode="External"/><Relationship Id="rId1240" Type="http://schemas.openxmlformats.org/officeDocument/2006/relationships/hyperlink" Target="http://refhub.elsevier.com/S2214-8604(16)30083-5/sbref0220" TargetMode="External"/><Relationship Id="rId1338" Type="http://schemas.openxmlformats.org/officeDocument/2006/relationships/hyperlink" Target="http://refhub.elsevier.com/S2214-8604(16)30083-5/sbref0240" TargetMode="External"/><Relationship Id="rId347" Type="http://schemas.openxmlformats.org/officeDocument/2006/relationships/hyperlink" Target="http://refhub.elsevier.com/S2214-8604(16)30083-5/sbref0055" TargetMode="External"/><Relationship Id="rId999" Type="http://schemas.openxmlformats.org/officeDocument/2006/relationships/hyperlink" Target="http://refhub.elsevier.com/S2214-8604(16)30083-5/sbref0185" TargetMode="External"/><Relationship Id="rId1100" Type="http://schemas.openxmlformats.org/officeDocument/2006/relationships/hyperlink" Target="http://refhub.elsevier.com/S2214-8604(16)30083-5/sbref0200" TargetMode="External"/><Relationship Id="rId1184" Type="http://schemas.openxmlformats.org/officeDocument/2006/relationships/hyperlink" Target="http://refhub.elsevier.com/S2214-8604(16)30083-5/sbref0210" TargetMode="External"/><Relationship Id="rId44" Type="http://schemas.openxmlformats.org/officeDocument/2006/relationships/hyperlink" Target="http://refhub.elsevier.com/S2214-8604(16)30083-5/sbref0005" TargetMode="External"/><Relationship Id="rId554" Type="http://schemas.openxmlformats.org/officeDocument/2006/relationships/hyperlink" Target="http://refhub.elsevier.com/S2214-8604(16)30083-5/sbref0100" TargetMode="External"/><Relationship Id="rId761" Type="http://schemas.openxmlformats.org/officeDocument/2006/relationships/hyperlink" Target="http://refhub.elsevier.com/S2214-8604(16)30083-5/sbref0140" TargetMode="External"/><Relationship Id="rId859" Type="http://schemas.openxmlformats.org/officeDocument/2006/relationships/hyperlink" Target="http://refhub.elsevier.com/S2214-8604(16)30083-5/sbref0160" TargetMode="External"/><Relationship Id="rId193" Type="http://schemas.openxmlformats.org/officeDocument/2006/relationships/hyperlink" Target="http://refhub.elsevier.com/S2214-8604(16)30083-5/sbref0030" TargetMode="External"/><Relationship Id="rId207" Type="http://schemas.openxmlformats.org/officeDocument/2006/relationships/hyperlink" Target="http://refhub.elsevier.com/S2214-8604(16)30083-5/sbref0035" TargetMode="External"/><Relationship Id="rId414" Type="http://schemas.openxmlformats.org/officeDocument/2006/relationships/hyperlink" Target="http://refhub.elsevier.com/S2214-8604(16)30083-5/sbref0080" TargetMode="External"/><Relationship Id="rId498" Type="http://schemas.openxmlformats.org/officeDocument/2006/relationships/hyperlink" Target="http://refhub.elsevier.com/S2214-8604(16)30083-5/sbref0095" TargetMode="External"/><Relationship Id="rId621" Type="http://schemas.openxmlformats.org/officeDocument/2006/relationships/hyperlink" Target="http://refhub.elsevier.com/S2214-8604(16)30083-5/sbref0110" TargetMode="External"/><Relationship Id="rId1044" Type="http://schemas.openxmlformats.org/officeDocument/2006/relationships/hyperlink" Target="http://refhub.elsevier.com/S2214-8604(16)30083-5/sbref0190" TargetMode="External"/><Relationship Id="rId1251" Type="http://schemas.openxmlformats.org/officeDocument/2006/relationships/hyperlink" Target="http://refhub.elsevier.com/S2214-8604(16)30083-5/sbref0220" TargetMode="External"/><Relationship Id="rId1349" Type="http://schemas.openxmlformats.org/officeDocument/2006/relationships/hyperlink" Target="http://refhub.elsevier.com/S2214-8604(16)30083-5/sbref0240" TargetMode="External"/><Relationship Id="rId260" Type="http://schemas.openxmlformats.org/officeDocument/2006/relationships/hyperlink" Target="http://refhub.elsevier.com/S2214-8604(16)30083-5/sbref0045" TargetMode="External"/><Relationship Id="rId719" Type="http://schemas.openxmlformats.org/officeDocument/2006/relationships/hyperlink" Target="http://refhub.elsevier.com/S2214-8604(16)30083-5/sbref0130" TargetMode="External"/><Relationship Id="rId926" Type="http://schemas.openxmlformats.org/officeDocument/2006/relationships/hyperlink" Target="http://refhub.elsevier.com/S2214-8604(16)30083-5/sbref0170" TargetMode="External"/><Relationship Id="rId1111" Type="http://schemas.openxmlformats.org/officeDocument/2006/relationships/hyperlink" Target="http://refhub.elsevier.com/S2214-8604(16)30083-5/sbref0200" TargetMode="External"/><Relationship Id="rId55" Type="http://schemas.openxmlformats.org/officeDocument/2006/relationships/hyperlink" Target="http://refhub.elsevier.com/S2214-8604(16)30083-5/sbref0010" TargetMode="External"/><Relationship Id="rId120" Type="http://schemas.openxmlformats.org/officeDocument/2006/relationships/hyperlink" Target="http://refhub.elsevier.com/S2214-8604(16)30083-5/sbref0020" TargetMode="External"/><Relationship Id="rId358" Type="http://schemas.openxmlformats.org/officeDocument/2006/relationships/hyperlink" Target="http://refhub.elsevier.com/S2214-8604(16)30083-5/sbref0060" TargetMode="External"/><Relationship Id="rId565" Type="http://schemas.openxmlformats.org/officeDocument/2006/relationships/hyperlink" Target="http://refhub.elsevier.com/S2214-8604(16)30083-5/sbref0105" TargetMode="External"/><Relationship Id="rId772" Type="http://schemas.openxmlformats.org/officeDocument/2006/relationships/hyperlink" Target="http://refhub.elsevier.com/S2214-8604(16)30083-5/sbref0145" TargetMode="External"/><Relationship Id="rId1195" Type="http://schemas.openxmlformats.org/officeDocument/2006/relationships/hyperlink" Target="http://refhub.elsevier.com/S2214-8604(16)30083-5/sbref0210" TargetMode="External"/><Relationship Id="rId1209" Type="http://schemas.openxmlformats.org/officeDocument/2006/relationships/hyperlink" Target="http://refhub.elsevier.com/S2214-8604(16)30083-5/sbref0215" TargetMode="External"/><Relationship Id="rId218" Type="http://schemas.openxmlformats.org/officeDocument/2006/relationships/hyperlink" Target="http://refhub.elsevier.com/S2214-8604(16)30083-5/sbref0040" TargetMode="External"/><Relationship Id="rId425" Type="http://schemas.openxmlformats.org/officeDocument/2006/relationships/hyperlink" Target="http://refhub.elsevier.com/S2214-8604(16)30083-5/sbref0080" TargetMode="External"/><Relationship Id="rId632" Type="http://schemas.openxmlformats.org/officeDocument/2006/relationships/hyperlink" Target="http://refhub.elsevier.com/S2214-8604(16)30083-5/sbref0115" TargetMode="External"/><Relationship Id="rId1055" Type="http://schemas.openxmlformats.org/officeDocument/2006/relationships/hyperlink" Target="http://refhub.elsevier.com/S2214-8604(16)30083-5/sbref0195" TargetMode="External"/><Relationship Id="rId1262" Type="http://schemas.openxmlformats.org/officeDocument/2006/relationships/hyperlink" Target="http://refhub.elsevier.com/S2214-8604(16)30083-5/sbref0220" TargetMode="External"/><Relationship Id="rId271" Type="http://schemas.openxmlformats.org/officeDocument/2006/relationships/hyperlink" Target="http://refhub.elsevier.com/S2214-8604(16)30083-5/sbref0045" TargetMode="External"/><Relationship Id="rId937" Type="http://schemas.openxmlformats.org/officeDocument/2006/relationships/hyperlink" Target="http://refhub.elsevier.com/S2214-8604(16)30083-5/sbref0170" TargetMode="External"/><Relationship Id="rId1122" Type="http://schemas.openxmlformats.org/officeDocument/2006/relationships/hyperlink" Target="http://refhub.elsevier.com/S2214-8604(16)30083-5/sbref0205" TargetMode="External"/><Relationship Id="rId66" Type="http://schemas.openxmlformats.org/officeDocument/2006/relationships/hyperlink" Target="http://refhub.elsevier.com/S2214-8604(16)30083-5/sbref0010" TargetMode="External"/><Relationship Id="rId131" Type="http://schemas.openxmlformats.org/officeDocument/2006/relationships/hyperlink" Target="http://refhub.elsevier.com/S2214-8604(16)30083-5/sbref0025" TargetMode="External"/><Relationship Id="rId369" Type="http://schemas.openxmlformats.org/officeDocument/2006/relationships/hyperlink" Target="http://refhub.elsevier.com/S2214-8604(16)30083-5/sbref0070" TargetMode="External"/><Relationship Id="rId576" Type="http://schemas.openxmlformats.org/officeDocument/2006/relationships/hyperlink" Target="http://refhub.elsevier.com/S2214-8604(16)30083-5/sbref0105" TargetMode="External"/><Relationship Id="rId783" Type="http://schemas.openxmlformats.org/officeDocument/2006/relationships/hyperlink" Target="http://refhub.elsevier.com/S2214-8604(16)30083-5/sbref0145" TargetMode="External"/><Relationship Id="rId990" Type="http://schemas.openxmlformats.org/officeDocument/2006/relationships/hyperlink" Target="http://refhub.elsevier.com/S2214-8604(16)30083-5/sbref0180" TargetMode="External"/><Relationship Id="rId229" Type="http://schemas.openxmlformats.org/officeDocument/2006/relationships/hyperlink" Target="http://refhub.elsevier.com/S2214-8604(16)30083-5/sbref0040" TargetMode="External"/><Relationship Id="rId436" Type="http://schemas.openxmlformats.org/officeDocument/2006/relationships/hyperlink" Target="http://refhub.elsevier.com/S2214-8604(16)30083-5/sbref0080" TargetMode="External"/><Relationship Id="rId643" Type="http://schemas.openxmlformats.org/officeDocument/2006/relationships/hyperlink" Target="http://refhub.elsevier.com/S2214-8604(16)30083-5/sbref0115" TargetMode="External"/><Relationship Id="rId1066" Type="http://schemas.openxmlformats.org/officeDocument/2006/relationships/hyperlink" Target="http://refhub.elsevier.com/S2214-8604(16)30083-5/sbref0195" TargetMode="External"/><Relationship Id="rId1273" Type="http://schemas.openxmlformats.org/officeDocument/2006/relationships/hyperlink" Target="http://refhub.elsevier.com/S2214-8604(16)30083-5/sbref0225" TargetMode="External"/><Relationship Id="rId850" Type="http://schemas.openxmlformats.org/officeDocument/2006/relationships/hyperlink" Target="http://refhub.elsevier.com/S2214-8604(16)30083-5/sbref0155" TargetMode="External"/><Relationship Id="rId948" Type="http://schemas.openxmlformats.org/officeDocument/2006/relationships/hyperlink" Target="http://refhub.elsevier.com/S2214-8604(16)30083-5/sbref0175" TargetMode="External"/><Relationship Id="rId1133" Type="http://schemas.openxmlformats.org/officeDocument/2006/relationships/hyperlink" Target="http://refhub.elsevier.com/S2214-8604(16)30083-5/sbref0205" TargetMode="External"/><Relationship Id="rId77" Type="http://schemas.openxmlformats.org/officeDocument/2006/relationships/hyperlink" Target="http://refhub.elsevier.com/S2214-8604(16)30083-5/sbref0015" TargetMode="External"/><Relationship Id="rId282" Type="http://schemas.openxmlformats.org/officeDocument/2006/relationships/hyperlink" Target="http://refhub.elsevier.com/S2214-8604(16)30083-5/sbref0050" TargetMode="External"/><Relationship Id="rId503" Type="http://schemas.openxmlformats.org/officeDocument/2006/relationships/hyperlink" Target="http://refhub.elsevier.com/S2214-8604(16)30083-5/sbref0095" TargetMode="External"/><Relationship Id="rId587" Type="http://schemas.openxmlformats.org/officeDocument/2006/relationships/hyperlink" Target="http://refhub.elsevier.com/S2214-8604(16)30083-5/sbref0105" TargetMode="External"/><Relationship Id="rId710" Type="http://schemas.openxmlformats.org/officeDocument/2006/relationships/hyperlink" Target="http://refhub.elsevier.com/S2214-8604(16)30083-5/sbref0130" TargetMode="External"/><Relationship Id="rId808" Type="http://schemas.openxmlformats.org/officeDocument/2006/relationships/hyperlink" Target="http://refhub.elsevier.com/S2214-8604(16)30083-5/sbref0150" TargetMode="External"/><Relationship Id="rId1340" Type="http://schemas.openxmlformats.org/officeDocument/2006/relationships/hyperlink" Target="http://refhub.elsevier.com/S2214-8604(16)30083-5/sbref0240" TargetMode="External"/><Relationship Id="rId8" Type="http://schemas.openxmlformats.org/officeDocument/2006/relationships/image" Target="media/image2.jpeg"/><Relationship Id="rId142" Type="http://schemas.openxmlformats.org/officeDocument/2006/relationships/hyperlink" Target="http://refhub.elsevier.com/S2214-8604(16)30083-5/sbref0025" TargetMode="External"/><Relationship Id="rId447" Type="http://schemas.openxmlformats.org/officeDocument/2006/relationships/hyperlink" Target="http://refhub.elsevier.com/S2214-8604(16)30083-5/sbref0080" TargetMode="External"/><Relationship Id="rId794" Type="http://schemas.openxmlformats.org/officeDocument/2006/relationships/hyperlink" Target="http://refhub.elsevier.com/S2214-8604(16)30083-5/sbref0145" TargetMode="External"/><Relationship Id="rId1077" Type="http://schemas.openxmlformats.org/officeDocument/2006/relationships/hyperlink" Target="http://refhub.elsevier.com/S2214-8604(16)30083-5/sbref0200" TargetMode="External"/><Relationship Id="rId1200" Type="http://schemas.openxmlformats.org/officeDocument/2006/relationships/hyperlink" Target="http://refhub.elsevier.com/S2214-8604(16)30083-5/sbref0210" TargetMode="External"/><Relationship Id="rId654" Type="http://schemas.openxmlformats.org/officeDocument/2006/relationships/hyperlink" Target="http://refhub.elsevier.com/S2214-8604(16)30083-5/sbref0120" TargetMode="External"/><Relationship Id="rId861" Type="http://schemas.openxmlformats.org/officeDocument/2006/relationships/hyperlink" Target="http://refhub.elsevier.com/S2214-8604(16)30083-5/sbref0160" TargetMode="External"/><Relationship Id="rId959" Type="http://schemas.openxmlformats.org/officeDocument/2006/relationships/hyperlink" Target="http://refhub.elsevier.com/S2214-8604(16)30083-5/sbref0175" TargetMode="External"/><Relationship Id="rId1284" Type="http://schemas.openxmlformats.org/officeDocument/2006/relationships/hyperlink" Target="http://refhub.elsevier.com/S2214-8604(16)30083-5/sbref0225" TargetMode="External"/><Relationship Id="rId293" Type="http://schemas.openxmlformats.org/officeDocument/2006/relationships/hyperlink" Target="http://refhub.elsevier.com/S2214-8604(16)30083-5/sbref0050" TargetMode="External"/><Relationship Id="rId307" Type="http://schemas.openxmlformats.org/officeDocument/2006/relationships/hyperlink" Target="http://refhub.elsevier.com/S2214-8604(16)30083-5/sbref0050" TargetMode="External"/><Relationship Id="rId514" Type="http://schemas.openxmlformats.org/officeDocument/2006/relationships/hyperlink" Target="http://refhub.elsevier.com/S2214-8604(16)30083-5/sbref0095" TargetMode="External"/><Relationship Id="rId721" Type="http://schemas.openxmlformats.org/officeDocument/2006/relationships/hyperlink" Target="http://refhub.elsevier.com/S2214-8604(16)30083-5/sbref0130" TargetMode="External"/><Relationship Id="rId1144" Type="http://schemas.openxmlformats.org/officeDocument/2006/relationships/hyperlink" Target="http://refhub.elsevier.com/S2214-8604(16)30083-5/sbref0205" TargetMode="External"/><Relationship Id="rId1351" Type="http://schemas.openxmlformats.org/officeDocument/2006/relationships/hyperlink" Target="http://refhub.elsevier.com/S2214-8604(16)30083-5/sbref0240" TargetMode="External"/><Relationship Id="rId88" Type="http://schemas.openxmlformats.org/officeDocument/2006/relationships/hyperlink" Target="http://refhub.elsevier.com/S2214-8604(16)30083-5/sbref0015" TargetMode="External"/><Relationship Id="rId153" Type="http://schemas.openxmlformats.org/officeDocument/2006/relationships/hyperlink" Target="http://refhub.elsevier.com/S2214-8604(16)30083-5/sbref0025" TargetMode="External"/><Relationship Id="rId360" Type="http://schemas.openxmlformats.org/officeDocument/2006/relationships/hyperlink" Target="http://refhub.elsevier.com/S2214-8604(16)30083-5/sbref0065" TargetMode="External"/><Relationship Id="rId598" Type="http://schemas.openxmlformats.org/officeDocument/2006/relationships/hyperlink" Target="http://refhub.elsevier.com/S2214-8604(16)30083-5/sbref0110" TargetMode="External"/><Relationship Id="rId819" Type="http://schemas.openxmlformats.org/officeDocument/2006/relationships/hyperlink" Target="http://refhub.elsevier.com/S2214-8604(16)30083-5/sbref0150" TargetMode="External"/><Relationship Id="rId1004" Type="http://schemas.openxmlformats.org/officeDocument/2006/relationships/hyperlink" Target="http://refhub.elsevier.com/S2214-8604(16)30083-5/sbref0185" TargetMode="External"/><Relationship Id="rId1211" Type="http://schemas.openxmlformats.org/officeDocument/2006/relationships/hyperlink" Target="http://refhub.elsevier.com/S2214-8604(16)30083-5/sbref0215" TargetMode="External"/><Relationship Id="rId220" Type="http://schemas.openxmlformats.org/officeDocument/2006/relationships/hyperlink" Target="http://refhub.elsevier.com/S2214-8604(16)30083-5/sbref0040" TargetMode="External"/><Relationship Id="rId458" Type="http://schemas.openxmlformats.org/officeDocument/2006/relationships/hyperlink" Target="http://refhub.elsevier.com/S2214-8604(16)30083-5/sbref0085" TargetMode="External"/><Relationship Id="rId665" Type="http://schemas.openxmlformats.org/officeDocument/2006/relationships/hyperlink" Target="http://refhub.elsevier.com/S2214-8604(16)30083-5/sbref0120" TargetMode="External"/><Relationship Id="rId872" Type="http://schemas.openxmlformats.org/officeDocument/2006/relationships/hyperlink" Target="http://refhub.elsevier.com/S2214-8604(16)30083-5/sbref0160" TargetMode="External"/><Relationship Id="rId1088" Type="http://schemas.openxmlformats.org/officeDocument/2006/relationships/hyperlink" Target="http://refhub.elsevier.com/S2214-8604(16)30083-5/sbref0200" TargetMode="External"/><Relationship Id="rId1295" Type="http://schemas.openxmlformats.org/officeDocument/2006/relationships/hyperlink" Target="http://refhub.elsevier.com/S2214-8604(16)30083-5/sbref0230" TargetMode="External"/><Relationship Id="rId1309" Type="http://schemas.openxmlformats.org/officeDocument/2006/relationships/hyperlink" Target="http://refhub.elsevier.com/S2214-8604(16)30083-5/sbref0230" TargetMode="External"/><Relationship Id="rId15" Type="http://schemas.openxmlformats.org/officeDocument/2006/relationships/hyperlink" Target="mailto:Ehab.Saleh@nottingham.ac.uk" TargetMode="External"/><Relationship Id="rId318" Type="http://schemas.openxmlformats.org/officeDocument/2006/relationships/hyperlink" Target="http://refhub.elsevier.com/S2214-8604(16)30083-5/sbref0050" TargetMode="External"/><Relationship Id="rId525" Type="http://schemas.openxmlformats.org/officeDocument/2006/relationships/hyperlink" Target="http://refhub.elsevier.com/S2214-8604(16)30083-5/sbref0095" TargetMode="External"/><Relationship Id="rId732" Type="http://schemas.openxmlformats.org/officeDocument/2006/relationships/hyperlink" Target="http://refhub.elsevier.com/S2214-8604(16)30083-5/sbref0135" TargetMode="External"/><Relationship Id="rId1155" Type="http://schemas.openxmlformats.org/officeDocument/2006/relationships/hyperlink" Target="http://refhub.elsevier.com/S2214-8604(16)30083-5/sbref0205" TargetMode="External"/><Relationship Id="rId1362" Type="http://schemas.openxmlformats.org/officeDocument/2006/relationships/hyperlink" Target="http://refhub.elsevier.com/S2214-8604(16)30083-5/sbref0240" TargetMode="External"/><Relationship Id="rId99" Type="http://schemas.openxmlformats.org/officeDocument/2006/relationships/hyperlink" Target="http://refhub.elsevier.com/S2214-8604(16)30083-5/sbref0020" TargetMode="External"/><Relationship Id="rId164" Type="http://schemas.openxmlformats.org/officeDocument/2006/relationships/hyperlink" Target="http://refhub.elsevier.com/S2214-8604(16)30083-5/sbref0030" TargetMode="External"/><Relationship Id="rId371" Type="http://schemas.openxmlformats.org/officeDocument/2006/relationships/hyperlink" Target="http://refhub.elsevier.com/S2214-8604(16)30083-5/sbref0070" TargetMode="External"/><Relationship Id="rId1015" Type="http://schemas.openxmlformats.org/officeDocument/2006/relationships/hyperlink" Target="http://refhub.elsevier.com/S2214-8604(16)30083-5/sbref0185" TargetMode="External"/><Relationship Id="rId1222" Type="http://schemas.openxmlformats.org/officeDocument/2006/relationships/hyperlink" Target="http://refhub.elsevier.com/S2214-8604(16)30083-5/sbref0215" TargetMode="External"/><Relationship Id="rId469" Type="http://schemas.openxmlformats.org/officeDocument/2006/relationships/hyperlink" Target="http://refhub.elsevier.com/S2214-8604(16)30083-5/sbref0085" TargetMode="External"/><Relationship Id="rId676" Type="http://schemas.openxmlformats.org/officeDocument/2006/relationships/hyperlink" Target="http://refhub.elsevier.com/S2214-8604(16)30083-5/sbref0120" TargetMode="External"/><Relationship Id="rId883" Type="http://schemas.openxmlformats.org/officeDocument/2006/relationships/hyperlink" Target="http://refhub.elsevier.com/S2214-8604(16)30083-5/sbref0160" TargetMode="External"/><Relationship Id="rId1099" Type="http://schemas.openxmlformats.org/officeDocument/2006/relationships/hyperlink" Target="http://refhub.elsevier.com/S2214-8604(16)30083-5/sbref0200" TargetMode="External"/><Relationship Id="rId26" Type="http://schemas.openxmlformats.org/officeDocument/2006/relationships/hyperlink" Target="http://refhub.elsevier.com/S2214-8604(16)30083-5/sbref0005" TargetMode="External"/><Relationship Id="rId231" Type="http://schemas.openxmlformats.org/officeDocument/2006/relationships/hyperlink" Target="http://refhub.elsevier.com/S2214-8604(16)30083-5/sbref0040" TargetMode="External"/><Relationship Id="rId329" Type="http://schemas.openxmlformats.org/officeDocument/2006/relationships/hyperlink" Target="http://refhub.elsevier.com/S2214-8604(16)30083-5/sbref0055" TargetMode="External"/><Relationship Id="rId536" Type="http://schemas.openxmlformats.org/officeDocument/2006/relationships/hyperlink" Target="http://refhub.elsevier.com/S2214-8604(16)30083-5/sbref0100" TargetMode="External"/><Relationship Id="rId1166" Type="http://schemas.openxmlformats.org/officeDocument/2006/relationships/hyperlink" Target="http://refhub.elsevier.com/S2214-8604(16)30083-5/sbref0210" TargetMode="External"/><Relationship Id="rId1373" Type="http://schemas.openxmlformats.org/officeDocument/2006/relationships/hyperlink" Target="http://refhub.elsevier.com/S2214-8604(16)30083-5/sbref0250" TargetMode="External"/><Relationship Id="rId175" Type="http://schemas.openxmlformats.org/officeDocument/2006/relationships/hyperlink" Target="http://refhub.elsevier.com/S2214-8604(16)30083-5/sbref0030" TargetMode="External"/><Relationship Id="rId743" Type="http://schemas.openxmlformats.org/officeDocument/2006/relationships/hyperlink" Target="http://refhub.elsevier.com/S2214-8604(16)30083-5/sbref0135" TargetMode="External"/><Relationship Id="rId950" Type="http://schemas.openxmlformats.org/officeDocument/2006/relationships/hyperlink" Target="http://refhub.elsevier.com/S2214-8604(16)30083-5/sbref0175" TargetMode="External"/><Relationship Id="rId1026" Type="http://schemas.openxmlformats.org/officeDocument/2006/relationships/hyperlink" Target="http://refhub.elsevier.com/S2214-8604(16)30083-5/sbref0190" TargetMode="External"/><Relationship Id="rId382" Type="http://schemas.openxmlformats.org/officeDocument/2006/relationships/hyperlink" Target="http://refhub.elsevier.com/S2214-8604(16)30083-5/sbref0070" TargetMode="External"/><Relationship Id="rId603" Type="http://schemas.openxmlformats.org/officeDocument/2006/relationships/hyperlink" Target="http://refhub.elsevier.com/S2214-8604(16)30083-5/sbref0110" TargetMode="External"/><Relationship Id="rId687" Type="http://schemas.openxmlformats.org/officeDocument/2006/relationships/hyperlink" Target="http://refhub.elsevier.com/S2214-8604(16)30083-5/sbref0125" TargetMode="External"/><Relationship Id="rId810" Type="http://schemas.openxmlformats.org/officeDocument/2006/relationships/hyperlink" Target="http://refhub.elsevier.com/S2214-8604(16)30083-5/sbref0150" TargetMode="External"/><Relationship Id="rId908" Type="http://schemas.openxmlformats.org/officeDocument/2006/relationships/hyperlink" Target="http://refhub.elsevier.com/S2214-8604(16)30083-5/sbref0165" TargetMode="External"/><Relationship Id="rId1233" Type="http://schemas.openxmlformats.org/officeDocument/2006/relationships/hyperlink" Target="http://refhub.elsevier.com/S2214-8604(16)30083-5/sbref0215" TargetMode="External"/><Relationship Id="rId242" Type="http://schemas.openxmlformats.org/officeDocument/2006/relationships/hyperlink" Target="http://refhub.elsevier.com/S2214-8604(16)30083-5/sbref0045" TargetMode="External"/><Relationship Id="rId894" Type="http://schemas.openxmlformats.org/officeDocument/2006/relationships/hyperlink" Target="http://refhub.elsevier.com/S2214-8604(16)30083-5/sbref0165" TargetMode="External"/><Relationship Id="rId1177" Type="http://schemas.openxmlformats.org/officeDocument/2006/relationships/hyperlink" Target="http://refhub.elsevier.com/S2214-8604(16)30083-5/sbref0210" TargetMode="External"/><Relationship Id="rId1300" Type="http://schemas.openxmlformats.org/officeDocument/2006/relationships/hyperlink" Target="http://refhub.elsevier.com/S2214-8604(16)30083-5/sbref0230" TargetMode="External"/><Relationship Id="rId37" Type="http://schemas.openxmlformats.org/officeDocument/2006/relationships/hyperlink" Target="http://refhub.elsevier.com/S2214-8604(16)30083-5/sbref0005" TargetMode="External"/><Relationship Id="rId102" Type="http://schemas.openxmlformats.org/officeDocument/2006/relationships/hyperlink" Target="http://refhub.elsevier.com/S2214-8604(16)30083-5/sbref0020" TargetMode="External"/><Relationship Id="rId547" Type="http://schemas.openxmlformats.org/officeDocument/2006/relationships/hyperlink" Target="http://refhub.elsevier.com/S2214-8604(16)30083-5/sbref0100" TargetMode="External"/><Relationship Id="rId754" Type="http://schemas.openxmlformats.org/officeDocument/2006/relationships/hyperlink" Target="http://refhub.elsevier.com/S2214-8604(16)30083-5/sbref0140" TargetMode="External"/><Relationship Id="rId961" Type="http://schemas.openxmlformats.org/officeDocument/2006/relationships/hyperlink" Target="http://refhub.elsevier.com/S2214-8604(16)30083-5/sbref0175" TargetMode="External"/><Relationship Id="rId90" Type="http://schemas.openxmlformats.org/officeDocument/2006/relationships/hyperlink" Target="http://refhub.elsevier.com/S2214-8604(16)30083-5/sbref0015" TargetMode="External"/><Relationship Id="rId186" Type="http://schemas.openxmlformats.org/officeDocument/2006/relationships/hyperlink" Target="http://refhub.elsevier.com/S2214-8604(16)30083-5/sbref0030" TargetMode="External"/><Relationship Id="rId393" Type="http://schemas.openxmlformats.org/officeDocument/2006/relationships/hyperlink" Target="http://refhub.elsevier.com/S2214-8604(16)30083-5/sbref0075" TargetMode="External"/><Relationship Id="rId407" Type="http://schemas.openxmlformats.org/officeDocument/2006/relationships/hyperlink" Target="http://refhub.elsevier.com/S2214-8604(16)30083-5/sbref0075" TargetMode="External"/><Relationship Id="rId614" Type="http://schemas.openxmlformats.org/officeDocument/2006/relationships/hyperlink" Target="http://refhub.elsevier.com/S2214-8604(16)30083-5/sbref0110" TargetMode="External"/><Relationship Id="rId821" Type="http://schemas.openxmlformats.org/officeDocument/2006/relationships/hyperlink" Target="http://refhub.elsevier.com/S2214-8604(16)30083-5/sbref0150" TargetMode="External"/><Relationship Id="rId1037" Type="http://schemas.openxmlformats.org/officeDocument/2006/relationships/hyperlink" Target="http://refhub.elsevier.com/S2214-8604(16)30083-5/sbref0190" TargetMode="External"/><Relationship Id="rId1244" Type="http://schemas.openxmlformats.org/officeDocument/2006/relationships/hyperlink" Target="http://refhub.elsevier.com/S2214-8604(16)30083-5/sbref0220" TargetMode="External"/><Relationship Id="rId253" Type="http://schemas.openxmlformats.org/officeDocument/2006/relationships/hyperlink" Target="http://refhub.elsevier.com/S2214-8604(16)30083-5/sbref0045" TargetMode="External"/><Relationship Id="rId460" Type="http://schemas.openxmlformats.org/officeDocument/2006/relationships/hyperlink" Target="http://refhub.elsevier.com/S2214-8604(16)30083-5/sbref0085" TargetMode="External"/><Relationship Id="rId698" Type="http://schemas.openxmlformats.org/officeDocument/2006/relationships/hyperlink" Target="http://refhub.elsevier.com/S2214-8604(16)30083-5/sbref0125" TargetMode="External"/><Relationship Id="rId919" Type="http://schemas.openxmlformats.org/officeDocument/2006/relationships/hyperlink" Target="http://refhub.elsevier.com/S2214-8604(16)30083-5/sbref0170" TargetMode="External"/><Relationship Id="rId1090" Type="http://schemas.openxmlformats.org/officeDocument/2006/relationships/hyperlink" Target="http://refhub.elsevier.com/S2214-8604(16)30083-5/sbref0200" TargetMode="External"/><Relationship Id="rId1104" Type="http://schemas.openxmlformats.org/officeDocument/2006/relationships/hyperlink" Target="http://refhub.elsevier.com/S2214-8604(16)30083-5/sbref0200" TargetMode="External"/><Relationship Id="rId1311" Type="http://schemas.openxmlformats.org/officeDocument/2006/relationships/hyperlink" Target="http://refhub.elsevier.com/S2214-8604(16)30083-5/sbref0235" TargetMode="External"/><Relationship Id="rId48" Type="http://schemas.openxmlformats.org/officeDocument/2006/relationships/hyperlink" Target="http://refhub.elsevier.com/S2214-8604(16)30083-5/sbref0010" TargetMode="External"/><Relationship Id="rId113" Type="http://schemas.openxmlformats.org/officeDocument/2006/relationships/hyperlink" Target="http://refhub.elsevier.com/S2214-8604(16)30083-5/sbref0020" TargetMode="External"/><Relationship Id="rId320" Type="http://schemas.openxmlformats.org/officeDocument/2006/relationships/hyperlink" Target="http://refhub.elsevier.com/S2214-8604(16)30083-5/sbref0050" TargetMode="External"/><Relationship Id="rId558" Type="http://schemas.openxmlformats.org/officeDocument/2006/relationships/hyperlink" Target="http://refhub.elsevier.com/S2214-8604(16)30083-5/sbref0100" TargetMode="External"/><Relationship Id="rId765" Type="http://schemas.openxmlformats.org/officeDocument/2006/relationships/hyperlink" Target="http://refhub.elsevier.com/S2214-8604(16)30083-5/sbref0140" TargetMode="External"/><Relationship Id="rId972" Type="http://schemas.openxmlformats.org/officeDocument/2006/relationships/hyperlink" Target="http://refhub.elsevier.com/S2214-8604(16)30083-5/sbref0180" TargetMode="External"/><Relationship Id="rId1188" Type="http://schemas.openxmlformats.org/officeDocument/2006/relationships/hyperlink" Target="http://refhub.elsevier.com/S2214-8604(16)30083-5/sbref0210" TargetMode="External"/><Relationship Id="rId197" Type="http://schemas.openxmlformats.org/officeDocument/2006/relationships/hyperlink" Target="http://refhub.elsevier.com/S2214-8604(16)30083-5/sbref0035" TargetMode="External"/><Relationship Id="rId418" Type="http://schemas.openxmlformats.org/officeDocument/2006/relationships/hyperlink" Target="http://refhub.elsevier.com/S2214-8604(16)30083-5/sbref0080" TargetMode="External"/><Relationship Id="rId625" Type="http://schemas.openxmlformats.org/officeDocument/2006/relationships/hyperlink" Target="http://refhub.elsevier.com/S2214-8604(16)30083-5/sbref0110" TargetMode="External"/><Relationship Id="rId832" Type="http://schemas.openxmlformats.org/officeDocument/2006/relationships/hyperlink" Target="http://refhub.elsevier.com/S2214-8604(16)30083-5/sbref0155" TargetMode="External"/><Relationship Id="rId1048" Type="http://schemas.openxmlformats.org/officeDocument/2006/relationships/hyperlink" Target="http://refhub.elsevier.com/S2214-8604(16)30083-5/sbref0190" TargetMode="External"/><Relationship Id="rId1255" Type="http://schemas.openxmlformats.org/officeDocument/2006/relationships/hyperlink" Target="http://refhub.elsevier.com/S2214-8604(16)30083-5/sbref0220" TargetMode="External"/><Relationship Id="rId264" Type="http://schemas.openxmlformats.org/officeDocument/2006/relationships/hyperlink" Target="http://refhub.elsevier.com/S2214-8604(16)30083-5/sbref0045" TargetMode="External"/><Relationship Id="rId471" Type="http://schemas.openxmlformats.org/officeDocument/2006/relationships/hyperlink" Target="http://refhub.elsevier.com/S2214-8604(16)30083-5/sbref0085" TargetMode="External"/><Relationship Id="rId1115" Type="http://schemas.openxmlformats.org/officeDocument/2006/relationships/hyperlink" Target="http://refhub.elsevier.com/S2214-8604(16)30083-5/sbref0205" TargetMode="External"/><Relationship Id="rId1322" Type="http://schemas.openxmlformats.org/officeDocument/2006/relationships/hyperlink" Target="http://refhub.elsevier.com/S2214-8604(16)30083-5/sbref0235" TargetMode="External"/><Relationship Id="rId59" Type="http://schemas.openxmlformats.org/officeDocument/2006/relationships/hyperlink" Target="http://refhub.elsevier.com/S2214-8604(16)30083-5/sbref0010" TargetMode="External"/><Relationship Id="rId124" Type="http://schemas.openxmlformats.org/officeDocument/2006/relationships/hyperlink" Target="http://refhub.elsevier.com/S2214-8604(16)30083-5/sbref0020" TargetMode="External"/><Relationship Id="rId569" Type="http://schemas.openxmlformats.org/officeDocument/2006/relationships/hyperlink" Target="http://refhub.elsevier.com/S2214-8604(16)30083-5/sbref0105" TargetMode="External"/><Relationship Id="rId776" Type="http://schemas.openxmlformats.org/officeDocument/2006/relationships/hyperlink" Target="http://refhub.elsevier.com/S2214-8604(16)30083-5/sbref0145" TargetMode="External"/><Relationship Id="rId983" Type="http://schemas.openxmlformats.org/officeDocument/2006/relationships/hyperlink" Target="http://refhub.elsevier.com/S2214-8604(16)30083-5/sbref0180" TargetMode="External"/><Relationship Id="rId1199" Type="http://schemas.openxmlformats.org/officeDocument/2006/relationships/hyperlink" Target="http://refhub.elsevier.com/S2214-8604(16)30083-5/sbref0210" TargetMode="External"/><Relationship Id="rId331" Type="http://schemas.openxmlformats.org/officeDocument/2006/relationships/hyperlink" Target="http://refhub.elsevier.com/S2214-8604(16)30083-5/sbref0055" TargetMode="External"/><Relationship Id="rId429" Type="http://schemas.openxmlformats.org/officeDocument/2006/relationships/hyperlink" Target="http://refhub.elsevier.com/S2214-8604(16)30083-5/sbref0080" TargetMode="External"/><Relationship Id="rId636" Type="http://schemas.openxmlformats.org/officeDocument/2006/relationships/hyperlink" Target="http://refhub.elsevier.com/S2214-8604(16)30083-5/sbref0115" TargetMode="External"/><Relationship Id="rId1059" Type="http://schemas.openxmlformats.org/officeDocument/2006/relationships/hyperlink" Target="http://refhub.elsevier.com/S2214-8604(16)30083-5/sbref0195" TargetMode="External"/><Relationship Id="rId1266" Type="http://schemas.openxmlformats.org/officeDocument/2006/relationships/hyperlink" Target="http://refhub.elsevier.com/S2214-8604(16)30083-5/sbref0220" TargetMode="External"/><Relationship Id="rId843" Type="http://schemas.openxmlformats.org/officeDocument/2006/relationships/hyperlink" Target="http://refhub.elsevier.com/S2214-8604(16)30083-5/sbref0155" TargetMode="External"/><Relationship Id="rId1126" Type="http://schemas.openxmlformats.org/officeDocument/2006/relationships/hyperlink" Target="http://refhub.elsevier.com/S2214-8604(16)30083-5/sbref0205" TargetMode="External"/><Relationship Id="rId275" Type="http://schemas.openxmlformats.org/officeDocument/2006/relationships/hyperlink" Target="http://refhub.elsevier.com/S2214-8604(16)30083-5/sbref0050" TargetMode="External"/><Relationship Id="rId482" Type="http://schemas.openxmlformats.org/officeDocument/2006/relationships/hyperlink" Target="http://refhub.elsevier.com/S2214-8604(16)30083-5/sbref0090" TargetMode="External"/><Relationship Id="rId703" Type="http://schemas.openxmlformats.org/officeDocument/2006/relationships/hyperlink" Target="http://refhub.elsevier.com/S2214-8604(16)30083-5/sbref0125" TargetMode="External"/><Relationship Id="rId910" Type="http://schemas.openxmlformats.org/officeDocument/2006/relationships/hyperlink" Target="http://refhub.elsevier.com/S2214-8604(16)30083-5/sbref0165" TargetMode="External"/><Relationship Id="rId1333" Type="http://schemas.openxmlformats.org/officeDocument/2006/relationships/hyperlink" Target="http://refhub.elsevier.com/S2214-8604(16)30083-5/sbref0235" TargetMode="External"/><Relationship Id="rId135" Type="http://schemas.openxmlformats.org/officeDocument/2006/relationships/hyperlink" Target="http://refhub.elsevier.com/S2214-8604(16)30083-5/sbref0025" TargetMode="External"/><Relationship Id="rId342" Type="http://schemas.openxmlformats.org/officeDocument/2006/relationships/hyperlink" Target="http://refhub.elsevier.com/S2214-8604(16)30083-5/sbref0055" TargetMode="External"/><Relationship Id="rId787" Type="http://schemas.openxmlformats.org/officeDocument/2006/relationships/hyperlink" Target="http://refhub.elsevier.com/S2214-8604(16)30083-5/sbref0145" TargetMode="External"/><Relationship Id="rId994" Type="http://schemas.openxmlformats.org/officeDocument/2006/relationships/hyperlink" Target="http://refhub.elsevier.com/S2214-8604(16)30083-5/sbref0180" TargetMode="External"/><Relationship Id="rId202" Type="http://schemas.openxmlformats.org/officeDocument/2006/relationships/hyperlink" Target="http://refhub.elsevier.com/S2214-8604(16)30083-5/sbref0035" TargetMode="External"/><Relationship Id="rId647" Type="http://schemas.openxmlformats.org/officeDocument/2006/relationships/hyperlink" Target="http://refhub.elsevier.com/S2214-8604(16)30083-5/sbref0115" TargetMode="External"/><Relationship Id="rId854" Type="http://schemas.openxmlformats.org/officeDocument/2006/relationships/hyperlink" Target="http://refhub.elsevier.com/S2214-8604(16)30083-5/sbref0160" TargetMode="External"/><Relationship Id="rId1277" Type="http://schemas.openxmlformats.org/officeDocument/2006/relationships/hyperlink" Target="http://refhub.elsevier.com/S2214-8604(16)30083-5/sbref0225" TargetMode="External"/><Relationship Id="rId286" Type="http://schemas.openxmlformats.org/officeDocument/2006/relationships/hyperlink" Target="http://refhub.elsevier.com/S2214-8604(16)30083-5/sbref0050" TargetMode="External"/><Relationship Id="rId493" Type="http://schemas.openxmlformats.org/officeDocument/2006/relationships/hyperlink" Target="http://refhub.elsevier.com/S2214-8604(16)30083-5/sbref0090" TargetMode="External"/><Relationship Id="rId507" Type="http://schemas.openxmlformats.org/officeDocument/2006/relationships/hyperlink" Target="http://refhub.elsevier.com/S2214-8604(16)30083-5/sbref0095" TargetMode="External"/><Relationship Id="rId714" Type="http://schemas.openxmlformats.org/officeDocument/2006/relationships/hyperlink" Target="http://refhub.elsevier.com/S2214-8604(16)30083-5/sbref0130" TargetMode="External"/><Relationship Id="rId921" Type="http://schemas.openxmlformats.org/officeDocument/2006/relationships/hyperlink" Target="http://refhub.elsevier.com/S2214-8604(16)30083-5/sbref0170" TargetMode="External"/><Relationship Id="rId1137" Type="http://schemas.openxmlformats.org/officeDocument/2006/relationships/hyperlink" Target="http://refhub.elsevier.com/S2214-8604(16)30083-5/sbref0205" TargetMode="External"/><Relationship Id="rId1344" Type="http://schemas.openxmlformats.org/officeDocument/2006/relationships/hyperlink" Target="http://refhub.elsevier.com/S2214-8604(16)30083-5/sbref0240" TargetMode="External"/><Relationship Id="rId50" Type="http://schemas.openxmlformats.org/officeDocument/2006/relationships/hyperlink" Target="http://refhub.elsevier.com/S2214-8604(16)30083-5/sbref0010" TargetMode="External"/><Relationship Id="rId146" Type="http://schemas.openxmlformats.org/officeDocument/2006/relationships/hyperlink" Target="http://refhub.elsevier.com/S2214-8604(16)30083-5/sbref0025" TargetMode="External"/><Relationship Id="rId353" Type="http://schemas.openxmlformats.org/officeDocument/2006/relationships/hyperlink" Target="http://refhub.elsevier.com/S2214-8604(16)30083-5/sbref0060" TargetMode="External"/><Relationship Id="rId560" Type="http://schemas.openxmlformats.org/officeDocument/2006/relationships/hyperlink" Target="http://refhub.elsevier.com/S2214-8604(16)30083-5/sbref0105" TargetMode="External"/><Relationship Id="rId798" Type="http://schemas.openxmlformats.org/officeDocument/2006/relationships/hyperlink" Target="http://refhub.elsevier.com/S2214-8604(16)30083-5/sbref0150" TargetMode="External"/><Relationship Id="rId1190" Type="http://schemas.openxmlformats.org/officeDocument/2006/relationships/hyperlink" Target="http://refhub.elsevier.com/S2214-8604(16)30083-5/sbref0210" TargetMode="External"/><Relationship Id="rId1204" Type="http://schemas.openxmlformats.org/officeDocument/2006/relationships/hyperlink" Target="http://refhub.elsevier.com/S2214-8604(16)30083-5/sbref0210" TargetMode="External"/><Relationship Id="rId213" Type="http://schemas.openxmlformats.org/officeDocument/2006/relationships/hyperlink" Target="http://refhub.elsevier.com/S2214-8604(16)30083-5/sbref0040" TargetMode="External"/><Relationship Id="rId420" Type="http://schemas.openxmlformats.org/officeDocument/2006/relationships/hyperlink" Target="http://refhub.elsevier.com/S2214-8604(16)30083-5/sbref0080" TargetMode="External"/><Relationship Id="rId658" Type="http://schemas.openxmlformats.org/officeDocument/2006/relationships/hyperlink" Target="http://refhub.elsevier.com/S2214-8604(16)30083-5/sbref0120" TargetMode="External"/><Relationship Id="rId865" Type="http://schemas.openxmlformats.org/officeDocument/2006/relationships/hyperlink" Target="http://refhub.elsevier.com/S2214-8604(16)30083-5/sbref0160" TargetMode="External"/><Relationship Id="rId1050" Type="http://schemas.openxmlformats.org/officeDocument/2006/relationships/hyperlink" Target="http://refhub.elsevier.com/S2214-8604(16)30083-5/sbref0190" TargetMode="External"/><Relationship Id="rId1288" Type="http://schemas.openxmlformats.org/officeDocument/2006/relationships/hyperlink" Target="http://refhub.elsevier.com/S2214-8604(16)30083-5/sbref0230" TargetMode="External"/><Relationship Id="rId297" Type="http://schemas.openxmlformats.org/officeDocument/2006/relationships/hyperlink" Target="http://refhub.elsevier.com/S2214-8604(16)30083-5/sbref0050" TargetMode="External"/><Relationship Id="rId518" Type="http://schemas.openxmlformats.org/officeDocument/2006/relationships/hyperlink" Target="http://refhub.elsevier.com/S2214-8604(16)30083-5/sbref0095" TargetMode="External"/><Relationship Id="rId725" Type="http://schemas.openxmlformats.org/officeDocument/2006/relationships/hyperlink" Target="http://refhub.elsevier.com/S2214-8604(16)30083-5/sbref0130" TargetMode="External"/><Relationship Id="rId932" Type="http://schemas.openxmlformats.org/officeDocument/2006/relationships/hyperlink" Target="http://refhub.elsevier.com/S2214-8604(16)30083-5/sbref0170" TargetMode="External"/><Relationship Id="rId1148" Type="http://schemas.openxmlformats.org/officeDocument/2006/relationships/hyperlink" Target="http://refhub.elsevier.com/S2214-8604(16)30083-5/sbref0205" TargetMode="External"/><Relationship Id="rId1355" Type="http://schemas.openxmlformats.org/officeDocument/2006/relationships/hyperlink" Target="http://refhub.elsevier.com/S2214-8604(16)30083-5/sbref0240" TargetMode="External"/><Relationship Id="rId157" Type="http://schemas.openxmlformats.org/officeDocument/2006/relationships/hyperlink" Target="http://refhub.elsevier.com/S2214-8604(16)30083-5/sbref0025" TargetMode="External"/><Relationship Id="rId364" Type="http://schemas.openxmlformats.org/officeDocument/2006/relationships/hyperlink" Target="http://refhub.elsevier.com/S2214-8604(16)30083-5/sbref0065" TargetMode="External"/><Relationship Id="rId1008" Type="http://schemas.openxmlformats.org/officeDocument/2006/relationships/hyperlink" Target="http://refhub.elsevier.com/S2214-8604(16)30083-5/sbref0185" TargetMode="External"/><Relationship Id="rId1215" Type="http://schemas.openxmlformats.org/officeDocument/2006/relationships/hyperlink" Target="http://refhub.elsevier.com/S2214-8604(16)30083-5/sbref0215" TargetMode="External"/><Relationship Id="rId61" Type="http://schemas.openxmlformats.org/officeDocument/2006/relationships/hyperlink" Target="http://refhub.elsevier.com/S2214-8604(16)30083-5/sbref0010" TargetMode="External"/><Relationship Id="rId571" Type="http://schemas.openxmlformats.org/officeDocument/2006/relationships/hyperlink" Target="http://refhub.elsevier.com/S2214-8604(16)30083-5/sbref0105" TargetMode="External"/><Relationship Id="rId669" Type="http://schemas.openxmlformats.org/officeDocument/2006/relationships/hyperlink" Target="http://refhub.elsevier.com/S2214-8604(16)30083-5/sbref0120" TargetMode="External"/><Relationship Id="rId876" Type="http://schemas.openxmlformats.org/officeDocument/2006/relationships/hyperlink" Target="http://refhub.elsevier.com/S2214-8604(16)30083-5/sbref0160" TargetMode="External"/><Relationship Id="rId1299" Type="http://schemas.openxmlformats.org/officeDocument/2006/relationships/hyperlink" Target="http://refhub.elsevier.com/S2214-8604(16)30083-5/sbref0230" TargetMode="External"/><Relationship Id="rId19" Type="http://schemas.openxmlformats.org/officeDocument/2006/relationships/header" Target="header2.xml"/><Relationship Id="rId224" Type="http://schemas.openxmlformats.org/officeDocument/2006/relationships/hyperlink" Target="http://refhub.elsevier.com/S2214-8604(16)30083-5/sbref0040" TargetMode="External"/><Relationship Id="rId431" Type="http://schemas.openxmlformats.org/officeDocument/2006/relationships/hyperlink" Target="http://refhub.elsevier.com/S2214-8604(16)30083-5/sbref0080" TargetMode="External"/><Relationship Id="rId529" Type="http://schemas.openxmlformats.org/officeDocument/2006/relationships/hyperlink" Target="http://refhub.elsevier.com/S2214-8604(16)30083-5/sbref0095" TargetMode="External"/><Relationship Id="rId736" Type="http://schemas.openxmlformats.org/officeDocument/2006/relationships/hyperlink" Target="http://refhub.elsevier.com/S2214-8604(16)30083-5/sbref0135" TargetMode="External"/><Relationship Id="rId1061" Type="http://schemas.openxmlformats.org/officeDocument/2006/relationships/hyperlink" Target="http://refhub.elsevier.com/S2214-8604(16)30083-5/sbref0195" TargetMode="External"/><Relationship Id="rId1159" Type="http://schemas.openxmlformats.org/officeDocument/2006/relationships/hyperlink" Target="http://refhub.elsevier.com/S2214-8604(16)30083-5/sbref0210" TargetMode="External"/><Relationship Id="rId1366" Type="http://schemas.openxmlformats.org/officeDocument/2006/relationships/hyperlink" Target="http://refhub.elsevier.com/S2214-8604(16)30083-5/sbref0240" TargetMode="External"/><Relationship Id="rId168" Type="http://schemas.openxmlformats.org/officeDocument/2006/relationships/hyperlink" Target="http://refhub.elsevier.com/S2214-8604(16)30083-5/sbref0030" TargetMode="External"/><Relationship Id="rId943" Type="http://schemas.openxmlformats.org/officeDocument/2006/relationships/hyperlink" Target="http://refhub.elsevier.com/S2214-8604(16)30083-5/sbref0170" TargetMode="External"/><Relationship Id="rId1019" Type="http://schemas.openxmlformats.org/officeDocument/2006/relationships/hyperlink" Target="http://refhub.elsevier.com/S2214-8604(16)30083-5/sbref0185" TargetMode="External"/><Relationship Id="rId72" Type="http://schemas.openxmlformats.org/officeDocument/2006/relationships/hyperlink" Target="http://refhub.elsevier.com/S2214-8604(16)30083-5/sbref0015" TargetMode="External"/><Relationship Id="rId375" Type="http://schemas.openxmlformats.org/officeDocument/2006/relationships/hyperlink" Target="http://refhub.elsevier.com/S2214-8604(16)30083-5/sbref0070" TargetMode="External"/><Relationship Id="rId582" Type="http://schemas.openxmlformats.org/officeDocument/2006/relationships/hyperlink" Target="http://refhub.elsevier.com/S2214-8604(16)30083-5/sbref0105" TargetMode="External"/><Relationship Id="rId803" Type="http://schemas.openxmlformats.org/officeDocument/2006/relationships/hyperlink" Target="http://refhub.elsevier.com/S2214-8604(16)30083-5/sbref0150" TargetMode="External"/><Relationship Id="rId1226" Type="http://schemas.openxmlformats.org/officeDocument/2006/relationships/hyperlink" Target="http://refhub.elsevier.com/S2214-8604(16)30083-5/sbref0215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refhub.elsevier.com/S2214-8604(16)30083-5/sbref0045" TargetMode="External"/><Relationship Id="rId442" Type="http://schemas.openxmlformats.org/officeDocument/2006/relationships/hyperlink" Target="http://refhub.elsevier.com/S2214-8604(16)30083-5/sbref0080" TargetMode="External"/><Relationship Id="rId887" Type="http://schemas.openxmlformats.org/officeDocument/2006/relationships/hyperlink" Target="http://refhub.elsevier.com/S2214-8604(16)30083-5/sbref0165" TargetMode="External"/><Relationship Id="rId1072" Type="http://schemas.openxmlformats.org/officeDocument/2006/relationships/hyperlink" Target="http://refhub.elsevier.com/S2214-8604(16)30083-5/sbref0195" TargetMode="External"/><Relationship Id="rId302" Type="http://schemas.openxmlformats.org/officeDocument/2006/relationships/hyperlink" Target="http://refhub.elsevier.com/S2214-8604(16)30083-5/sbref0050" TargetMode="External"/><Relationship Id="rId747" Type="http://schemas.openxmlformats.org/officeDocument/2006/relationships/hyperlink" Target="http://refhub.elsevier.com/S2214-8604(16)30083-5/sbref0140" TargetMode="External"/><Relationship Id="rId954" Type="http://schemas.openxmlformats.org/officeDocument/2006/relationships/hyperlink" Target="http://refhub.elsevier.com/S2214-8604(16)30083-5/sbref0175" TargetMode="External"/><Relationship Id="rId1377" Type="http://schemas.openxmlformats.org/officeDocument/2006/relationships/fontTable" Target="fontTable.xml"/><Relationship Id="rId83" Type="http://schemas.openxmlformats.org/officeDocument/2006/relationships/hyperlink" Target="http://refhub.elsevier.com/S2214-8604(16)30083-5/sbref0015" TargetMode="External"/><Relationship Id="rId179" Type="http://schemas.openxmlformats.org/officeDocument/2006/relationships/hyperlink" Target="http://refhub.elsevier.com/S2214-8604(16)30083-5/sbref0030" TargetMode="External"/><Relationship Id="rId386" Type="http://schemas.openxmlformats.org/officeDocument/2006/relationships/hyperlink" Target="http://refhub.elsevier.com/S2214-8604(16)30083-5/sbref0075" TargetMode="External"/><Relationship Id="rId593" Type="http://schemas.openxmlformats.org/officeDocument/2006/relationships/hyperlink" Target="http://refhub.elsevier.com/S2214-8604(16)30083-5/sbref0105" TargetMode="External"/><Relationship Id="rId607" Type="http://schemas.openxmlformats.org/officeDocument/2006/relationships/hyperlink" Target="http://refhub.elsevier.com/S2214-8604(16)30083-5/sbref0110" TargetMode="External"/><Relationship Id="rId814" Type="http://schemas.openxmlformats.org/officeDocument/2006/relationships/hyperlink" Target="http://refhub.elsevier.com/S2214-8604(16)30083-5/sbref0150" TargetMode="External"/><Relationship Id="rId1237" Type="http://schemas.openxmlformats.org/officeDocument/2006/relationships/hyperlink" Target="http://refhub.elsevier.com/S2214-8604(16)30083-5/sbref0220" TargetMode="External"/><Relationship Id="rId246" Type="http://schemas.openxmlformats.org/officeDocument/2006/relationships/hyperlink" Target="http://refhub.elsevier.com/S2214-8604(16)30083-5/sbref0045" TargetMode="External"/><Relationship Id="rId453" Type="http://schemas.openxmlformats.org/officeDocument/2006/relationships/hyperlink" Target="http://refhub.elsevier.com/S2214-8604(16)30083-5/sbref0085" TargetMode="External"/><Relationship Id="rId660" Type="http://schemas.openxmlformats.org/officeDocument/2006/relationships/hyperlink" Target="http://refhub.elsevier.com/S2214-8604(16)30083-5/sbref0120" TargetMode="External"/><Relationship Id="rId898" Type="http://schemas.openxmlformats.org/officeDocument/2006/relationships/hyperlink" Target="http://refhub.elsevier.com/S2214-8604(16)30083-5/sbref0165" TargetMode="External"/><Relationship Id="rId1083" Type="http://schemas.openxmlformats.org/officeDocument/2006/relationships/hyperlink" Target="http://refhub.elsevier.com/S2214-8604(16)30083-5/sbref0200" TargetMode="External"/><Relationship Id="rId1290" Type="http://schemas.openxmlformats.org/officeDocument/2006/relationships/hyperlink" Target="http://refhub.elsevier.com/S2214-8604(16)30083-5/sbref0230" TargetMode="External"/><Relationship Id="rId1304" Type="http://schemas.openxmlformats.org/officeDocument/2006/relationships/hyperlink" Target="http://refhub.elsevier.com/S2214-8604(16)30083-5/sbref0230" TargetMode="External"/><Relationship Id="rId106" Type="http://schemas.openxmlformats.org/officeDocument/2006/relationships/hyperlink" Target="http://refhub.elsevier.com/S2214-8604(16)30083-5/sbref0020" TargetMode="External"/><Relationship Id="rId313" Type="http://schemas.openxmlformats.org/officeDocument/2006/relationships/hyperlink" Target="http://refhub.elsevier.com/S2214-8604(16)30083-5/sbref0050" TargetMode="External"/><Relationship Id="rId758" Type="http://schemas.openxmlformats.org/officeDocument/2006/relationships/hyperlink" Target="http://refhub.elsevier.com/S2214-8604(16)30083-5/sbref0140" TargetMode="External"/><Relationship Id="rId965" Type="http://schemas.openxmlformats.org/officeDocument/2006/relationships/hyperlink" Target="http://refhub.elsevier.com/S2214-8604(16)30083-5/sbref0175" TargetMode="External"/><Relationship Id="rId1150" Type="http://schemas.openxmlformats.org/officeDocument/2006/relationships/hyperlink" Target="http://refhub.elsevier.com/S2214-8604(16)30083-5/sbref0205" TargetMode="External"/><Relationship Id="rId10" Type="http://schemas.openxmlformats.org/officeDocument/2006/relationships/hyperlink" Target="http://www.elsevier.com/locate/addma" TargetMode="External"/><Relationship Id="rId94" Type="http://schemas.openxmlformats.org/officeDocument/2006/relationships/hyperlink" Target="http://refhub.elsevier.com/S2214-8604(16)30083-5/sbref0020" TargetMode="External"/><Relationship Id="rId397" Type="http://schemas.openxmlformats.org/officeDocument/2006/relationships/hyperlink" Target="http://refhub.elsevier.com/S2214-8604(16)30083-5/sbref0075" TargetMode="External"/><Relationship Id="rId520" Type="http://schemas.openxmlformats.org/officeDocument/2006/relationships/hyperlink" Target="http://refhub.elsevier.com/S2214-8604(16)30083-5/sbref0095" TargetMode="External"/><Relationship Id="rId618" Type="http://schemas.openxmlformats.org/officeDocument/2006/relationships/hyperlink" Target="http://refhub.elsevier.com/S2214-8604(16)30083-5/sbref0110" TargetMode="External"/><Relationship Id="rId825" Type="http://schemas.openxmlformats.org/officeDocument/2006/relationships/hyperlink" Target="http://refhub.elsevier.com/S2214-8604(16)30083-5/sbref0155" TargetMode="External"/><Relationship Id="rId1248" Type="http://schemas.openxmlformats.org/officeDocument/2006/relationships/hyperlink" Target="http://refhub.elsevier.com/S2214-8604(16)30083-5/sbref0220" TargetMode="External"/><Relationship Id="rId257" Type="http://schemas.openxmlformats.org/officeDocument/2006/relationships/hyperlink" Target="http://refhub.elsevier.com/S2214-8604(16)30083-5/sbref0045" TargetMode="External"/><Relationship Id="rId464" Type="http://schemas.openxmlformats.org/officeDocument/2006/relationships/hyperlink" Target="http://refhub.elsevier.com/S2214-8604(16)30083-5/sbref0085" TargetMode="External"/><Relationship Id="rId1010" Type="http://schemas.openxmlformats.org/officeDocument/2006/relationships/hyperlink" Target="http://refhub.elsevier.com/S2214-8604(16)30083-5/sbref0185" TargetMode="External"/><Relationship Id="rId1094" Type="http://schemas.openxmlformats.org/officeDocument/2006/relationships/hyperlink" Target="http://refhub.elsevier.com/S2214-8604(16)30083-5/sbref0200" TargetMode="External"/><Relationship Id="rId1108" Type="http://schemas.openxmlformats.org/officeDocument/2006/relationships/hyperlink" Target="http://refhub.elsevier.com/S2214-8604(16)30083-5/sbref0200" TargetMode="External"/><Relationship Id="rId1315" Type="http://schemas.openxmlformats.org/officeDocument/2006/relationships/hyperlink" Target="http://refhub.elsevier.com/S2214-8604(16)30083-5/sbref0235" TargetMode="External"/><Relationship Id="rId117" Type="http://schemas.openxmlformats.org/officeDocument/2006/relationships/hyperlink" Target="http://refhub.elsevier.com/S2214-8604(16)30083-5/sbref0020" TargetMode="External"/><Relationship Id="rId671" Type="http://schemas.openxmlformats.org/officeDocument/2006/relationships/hyperlink" Target="http://refhub.elsevier.com/S2214-8604(16)30083-5/sbref0120" TargetMode="External"/><Relationship Id="rId769" Type="http://schemas.openxmlformats.org/officeDocument/2006/relationships/hyperlink" Target="http://refhub.elsevier.com/S2214-8604(16)30083-5/sbref0140" TargetMode="External"/><Relationship Id="rId976" Type="http://schemas.openxmlformats.org/officeDocument/2006/relationships/hyperlink" Target="http://refhub.elsevier.com/S2214-8604(16)30083-5/sbref0180" TargetMode="External"/><Relationship Id="rId324" Type="http://schemas.openxmlformats.org/officeDocument/2006/relationships/hyperlink" Target="http://refhub.elsevier.com/S2214-8604(16)30083-5/sbref0055" TargetMode="External"/><Relationship Id="rId531" Type="http://schemas.openxmlformats.org/officeDocument/2006/relationships/hyperlink" Target="http://refhub.elsevier.com/S2214-8604(16)30083-5/sbref0095" TargetMode="External"/><Relationship Id="rId629" Type="http://schemas.openxmlformats.org/officeDocument/2006/relationships/hyperlink" Target="http://refhub.elsevier.com/S2214-8604(16)30083-5/sbref0115" TargetMode="External"/><Relationship Id="rId1161" Type="http://schemas.openxmlformats.org/officeDocument/2006/relationships/hyperlink" Target="http://refhub.elsevier.com/S2214-8604(16)30083-5/sbref0210" TargetMode="External"/><Relationship Id="rId1259" Type="http://schemas.openxmlformats.org/officeDocument/2006/relationships/hyperlink" Target="http://refhub.elsevier.com/S2214-8604(16)30083-5/sbref0220" TargetMode="External"/><Relationship Id="rId836" Type="http://schemas.openxmlformats.org/officeDocument/2006/relationships/hyperlink" Target="http://refhub.elsevier.com/S2214-8604(16)30083-5/sbref0155" TargetMode="External"/><Relationship Id="rId1021" Type="http://schemas.openxmlformats.org/officeDocument/2006/relationships/hyperlink" Target="http://refhub.elsevier.com/S2214-8604(16)30083-5/sbref0185" TargetMode="External"/><Relationship Id="rId1119" Type="http://schemas.openxmlformats.org/officeDocument/2006/relationships/hyperlink" Target="http://refhub.elsevier.com/S2214-8604(16)30083-5/sbref0205" TargetMode="External"/><Relationship Id="rId903" Type="http://schemas.openxmlformats.org/officeDocument/2006/relationships/hyperlink" Target="http://refhub.elsevier.com/S2214-8604(16)30083-5/sbref0165" TargetMode="External"/><Relationship Id="rId1326" Type="http://schemas.openxmlformats.org/officeDocument/2006/relationships/hyperlink" Target="http://refhub.elsevier.com/S2214-8604(16)30083-5/sbref0235" TargetMode="External"/><Relationship Id="rId32" Type="http://schemas.openxmlformats.org/officeDocument/2006/relationships/hyperlink" Target="http://refhub.elsevier.com/S2214-8604(16)30083-5/sbref0005" TargetMode="External"/><Relationship Id="rId181" Type="http://schemas.openxmlformats.org/officeDocument/2006/relationships/hyperlink" Target="http://refhub.elsevier.com/S2214-8604(16)30083-5/sbref0030" TargetMode="External"/><Relationship Id="rId279" Type="http://schemas.openxmlformats.org/officeDocument/2006/relationships/hyperlink" Target="http://refhub.elsevier.com/S2214-8604(16)30083-5/sbref0050" TargetMode="External"/><Relationship Id="rId486" Type="http://schemas.openxmlformats.org/officeDocument/2006/relationships/hyperlink" Target="http://refhub.elsevier.com/S2214-8604(16)30083-5/sbref0090" TargetMode="External"/><Relationship Id="rId693" Type="http://schemas.openxmlformats.org/officeDocument/2006/relationships/hyperlink" Target="http://refhub.elsevier.com/S2214-8604(16)30083-5/sbref0125" TargetMode="External"/><Relationship Id="rId139" Type="http://schemas.openxmlformats.org/officeDocument/2006/relationships/hyperlink" Target="http://refhub.elsevier.com/S2214-8604(16)30083-5/sbref0025" TargetMode="External"/><Relationship Id="rId346" Type="http://schemas.openxmlformats.org/officeDocument/2006/relationships/hyperlink" Target="http://refhub.elsevier.com/S2214-8604(16)30083-5/sbref0055" TargetMode="External"/><Relationship Id="rId553" Type="http://schemas.openxmlformats.org/officeDocument/2006/relationships/hyperlink" Target="http://refhub.elsevier.com/S2214-8604(16)30083-5/sbref0100" TargetMode="External"/><Relationship Id="rId760" Type="http://schemas.openxmlformats.org/officeDocument/2006/relationships/hyperlink" Target="http://refhub.elsevier.com/S2214-8604(16)30083-5/sbref0140" TargetMode="External"/><Relationship Id="rId998" Type="http://schemas.openxmlformats.org/officeDocument/2006/relationships/hyperlink" Target="http://refhub.elsevier.com/S2214-8604(16)30083-5/sbref0185" TargetMode="External"/><Relationship Id="rId1183" Type="http://schemas.openxmlformats.org/officeDocument/2006/relationships/hyperlink" Target="http://refhub.elsevier.com/S2214-8604(16)30083-5/sbref0210" TargetMode="External"/><Relationship Id="rId206" Type="http://schemas.openxmlformats.org/officeDocument/2006/relationships/hyperlink" Target="http://refhub.elsevier.com/S2214-8604(16)30083-5/sbref0035" TargetMode="External"/><Relationship Id="rId413" Type="http://schemas.openxmlformats.org/officeDocument/2006/relationships/hyperlink" Target="http://refhub.elsevier.com/S2214-8604(16)30083-5/sbref0080" TargetMode="External"/><Relationship Id="rId858" Type="http://schemas.openxmlformats.org/officeDocument/2006/relationships/hyperlink" Target="http://refhub.elsevier.com/S2214-8604(16)30083-5/sbref0160" TargetMode="External"/><Relationship Id="rId1043" Type="http://schemas.openxmlformats.org/officeDocument/2006/relationships/hyperlink" Target="http://refhub.elsevier.com/S2214-8604(16)30083-5/sbref0190" TargetMode="External"/><Relationship Id="rId620" Type="http://schemas.openxmlformats.org/officeDocument/2006/relationships/hyperlink" Target="http://refhub.elsevier.com/S2214-8604(16)30083-5/sbref0110" TargetMode="External"/><Relationship Id="rId718" Type="http://schemas.openxmlformats.org/officeDocument/2006/relationships/hyperlink" Target="http://refhub.elsevier.com/S2214-8604(16)30083-5/sbref0130" TargetMode="External"/><Relationship Id="rId925" Type="http://schemas.openxmlformats.org/officeDocument/2006/relationships/hyperlink" Target="http://refhub.elsevier.com/S2214-8604(16)30083-5/sbref0170" TargetMode="External"/><Relationship Id="rId1250" Type="http://schemas.openxmlformats.org/officeDocument/2006/relationships/hyperlink" Target="http://refhub.elsevier.com/S2214-8604(16)30083-5/sbref0220" TargetMode="External"/><Relationship Id="rId1348" Type="http://schemas.openxmlformats.org/officeDocument/2006/relationships/hyperlink" Target="http://refhub.elsevier.com/S2214-8604(16)30083-5/sbref0240" TargetMode="External"/><Relationship Id="rId1110" Type="http://schemas.openxmlformats.org/officeDocument/2006/relationships/hyperlink" Target="http://refhub.elsevier.com/S2214-8604(16)30083-5/sbref0200" TargetMode="External"/><Relationship Id="rId1208" Type="http://schemas.openxmlformats.org/officeDocument/2006/relationships/hyperlink" Target="http://refhub.elsevier.com/S2214-8604(16)30083-5/sbref0215" TargetMode="External"/><Relationship Id="rId54" Type="http://schemas.openxmlformats.org/officeDocument/2006/relationships/hyperlink" Target="http://refhub.elsevier.com/S2214-8604(16)30083-5/sbref0010" TargetMode="External"/><Relationship Id="rId270" Type="http://schemas.openxmlformats.org/officeDocument/2006/relationships/hyperlink" Target="http://refhub.elsevier.com/S2214-8604(16)30083-5/sbref0045" TargetMode="External"/><Relationship Id="rId130" Type="http://schemas.openxmlformats.org/officeDocument/2006/relationships/hyperlink" Target="http://refhub.elsevier.com/S2214-8604(16)30083-5/sbref0025" TargetMode="External"/><Relationship Id="rId368" Type="http://schemas.openxmlformats.org/officeDocument/2006/relationships/hyperlink" Target="http://refhub.elsevier.com/S2214-8604(16)30083-5/sbref0065" TargetMode="External"/><Relationship Id="rId575" Type="http://schemas.openxmlformats.org/officeDocument/2006/relationships/hyperlink" Target="http://refhub.elsevier.com/S2214-8604(16)30083-5/sbref0105" TargetMode="External"/><Relationship Id="rId782" Type="http://schemas.openxmlformats.org/officeDocument/2006/relationships/hyperlink" Target="http://refhub.elsevier.com/S2214-8604(16)30083-5/sbref0145" TargetMode="External"/><Relationship Id="rId228" Type="http://schemas.openxmlformats.org/officeDocument/2006/relationships/hyperlink" Target="http://refhub.elsevier.com/S2214-8604(16)30083-5/sbref0040" TargetMode="External"/><Relationship Id="rId435" Type="http://schemas.openxmlformats.org/officeDocument/2006/relationships/hyperlink" Target="http://refhub.elsevier.com/S2214-8604(16)30083-5/sbref0080" TargetMode="External"/><Relationship Id="rId642" Type="http://schemas.openxmlformats.org/officeDocument/2006/relationships/hyperlink" Target="http://refhub.elsevier.com/S2214-8604(16)30083-5/sbref0115" TargetMode="External"/><Relationship Id="rId1065" Type="http://schemas.openxmlformats.org/officeDocument/2006/relationships/hyperlink" Target="http://refhub.elsevier.com/S2214-8604(16)30083-5/sbref0195" TargetMode="External"/><Relationship Id="rId1272" Type="http://schemas.openxmlformats.org/officeDocument/2006/relationships/hyperlink" Target="http://refhub.elsevier.com/S2214-8604(16)30083-5/sbref0225" TargetMode="External"/><Relationship Id="rId502" Type="http://schemas.openxmlformats.org/officeDocument/2006/relationships/hyperlink" Target="http://refhub.elsevier.com/S2214-8604(16)30083-5/sbref0095" TargetMode="External"/><Relationship Id="rId947" Type="http://schemas.openxmlformats.org/officeDocument/2006/relationships/hyperlink" Target="http://refhub.elsevier.com/S2214-8604(16)30083-5/sbref0175" TargetMode="External"/><Relationship Id="rId1132" Type="http://schemas.openxmlformats.org/officeDocument/2006/relationships/hyperlink" Target="http://refhub.elsevier.com/S2214-8604(16)30083-5/sbref0205" TargetMode="External"/><Relationship Id="rId76" Type="http://schemas.openxmlformats.org/officeDocument/2006/relationships/hyperlink" Target="http://refhub.elsevier.com/S2214-8604(16)30083-5/sbref0015" TargetMode="External"/><Relationship Id="rId807" Type="http://schemas.openxmlformats.org/officeDocument/2006/relationships/hyperlink" Target="http://refhub.elsevier.com/S2214-8604(16)30083-5/sbref0150" TargetMode="External"/><Relationship Id="rId292" Type="http://schemas.openxmlformats.org/officeDocument/2006/relationships/hyperlink" Target="http://refhub.elsevier.com/S2214-8604(16)30083-5/sbref0050" TargetMode="External"/><Relationship Id="rId597" Type="http://schemas.openxmlformats.org/officeDocument/2006/relationships/hyperlink" Target="http://refhub.elsevier.com/S2214-8604(16)30083-5/sbref0110" TargetMode="External"/><Relationship Id="rId152" Type="http://schemas.openxmlformats.org/officeDocument/2006/relationships/hyperlink" Target="http://refhub.elsevier.com/S2214-8604(16)30083-5/sbref0025" TargetMode="External"/><Relationship Id="rId457" Type="http://schemas.openxmlformats.org/officeDocument/2006/relationships/hyperlink" Target="http://refhub.elsevier.com/S2214-8604(16)30083-5/sbref0085" TargetMode="External"/><Relationship Id="rId1087" Type="http://schemas.openxmlformats.org/officeDocument/2006/relationships/hyperlink" Target="http://refhub.elsevier.com/S2214-8604(16)30083-5/sbref0200" TargetMode="External"/><Relationship Id="rId1294" Type="http://schemas.openxmlformats.org/officeDocument/2006/relationships/hyperlink" Target="http://refhub.elsevier.com/S2214-8604(16)30083-5/sbref0230" TargetMode="External"/><Relationship Id="rId664" Type="http://schemas.openxmlformats.org/officeDocument/2006/relationships/hyperlink" Target="http://refhub.elsevier.com/S2214-8604(16)30083-5/sbref0120" TargetMode="External"/><Relationship Id="rId871" Type="http://schemas.openxmlformats.org/officeDocument/2006/relationships/hyperlink" Target="http://refhub.elsevier.com/S2214-8604(16)30083-5/sbref0160" TargetMode="External"/><Relationship Id="rId969" Type="http://schemas.openxmlformats.org/officeDocument/2006/relationships/hyperlink" Target="http://refhub.elsevier.com/S2214-8604(16)30083-5/sbref0180" TargetMode="External"/><Relationship Id="rId317" Type="http://schemas.openxmlformats.org/officeDocument/2006/relationships/hyperlink" Target="http://refhub.elsevier.com/S2214-8604(16)30083-5/sbref0050" TargetMode="External"/><Relationship Id="rId524" Type="http://schemas.openxmlformats.org/officeDocument/2006/relationships/hyperlink" Target="http://refhub.elsevier.com/S2214-8604(16)30083-5/sbref0095" TargetMode="External"/><Relationship Id="rId731" Type="http://schemas.openxmlformats.org/officeDocument/2006/relationships/hyperlink" Target="http://refhub.elsevier.com/S2214-8604(16)30083-5/sbref0135" TargetMode="External"/><Relationship Id="rId1154" Type="http://schemas.openxmlformats.org/officeDocument/2006/relationships/hyperlink" Target="http://refhub.elsevier.com/S2214-8604(16)30083-5/sbref0205" TargetMode="External"/><Relationship Id="rId1361" Type="http://schemas.openxmlformats.org/officeDocument/2006/relationships/hyperlink" Target="http://refhub.elsevier.com/S2214-8604(16)30083-5/sbref0240" TargetMode="External"/><Relationship Id="rId98" Type="http://schemas.openxmlformats.org/officeDocument/2006/relationships/hyperlink" Target="http://refhub.elsevier.com/S2214-8604(16)30083-5/sbref0020" TargetMode="External"/><Relationship Id="rId829" Type="http://schemas.openxmlformats.org/officeDocument/2006/relationships/hyperlink" Target="http://refhub.elsevier.com/S2214-8604(16)30083-5/sbref0155" TargetMode="External"/><Relationship Id="rId1014" Type="http://schemas.openxmlformats.org/officeDocument/2006/relationships/hyperlink" Target="http://refhub.elsevier.com/S2214-8604(16)30083-5/sbref0185" TargetMode="External"/><Relationship Id="rId1221" Type="http://schemas.openxmlformats.org/officeDocument/2006/relationships/hyperlink" Target="http://refhub.elsevier.com/S2214-8604(16)30083-5/sbref0215" TargetMode="External"/><Relationship Id="rId1319" Type="http://schemas.openxmlformats.org/officeDocument/2006/relationships/hyperlink" Target="http://refhub.elsevier.com/S2214-8604(16)30083-5/sbref0235" TargetMode="External"/><Relationship Id="rId25" Type="http://schemas.openxmlformats.org/officeDocument/2006/relationships/hyperlink" Target="http://refhub.elsevier.com/S2214-8604(16)30083-5/sbref0005" TargetMode="External"/><Relationship Id="rId174" Type="http://schemas.openxmlformats.org/officeDocument/2006/relationships/hyperlink" Target="http://refhub.elsevier.com/S2214-8604(16)30083-5/sbref0030" TargetMode="External"/><Relationship Id="rId381" Type="http://schemas.openxmlformats.org/officeDocument/2006/relationships/hyperlink" Target="http://refhub.elsevier.com/S2214-8604(16)30083-5/sbref0070" TargetMode="External"/><Relationship Id="rId241" Type="http://schemas.openxmlformats.org/officeDocument/2006/relationships/hyperlink" Target="http://refhub.elsevier.com/S2214-8604(16)30083-5/sbref0045" TargetMode="External"/><Relationship Id="rId479" Type="http://schemas.openxmlformats.org/officeDocument/2006/relationships/hyperlink" Target="http://refhub.elsevier.com/S2214-8604(16)30083-5/sbref0090" TargetMode="External"/><Relationship Id="rId686" Type="http://schemas.openxmlformats.org/officeDocument/2006/relationships/hyperlink" Target="http://refhub.elsevier.com/S2214-8604(16)30083-5/sbref0125" TargetMode="External"/><Relationship Id="rId893" Type="http://schemas.openxmlformats.org/officeDocument/2006/relationships/hyperlink" Target="http://refhub.elsevier.com/S2214-8604(16)30083-5/sbref0165" TargetMode="External"/><Relationship Id="rId339" Type="http://schemas.openxmlformats.org/officeDocument/2006/relationships/hyperlink" Target="http://refhub.elsevier.com/S2214-8604(16)30083-5/sbref0055" TargetMode="External"/><Relationship Id="rId546" Type="http://schemas.openxmlformats.org/officeDocument/2006/relationships/hyperlink" Target="http://refhub.elsevier.com/S2214-8604(16)30083-5/sbref0100" TargetMode="External"/><Relationship Id="rId753" Type="http://schemas.openxmlformats.org/officeDocument/2006/relationships/hyperlink" Target="http://refhub.elsevier.com/S2214-8604(16)30083-5/sbref0140" TargetMode="External"/><Relationship Id="rId1176" Type="http://schemas.openxmlformats.org/officeDocument/2006/relationships/hyperlink" Target="http://refhub.elsevier.com/S2214-8604(16)30083-5/sbref0210" TargetMode="External"/><Relationship Id="rId101" Type="http://schemas.openxmlformats.org/officeDocument/2006/relationships/hyperlink" Target="http://refhub.elsevier.com/S2214-8604(16)30083-5/sbref0020" TargetMode="External"/><Relationship Id="rId406" Type="http://schemas.openxmlformats.org/officeDocument/2006/relationships/hyperlink" Target="http://refhub.elsevier.com/S2214-8604(16)30083-5/sbref0075" TargetMode="External"/><Relationship Id="rId960" Type="http://schemas.openxmlformats.org/officeDocument/2006/relationships/hyperlink" Target="http://refhub.elsevier.com/S2214-8604(16)30083-5/sbref0175" TargetMode="External"/><Relationship Id="rId1036" Type="http://schemas.openxmlformats.org/officeDocument/2006/relationships/hyperlink" Target="http://refhub.elsevier.com/S2214-8604(16)30083-5/sbref0190" TargetMode="External"/><Relationship Id="rId1243" Type="http://schemas.openxmlformats.org/officeDocument/2006/relationships/hyperlink" Target="http://refhub.elsevier.com/S2214-8604(16)30083-5/sbref0220" TargetMode="External"/><Relationship Id="rId613" Type="http://schemas.openxmlformats.org/officeDocument/2006/relationships/hyperlink" Target="http://refhub.elsevier.com/S2214-8604(16)30083-5/sbref0110" TargetMode="External"/><Relationship Id="rId820" Type="http://schemas.openxmlformats.org/officeDocument/2006/relationships/hyperlink" Target="http://refhub.elsevier.com/S2214-8604(16)30083-5/sbref0150" TargetMode="External"/><Relationship Id="rId918" Type="http://schemas.openxmlformats.org/officeDocument/2006/relationships/hyperlink" Target="http://refhub.elsevier.com/S2214-8604(16)30083-5/sbref0170" TargetMode="External"/><Relationship Id="rId1103" Type="http://schemas.openxmlformats.org/officeDocument/2006/relationships/hyperlink" Target="http://refhub.elsevier.com/S2214-8604(16)30083-5/sbref0200" TargetMode="External"/><Relationship Id="rId1310" Type="http://schemas.openxmlformats.org/officeDocument/2006/relationships/hyperlink" Target="http://refhub.elsevier.com/S2214-8604(16)30083-5/sbref0235" TargetMode="External"/><Relationship Id="rId47" Type="http://schemas.openxmlformats.org/officeDocument/2006/relationships/hyperlink" Target="http://refhub.elsevier.com/S2214-8604(16)30083-5/sbref0010" TargetMode="External"/><Relationship Id="rId196" Type="http://schemas.openxmlformats.org/officeDocument/2006/relationships/hyperlink" Target="http://refhub.elsevier.com/S2214-8604(16)30083-5/sbref0035" TargetMode="External"/><Relationship Id="rId263" Type="http://schemas.openxmlformats.org/officeDocument/2006/relationships/hyperlink" Target="http://refhub.elsevier.com/S2214-8604(16)30083-5/sbref0045" TargetMode="External"/><Relationship Id="rId470" Type="http://schemas.openxmlformats.org/officeDocument/2006/relationships/hyperlink" Target="http://refhub.elsevier.com/S2214-8604(16)30083-5/sbref0085" TargetMode="External"/><Relationship Id="rId123" Type="http://schemas.openxmlformats.org/officeDocument/2006/relationships/hyperlink" Target="http://refhub.elsevier.com/S2214-8604(16)30083-5/sbref0020" TargetMode="External"/><Relationship Id="rId330" Type="http://schemas.openxmlformats.org/officeDocument/2006/relationships/hyperlink" Target="http://refhub.elsevier.com/S2214-8604(16)30083-5/sbref0055" TargetMode="External"/><Relationship Id="rId568" Type="http://schemas.openxmlformats.org/officeDocument/2006/relationships/hyperlink" Target="http://refhub.elsevier.com/S2214-8604(16)30083-5/sbref0105" TargetMode="External"/><Relationship Id="rId775" Type="http://schemas.openxmlformats.org/officeDocument/2006/relationships/hyperlink" Target="http://refhub.elsevier.com/S2214-8604(16)30083-5/sbref0145" TargetMode="External"/><Relationship Id="rId982" Type="http://schemas.openxmlformats.org/officeDocument/2006/relationships/hyperlink" Target="http://refhub.elsevier.com/S2214-8604(16)30083-5/sbref0180" TargetMode="External"/><Relationship Id="rId1198" Type="http://schemas.openxmlformats.org/officeDocument/2006/relationships/hyperlink" Target="http://refhub.elsevier.com/S2214-8604(16)30083-5/sbref0210" TargetMode="External"/><Relationship Id="rId428" Type="http://schemas.openxmlformats.org/officeDocument/2006/relationships/hyperlink" Target="http://refhub.elsevier.com/S2214-8604(16)30083-5/sbref0080" TargetMode="External"/><Relationship Id="rId635" Type="http://schemas.openxmlformats.org/officeDocument/2006/relationships/hyperlink" Target="http://refhub.elsevier.com/S2214-8604(16)30083-5/sbref0115" TargetMode="External"/><Relationship Id="rId842" Type="http://schemas.openxmlformats.org/officeDocument/2006/relationships/hyperlink" Target="http://refhub.elsevier.com/S2214-8604(16)30083-5/sbref0155" TargetMode="External"/><Relationship Id="rId1058" Type="http://schemas.openxmlformats.org/officeDocument/2006/relationships/hyperlink" Target="http://refhub.elsevier.com/S2214-8604(16)30083-5/sbref0195" TargetMode="External"/><Relationship Id="rId1265" Type="http://schemas.openxmlformats.org/officeDocument/2006/relationships/hyperlink" Target="http://refhub.elsevier.com/S2214-8604(16)30083-5/sbref0220" TargetMode="External"/><Relationship Id="rId702" Type="http://schemas.openxmlformats.org/officeDocument/2006/relationships/hyperlink" Target="http://refhub.elsevier.com/S2214-8604(16)30083-5/sbref0125" TargetMode="External"/><Relationship Id="rId1125" Type="http://schemas.openxmlformats.org/officeDocument/2006/relationships/hyperlink" Target="http://refhub.elsevier.com/S2214-8604(16)30083-5/sbref0205" TargetMode="External"/><Relationship Id="rId1332" Type="http://schemas.openxmlformats.org/officeDocument/2006/relationships/hyperlink" Target="http://refhub.elsevier.com/S2214-8604(16)30083-5/sbref0235" TargetMode="External"/><Relationship Id="rId69" Type="http://schemas.openxmlformats.org/officeDocument/2006/relationships/hyperlink" Target="http://refhub.elsevier.com/S2214-8604(16)30083-5/sbref0010" TargetMode="External"/><Relationship Id="rId285" Type="http://schemas.openxmlformats.org/officeDocument/2006/relationships/hyperlink" Target="http://refhub.elsevier.com/S2214-8604(16)30083-5/sbref0050" TargetMode="External"/><Relationship Id="rId492" Type="http://schemas.openxmlformats.org/officeDocument/2006/relationships/hyperlink" Target="http://refhub.elsevier.com/S2214-8604(16)30083-5/sbref0090" TargetMode="External"/><Relationship Id="rId797" Type="http://schemas.openxmlformats.org/officeDocument/2006/relationships/hyperlink" Target="http://refhub.elsevier.com/S2214-8604(16)30083-5/sbref0150" TargetMode="External"/><Relationship Id="rId145" Type="http://schemas.openxmlformats.org/officeDocument/2006/relationships/hyperlink" Target="http://refhub.elsevier.com/S2214-8604(16)30083-5/sbref0025" TargetMode="External"/><Relationship Id="rId352" Type="http://schemas.openxmlformats.org/officeDocument/2006/relationships/hyperlink" Target="http://refhub.elsevier.com/S2214-8604(16)30083-5/sbref0060" TargetMode="External"/><Relationship Id="rId1287" Type="http://schemas.openxmlformats.org/officeDocument/2006/relationships/hyperlink" Target="http://refhub.elsevier.com/S2214-8604(16)30083-5/sbref0225" TargetMode="External"/><Relationship Id="rId212" Type="http://schemas.openxmlformats.org/officeDocument/2006/relationships/hyperlink" Target="http://refhub.elsevier.com/S2214-8604(16)30083-5/sbref0040" TargetMode="External"/><Relationship Id="rId657" Type="http://schemas.openxmlformats.org/officeDocument/2006/relationships/hyperlink" Target="http://refhub.elsevier.com/S2214-8604(16)30083-5/sbref0120" TargetMode="External"/><Relationship Id="rId864" Type="http://schemas.openxmlformats.org/officeDocument/2006/relationships/hyperlink" Target="http://refhub.elsevier.com/S2214-8604(16)30083-5/sbref0160" TargetMode="External"/><Relationship Id="rId517" Type="http://schemas.openxmlformats.org/officeDocument/2006/relationships/hyperlink" Target="http://refhub.elsevier.com/S2214-8604(16)30083-5/sbref0095" TargetMode="External"/><Relationship Id="rId724" Type="http://schemas.openxmlformats.org/officeDocument/2006/relationships/hyperlink" Target="http://refhub.elsevier.com/S2214-8604(16)30083-5/sbref0130" TargetMode="External"/><Relationship Id="rId931" Type="http://schemas.openxmlformats.org/officeDocument/2006/relationships/hyperlink" Target="http://refhub.elsevier.com/S2214-8604(16)30083-5/sbref0170" TargetMode="External"/><Relationship Id="rId1147" Type="http://schemas.openxmlformats.org/officeDocument/2006/relationships/hyperlink" Target="http://refhub.elsevier.com/S2214-8604(16)30083-5/sbref0205" TargetMode="External"/><Relationship Id="rId1354" Type="http://schemas.openxmlformats.org/officeDocument/2006/relationships/hyperlink" Target="http://refhub.elsevier.com/S2214-8604(16)30083-5/sbref0240" TargetMode="External"/><Relationship Id="rId60" Type="http://schemas.openxmlformats.org/officeDocument/2006/relationships/hyperlink" Target="http://refhub.elsevier.com/S2214-8604(16)30083-5/sbref0010" TargetMode="External"/><Relationship Id="rId1007" Type="http://schemas.openxmlformats.org/officeDocument/2006/relationships/hyperlink" Target="http://refhub.elsevier.com/S2214-8604(16)30083-5/sbref0185" TargetMode="External"/><Relationship Id="rId1214" Type="http://schemas.openxmlformats.org/officeDocument/2006/relationships/hyperlink" Target="http://refhub.elsevier.com/S2214-8604(16)30083-5/sbref0215" TargetMode="External"/><Relationship Id="rId18" Type="http://schemas.openxmlformats.org/officeDocument/2006/relationships/header" Target="header1.xml"/><Relationship Id="rId167" Type="http://schemas.openxmlformats.org/officeDocument/2006/relationships/hyperlink" Target="http://refhub.elsevier.com/S2214-8604(16)30083-5/sbref0030" TargetMode="External"/><Relationship Id="rId374" Type="http://schemas.openxmlformats.org/officeDocument/2006/relationships/hyperlink" Target="http://refhub.elsevier.com/S2214-8604(16)30083-5/sbref0070" TargetMode="External"/><Relationship Id="rId581" Type="http://schemas.openxmlformats.org/officeDocument/2006/relationships/hyperlink" Target="http://refhub.elsevier.com/S2214-8604(16)30083-5/sbref0105" TargetMode="External"/><Relationship Id="rId234" Type="http://schemas.openxmlformats.org/officeDocument/2006/relationships/hyperlink" Target="http://refhub.elsevier.com/S2214-8604(16)30083-5/sbref0045" TargetMode="External"/><Relationship Id="rId679" Type="http://schemas.openxmlformats.org/officeDocument/2006/relationships/hyperlink" Target="http://refhub.elsevier.com/S2214-8604(16)30083-5/sbref0120" TargetMode="External"/><Relationship Id="rId886" Type="http://schemas.openxmlformats.org/officeDocument/2006/relationships/hyperlink" Target="http://refhub.elsevier.com/S2214-8604(16)30083-5/sbref0165" TargetMode="External"/><Relationship Id="rId2" Type="http://schemas.openxmlformats.org/officeDocument/2006/relationships/styles" Target="styles.xml"/><Relationship Id="rId441" Type="http://schemas.openxmlformats.org/officeDocument/2006/relationships/hyperlink" Target="http://refhub.elsevier.com/S2214-8604(16)30083-5/sbref0080" TargetMode="External"/><Relationship Id="rId539" Type="http://schemas.openxmlformats.org/officeDocument/2006/relationships/hyperlink" Target="http://refhub.elsevier.com/S2214-8604(16)30083-5/sbref0100" TargetMode="External"/><Relationship Id="rId746" Type="http://schemas.openxmlformats.org/officeDocument/2006/relationships/hyperlink" Target="http://refhub.elsevier.com/S2214-8604(16)30083-5/sbref0140" TargetMode="External"/><Relationship Id="rId1071" Type="http://schemas.openxmlformats.org/officeDocument/2006/relationships/hyperlink" Target="http://refhub.elsevier.com/S2214-8604(16)30083-5/sbref0195" TargetMode="External"/><Relationship Id="rId1169" Type="http://schemas.openxmlformats.org/officeDocument/2006/relationships/hyperlink" Target="http://refhub.elsevier.com/S2214-8604(16)30083-5/sbref0210" TargetMode="External"/><Relationship Id="rId1376" Type="http://schemas.openxmlformats.org/officeDocument/2006/relationships/hyperlink" Target="http://refhub.elsevier.com/S2214-8604(16)30083-5/sbref0250" TargetMode="External"/><Relationship Id="rId301" Type="http://schemas.openxmlformats.org/officeDocument/2006/relationships/hyperlink" Target="http://refhub.elsevier.com/S2214-8604(16)30083-5/sbref0050" TargetMode="External"/><Relationship Id="rId953" Type="http://schemas.openxmlformats.org/officeDocument/2006/relationships/hyperlink" Target="http://refhub.elsevier.com/S2214-8604(16)30083-5/sbref0175" TargetMode="External"/><Relationship Id="rId1029" Type="http://schemas.openxmlformats.org/officeDocument/2006/relationships/hyperlink" Target="http://refhub.elsevier.com/S2214-8604(16)30083-5/sbref0190" TargetMode="External"/><Relationship Id="rId1236" Type="http://schemas.openxmlformats.org/officeDocument/2006/relationships/hyperlink" Target="http://refhub.elsevier.com/S2214-8604(16)30083-5/sbref0220" TargetMode="External"/><Relationship Id="rId82" Type="http://schemas.openxmlformats.org/officeDocument/2006/relationships/hyperlink" Target="http://refhub.elsevier.com/S2214-8604(16)30083-5/sbref0015" TargetMode="External"/><Relationship Id="rId606" Type="http://schemas.openxmlformats.org/officeDocument/2006/relationships/hyperlink" Target="http://refhub.elsevier.com/S2214-8604(16)30083-5/sbref0110" TargetMode="External"/><Relationship Id="rId813" Type="http://schemas.openxmlformats.org/officeDocument/2006/relationships/hyperlink" Target="http://refhub.elsevier.com/S2214-8604(16)30083-5/sbref0150" TargetMode="External"/><Relationship Id="rId1303" Type="http://schemas.openxmlformats.org/officeDocument/2006/relationships/hyperlink" Target="http://refhub.elsevier.com/S2214-8604(16)30083-5/sbref0230" TargetMode="External"/><Relationship Id="rId189" Type="http://schemas.openxmlformats.org/officeDocument/2006/relationships/hyperlink" Target="http://refhub.elsevier.com/S2214-8604(16)30083-5/sbref0030" TargetMode="External"/><Relationship Id="rId396" Type="http://schemas.openxmlformats.org/officeDocument/2006/relationships/hyperlink" Target="http://refhub.elsevier.com/S2214-8604(16)30083-5/sbref0075" TargetMode="External"/><Relationship Id="rId256" Type="http://schemas.openxmlformats.org/officeDocument/2006/relationships/hyperlink" Target="http://refhub.elsevier.com/S2214-8604(16)30083-5/sbref0045" TargetMode="External"/><Relationship Id="rId463" Type="http://schemas.openxmlformats.org/officeDocument/2006/relationships/hyperlink" Target="http://refhub.elsevier.com/S2214-8604(16)30083-5/sbref0085" TargetMode="External"/><Relationship Id="rId670" Type="http://schemas.openxmlformats.org/officeDocument/2006/relationships/hyperlink" Target="http://refhub.elsevier.com/S2214-8604(16)30083-5/sbref0120" TargetMode="External"/><Relationship Id="rId1093" Type="http://schemas.openxmlformats.org/officeDocument/2006/relationships/hyperlink" Target="http://refhub.elsevier.com/S2214-8604(16)30083-5/sbref0200" TargetMode="External"/><Relationship Id="rId116" Type="http://schemas.openxmlformats.org/officeDocument/2006/relationships/hyperlink" Target="http://refhub.elsevier.com/S2214-8604(16)30083-5/sbref0020" TargetMode="External"/><Relationship Id="rId323" Type="http://schemas.openxmlformats.org/officeDocument/2006/relationships/hyperlink" Target="http://refhub.elsevier.com/S2214-8604(16)30083-5/sbref0055" TargetMode="External"/><Relationship Id="rId530" Type="http://schemas.openxmlformats.org/officeDocument/2006/relationships/hyperlink" Target="http://refhub.elsevier.com/S2214-8604(16)30083-5/sbref0095" TargetMode="External"/><Relationship Id="rId768" Type="http://schemas.openxmlformats.org/officeDocument/2006/relationships/hyperlink" Target="http://refhub.elsevier.com/S2214-8604(16)30083-5/sbref0140" TargetMode="External"/><Relationship Id="rId975" Type="http://schemas.openxmlformats.org/officeDocument/2006/relationships/hyperlink" Target="http://refhub.elsevier.com/S2214-8604(16)30083-5/sbref0180" TargetMode="External"/><Relationship Id="rId1160" Type="http://schemas.openxmlformats.org/officeDocument/2006/relationships/hyperlink" Target="http://refhub.elsevier.com/S2214-8604(16)30083-5/sbref0210" TargetMode="External"/><Relationship Id="rId628" Type="http://schemas.openxmlformats.org/officeDocument/2006/relationships/hyperlink" Target="http://refhub.elsevier.com/S2214-8604(16)30083-5/sbref0115" TargetMode="External"/><Relationship Id="rId835" Type="http://schemas.openxmlformats.org/officeDocument/2006/relationships/hyperlink" Target="http://refhub.elsevier.com/S2214-8604(16)30083-5/sbref0155" TargetMode="External"/><Relationship Id="rId1258" Type="http://schemas.openxmlformats.org/officeDocument/2006/relationships/hyperlink" Target="http://refhub.elsevier.com/S2214-8604(16)30083-5/sbref0220" TargetMode="External"/><Relationship Id="rId1020" Type="http://schemas.openxmlformats.org/officeDocument/2006/relationships/hyperlink" Target="http://refhub.elsevier.com/S2214-8604(16)30083-5/sbref0185" TargetMode="External"/><Relationship Id="rId1118" Type="http://schemas.openxmlformats.org/officeDocument/2006/relationships/hyperlink" Target="http://refhub.elsevier.com/S2214-8604(16)30083-5/sbref0205" TargetMode="External"/><Relationship Id="rId1325" Type="http://schemas.openxmlformats.org/officeDocument/2006/relationships/hyperlink" Target="http://refhub.elsevier.com/S2214-8604(16)30083-5/sbref0235" TargetMode="External"/><Relationship Id="rId902" Type="http://schemas.openxmlformats.org/officeDocument/2006/relationships/hyperlink" Target="http://refhub.elsevier.com/S2214-8604(16)30083-5/sbref0165" TargetMode="External"/><Relationship Id="rId31" Type="http://schemas.openxmlformats.org/officeDocument/2006/relationships/hyperlink" Target="http://refhub.elsevier.com/S2214-8604(16)30083-5/sbref0005" TargetMode="External"/><Relationship Id="rId180" Type="http://schemas.openxmlformats.org/officeDocument/2006/relationships/hyperlink" Target="http://refhub.elsevier.com/S2214-8604(16)30083-5/sbref0030" TargetMode="External"/><Relationship Id="rId278" Type="http://schemas.openxmlformats.org/officeDocument/2006/relationships/hyperlink" Target="http://refhub.elsevier.com/S2214-8604(16)30083-5/sbref0050" TargetMode="External"/><Relationship Id="rId485" Type="http://schemas.openxmlformats.org/officeDocument/2006/relationships/hyperlink" Target="http://refhub.elsevier.com/S2214-8604(16)30083-5/sbref0090" TargetMode="External"/><Relationship Id="rId692" Type="http://schemas.openxmlformats.org/officeDocument/2006/relationships/hyperlink" Target="http://refhub.elsevier.com/S2214-8604(16)30083-5/sbref0125" TargetMode="External"/><Relationship Id="rId138" Type="http://schemas.openxmlformats.org/officeDocument/2006/relationships/hyperlink" Target="http://refhub.elsevier.com/S2214-8604(16)30083-5/sbref0025" TargetMode="External"/><Relationship Id="rId345" Type="http://schemas.openxmlformats.org/officeDocument/2006/relationships/hyperlink" Target="http://refhub.elsevier.com/S2214-8604(16)30083-5/sbref0055" TargetMode="External"/><Relationship Id="rId552" Type="http://schemas.openxmlformats.org/officeDocument/2006/relationships/hyperlink" Target="http://refhub.elsevier.com/S2214-8604(16)30083-5/sbref0100" TargetMode="External"/><Relationship Id="rId997" Type="http://schemas.openxmlformats.org/officeDocument/2006/relationships/hyperlink" Target="http://refhub.elsevier.com/S2214-8604(16)30083-5/sbref0185" TargetMode="External"/><Relationship Id="rId1182" Type="http://schemas.openxmlformats.org/officeDocument/2006/relationships/hyperlink" Target="http://refhub.elsevier.com/S2214-8604(16)30083-5/sbref0210" TargetMode="External"/><Relationship Id="rId205" Type="http://schemas.openxmlformats.org/officeDocument/2006/relationships/hyperlink" Target="http://refhub.elsevier.com/S2214-8604(16)30083-5/sbref0035" TargetMode="External"/><Relationship Id="rId412" Type="http://schemas.openxmlformats.org/officeDocument/2006/relationships/hyperlink" Target="http://refhub.elsevier.com/S2214-8604(16)30083-5/sbref0080" TargetMode="External"/><Relationship Id="rId857" Type="http://schemas.openxmlformats.org/officeDocument/2006/relationships/hyperlink" Target="http://refhub.elsevier.com/S2214-8604(16)30083-5/sbref0160" TargetMode="External"/><Relationship Id="rId1042" Type="http://schemas.openxmlformats.org/officeDocument/2006/relationships/hyperlink" Target="http://refhub.elsevier.com/S2214-8604(16)30083-5/sbref0190" TargetMode="External"/><Relationship Id="rId717" Type="http://schemas.openxmlformats.org/officeDocument/2006/relationships/hyperlink" Target="http://refhub.elsevier.com/S2214-8604(16)30083-5/sbref0130" TargetMode="External"/><Relationship Id="rId924" Type="http://schemas.openxmlformats.org/officeDocument/2006/relationships/hyperlink" Target="http://refhub.elsevier.com/S2214-8604(16)30083-5/sbref0170" TargetMode="External"/><Relationship Id="rId1347" Type="http://schemas.openxmlformats.org/officeDocument/2006/relationships/hyperlink" Target="http://refhub.elsevier.com/S2214-8604(16)30083-5/sbref0240" TargetMode="External"/><Relationship Id="rId53" Type="http://schemas.openxmlformats.org/officeDocument/2006/relationships/hyperlink" Target="http://refhub.elsevier.com/S2214-8604(16)30083-5/sbref0010" TargetMode="External"/><Relationship Id="rId1207" Type="http://schemas.openxmlformats.org/officeDocument/2006/relationships/hyperlink" Target="http://refhub.elsevier.com/S2214-8604(16)30083-5/sbref0215" TargetMode="External"/><Relationship Id="rId367" Type="http://schemas.openxmlformats.org/officeDocument/2006/relationships/hyperlink" Target="http://refhub.elsevier.com/S2214-8604(16)30083-5/sbref0065" TargetMode="External"/><Relationship Id="rId574" Type="http://schemas.openxmlformats.org/officeDocument/2006/relationships/hyperlink" Target="http://refhub.elsevier.com/S2214-8604(16)30083-5/sbref0105" TargetMode="External"/><Relationship Id="rId227" Type="http://schemas.openxmlformats.org/officeDocument/2006/relationships/hyperlink" Target="http://refhub.elsevier.com/S2214-8604(16)30083-5/sbref0040" TargetMode="External"/><Relationship Id="rId781" Type="http://schemas.openxmlformats.org/officeDocument/2006/relationships/hyperlink" Target="http://refhub.elsevier.com/S2214-8604(16)30083-5/sbref0145" TargetMode="External"/><Relationship Id="rId879" Type="http://schemas.openxmlformats.org/officeDocument/2006/relationships/hyperlink" Target="http://refhub.elsevier.com/S2214-8604(16)30083-5/sbref0160" TargetMode="External"/><Relationship Id="rId434" Type="http://schemas.openxmlformats.org/officeDocument/2006/relationships/hyperlink" Target="http://refhub.elsevier.com/S2214-8604(16)30083-5/sbref0080" TargetMode="External"/><Relationship Id="rId641" Type="http://schemas.openxmlformats.org/officeDocument/2006/relationships/hyperlink" Target="http://refhub.elsevier.com/S2214-8604(16)30083-5/sbref0115" TargetMode="External"/><Relationship Id="rId739" Type="http://schemas.openxmlformats.org/officeDocument/2006/relationships/hyperlink" Target="http://refhub.elsevier.com/S2214-8604(16)30083-5/sbref0135" TargetMode="External"/><Relationship Id="rId1064" Type="http://schemas.openxmlformats.org/officeDocument/2006/relationships/hyperlink" Target="http://refhub.elsevier.com/S2214-8604(16)30083-5/sbref0195" TargetMode="External"/><Relationship Id="rId1271" Type="http://schemas.openxmlformats.org/officeDocument/2006/relationships/hyperlink" Target="http://refhub.elsevier.com/S2214-8604(16)30083-5/sbref0225" TargetMode="External"/><Relationship Id="rId1369" Type="http://schemas.openxmlformats.org/officeDocument/2006/relationships/hyperlink" Target="http://refhub.elsevier.com/S2214-8604(16)30083-5/sbref0250" TargetMode="External"/><Relationship Id="rId501" Type="http://schemas.openxmlformats.org/officeDocument/2006/relationships/hyperlink" Target="http://refhub.elsevier.com/S2214-8604(16)30083-5/sbref0095" TargetMode="External"/><Relationship Id="rId946" Type="http://schemas.openxmlformats.org/officeDocument/2006/relationships/hyperlink" Target="http://refhub.elsevier.com/S2214-8604(16)30083-5/sbref0175" TargetMode="External"/><Relationship Id="rId1131" Type="http://schemas.openxmlformats.org/officeDocument/2006/relationships/hyperlink" Target="http://refhub.elsevier.com/S2214-8604(16)30083-5/sbref0205" TargetMode="External"/><Relationship Id="rId1229" Type="http://schemas.openxmlformats.org/officeDocument/2006/relationships/hyperlink" Target="http://refhub.elsevier.com/S2214-8604(16)30083-5/sbref0215" TargetMode="External"/><Relationship Id="rId75" Type="http://schemas.openxmlformats.org/officeDocument/2006/relationships/hyperlink" Target="http://refhub.elsevier.com/S2214-8604(16)30083-5/sbref0015" TargetMode="External"/><Relationship Id="rId806" Type="http://schemas.openxmlformats.org/officeDocument/2006/relationships/hyperlink" Target="http://refhub.elsevier.com/S2214-8604(16)30083-5/sbref0150" TargetMode="External"/><Relationship Id="rId291" Type="http://schemas.openxmlformats.org/officeDocument/2006/relationships/hyperlink" Target="http://refhub.elsevier.com/S2214-8604(16)30083-5/sbref0050" TargetMode="External"/><Relationship Id="rId151" Type="http://schemas.openxmlformats.org/officeDocument/2006/relationships/hyperlink" Target="http://refhub.elsevier.com/S2214-8604(16)30083-5/sbref0025" TargetMode="External"/><Relationship Id="rId389" Type="http://schemas.openxmlformats.org/officeDocument/2006/relationships/hyperlink" Target="http://refhub.elsevier.com/S2214-8604(16)30083-5/sbref0075" TargetMode="External"/><Relationship Id="rId596" Type="http://schemas.openxmlformats.org/officeDocument/2006/relationships/hyperlink" Target="http://refhub.elsevier.com/S2214-8604(16)30083-5/sbref0110" TargetMode="External"/><Relationship Id="rId249" Type="http://schemas.openxmlformats.org/officeDocument/2006/relationships/hyperlink" Target="http://refhub.elsevier.com/S2214-8604(16)30083-5/sbref0045" TargetMode="External"/><Relationship Id="rId456" Type="http://schemas.openxmlformats.org/officeDocument/2006/relationships/hyperlink" Target="http://refhub.elsevier.com/S2214-8604(16)30083-5/sbref0085" TargetMode="External"/><Relationship Id="rId663" Type="http://schemas.openxmlformats.org/officeDocument/2006/relationships/hyperlink" Target="http://refhub.elsevier.com/S2214-8604(16)30083-5/sbref0120" TargetMode="External"/><Relationship Id="rId870" Type="http://schemas.openxmlformats.org/officeDocument/2006/relationships/hyperlink" Target="http://refhub.elsevier.com/S2214-8604(16)30083-5/sbref0160" TargetMode="External"/><Relationship Id="rId1086" Type="http://schemas.openxmlformats.org/officeDocument/2006/relationships/hyperlink" Target="http://refhub.elsevier.com/S2214-8604(16)30083-5/sbref0200" TargetMode="External"/><Relationship Id="rId1293" Type="http://schemas.openxmlformats.org/officeDocument/2006/relationships/hyperlink" Target="http://refhub.elsevier.com/S2214-8604(16)30083-5/sbref0230" TargetMode="External"/><Relationship Id="rId109" Type="http://schemas.openxmlformats.org/officeDocument/2006/relationships/hyperlink" Target="http://refhub.elsevier.com/S2214-8604(16)30083-5/sbref0020" TargetMode="External"/><Relationship Id="rId316" Type="http://schemas.openxmlformats.org/officeDocument/2006/relationships/hyperlink" Target="http://refhub.elsevier.com/S2214-8604(16)30083-5/sbref0050" TargetMode="External"/><Relationship Id="rId523" Type="http://schemas.openxmlformats.org/officeDocument/2006/relationships/hyperlink" Target="http://refhub.elsevier.com/S2214-8604(16)30083-5/sbref0095" TargetMode="External"/><Relationship Id="rId968" Type="http://schemas.openxmlformats.org/officeDocument/2006/relationships/hyperlink" Target="http://refhub.elsevier.com/S2214-8604(16)30083-5/sbref0180" TargetMode="External"/><Relationship Id="rId1153" Type="http://schemas.openxmlformats.org/officeDocument/2006/relationships/hyperlink" Target="http://refhub.elsevier.com/S2214-8604(16)30083-5/sbref0205" TargetMode="External"/><Relationship Id="rId97" Type="http://schemas.openxmlformats.org/officeDocument/2006/relationships/hyperlink" Target="http://refhub.elsevier.com/S2214-8604(16)30083-5/sbref0020" TargetMode="External"/><Relationship Id="rId730" Type="http://schemas.openxmlformats.org/officeDocument/2006/relationships/hyperlink" Target="http://refhub.elsevier.com/S2214-8604(16)30083-5/sbref0135" TargetMode="External"/><Relationship Id="rId828" Type="http://schemas.openxmlformats.org/officeDocument/2006/relationships/hyperlink" Target="http://refhub.elsevier.com/S2214-8604(16)30083-5/sbref0155" TargetMode="External"/><Relationship Id="rId1013" Type="http://schemas.openxmlformats.org/officeDocument/2006/relationships/hyperlink" Target="http://refhub.elsevier.com/S2214-8604(16)30083-5/sbref0185" TargetMode="External"/><Relationship Id="rId1360" Type="http://schemas.openxmlformats.org/officeDocument/2006/relationships/hyperlink" Target="http://refhub.elsevier.com/S2214-8604(16)30083-5/sbref0240" TargetMode="External"/><Relationship Id="rId1220" Type="http://schemas.openxmlformats.org/officeDocument/2006/relationships/hyperlink" Target="http://refhub.elsevier.com/S2214-8604(16)30083-5/sbref0215" TargetMode="External"/><Relationship Id="rId1318" Type="http://schemas.openxmlformats.org/officeDocument/2006/relationships/hyperlink" Target="http://refhub.elsevier.com/S2214-8604(16)30083-5/sbref0235" TargetMode="External"/><Relationship Id="rId24" Type="http://schemas.openxmlformats.org/officeDocument/2006/relationships/hyperlink" Target="http://refhub.elsevier.com/S2214-8604(16)30083-5/sbref0005" TargetMode="External"/><Relationship Id="rId173" Type="http://schemas.openxmlformats.org/officeDocument/2006/relationships/hyperlink" Target="http://refhub.elsevier.com/S2214-8604(16)30083-5/sbref0030" TargetMode="External"/><Relationship Id="rId380" Type="http://schemas.openxmlformats.org/officeDocument/2006/relationships/hyperlink" Target="http://refhub.elsevier.com/S2214-8604(16)30083-5/sbref0070" TargetMode="External"/><Relationship Id="rId240" Type="http://schemas.openxmlformats.org/officeDocument/2006/relationships/hyperlink" Target="http://refhub.elsevier.com/S2214-8604(16)30083-5/sbref0045" TargetMode="External"/><Relationship Id="rId478" Type="http://schemas.openxmlformats.org/officeDocument/2006/relationships/hyperlink" Target="http://refhub.elsevier.com/S2214-8604(16)30083-5/sbref0090" TargetMode="External"/><Relationship Id="rId685" Type="http://schemas.openxmlformats.org/officeDocument/2006/relationships/hyperlink" Target="http://refhub.elsevier.com/S2214-8604(16)30083-5/sbref0125" TargetMode="External"/><Relationship Id="rId892" Type="http://schemas.openxmlformats.org/officeDocument/2006/relationships/hyperlink" Target="http://refhub.elsevier.com/S2214-8604(16)30083-5/sbref0165" TargetMode="External"/><Relationship Id="rId100" Type="http://schemas.openxmlformats.org/officeDocument/2006/relationships/hyperlink" Target="http://refhub.elsevier.com/S2214-8604(16)30083-5/sbref0020" TargetMode="External"/><Relationship Id="rId338" Type="http://schemas.openxmlformats.org/officeDocument/2006/relationships/hyperlink" Target="http://refhub.elsevier.com/S2214-8604(16)30083-5/sbref0055" TargetMode="External"/><Relationship Id="rId545" Type="http://schemas.openxmlformats.org/officeDocument/2006/relationships/hyperlink" Target="http://refhub.elsevier.com/S2214-8604(16)30083-5/sbref0100" TargetMode="External"/><Relationship Id="rId752" Type="http://schemas.openxmlformats.org/officeDocument/2006/relationships/hyperlink" Target="http://refhub.elsevier.com/S2214-8604(16)30083-5/sbref0140" TargetMode="External"/><Relationship Id="rId1175" Type="http://schemas.openxmlformats.org/officeDocument/2006/relationships/hyperlink" Target="http://refhub.elsevier.com/S2214-8604(16)30083-5/sbref0210" TargetMode="External"/><Relationship Id="rId405" Type="http://schemas.openxmlformats.org/officeDocument/2006/relationships/hyperlink" Target="http://refhub.elsevier.com/S2214-8604(16)30083-5/sbref0075" TargetMode="External"/><Relationship Id="rId612" Type="http://schemas.openxmlformats.org/officeDocument/2006/relationships/hyperlink" Target="http://refhub.elsevier.com/S2214-8604(16)30083-5/sbref0110" TargetMode="External"/><Relationship Id="rId1035" Type="http://schemas.openxmlformats.org/officeDocument/2006/relationships/hyperlink" Target="http://refhub.elsevier.com/S2214-8604(16)30083-5/sbref0190" TargetMode="External"/><Relationship Id="rId1242" Type="http://schemas.openxmlformats.org/officeDocument/2006/relationships/hyperlink" Target="http://refhub.elsevier.com/S2214-8604(16)30083-5/sbref02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22082</Words>
  <Characters>119906</Characters>
  <Application>Microsoft Office Word</Application>
  <DocSecurity>0</DocSecurity>
  <Lines>3074</Lines>
  <Paragraphs>965</Paragraphs>
  <ScaleCrop>false</ScaleCrop>
  <Company/>
  <LinksUpToDate>false</LinksUpToDate>
  <CharactersWithSpaces>141023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3D inkjet-printed UV-curable inks for multi-functional electromagnetic applications</dc:title>
  <dc:subject>Additive Manufacturing, 13 (2017) 143-148. doi:10.1016/j.addma.2016.10.002</dc:subject>
  <dc:creator>Ehab Saleh</dc:creator>
  <cp:lastModifiedBy>Gr-PC</cp:lastModifiedBy>
  <cp:revision>3</cp:revision>
  <dcterms:created xsi:type="dcterms:W3CDTF">2021-04-21T19:51:00Z</dcterms:created>
  <dcterms:modified xsi:type="dcterms:W3CDTF">2021-04-21T19:50:00Z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2016-12-15T00:00:00Z</vt:filetime>
  </property>
  <property fmtid="{D5CDD505-2E9C-101B-9397-08002B2CF9AE}" pid="3" name="Creator">
    <vt:lpwstr>Elsevier</vt:lpwstr>
  </property>
  <property fmtid="{D5CDD505-2E9C-101B-9397-08002B2CF9AE}" pid="4" name="LastSaved">
    <vt:filetime>2021-04-21T00:00:00Z</vt:filetime>
  </property>
</Properties>
</file>