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7C96" w:rsidRPr="00DB21DB" w:rsidRDefault="00927C96" w:rsidP="00645170">
      <w:pPr>
        <w:widowControl w:val="0"/>
        <w:spacing w:after="0" w:line="240" w:lineRule="auto"/>
        <w:ind w:left="360"/>
        <w:jc w:val="center"/>
      </w:pPr>
    </w:p>
    <w:p w:rsidR="003C3451" w:rsidRDefault="003104C5" w:rsidP="0005747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965370" w:rsidRPr="003D74C1" w:rsidRDefault="005D7CBF" w:rsidP="00965370">
      <w:pPr>
        <w:spacing w:after="0" w:line="360" w:lineRule="auto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</w:t>
      </w:r>
      <w:r w:rsidR="00965370" w:rsidRPr="003D74C1">
        <w:rPr>
          <w:rFonts w:ascii="Times New Roman" w:hAnsi="Times New Roman"/>
          <w:sz w:val="28"/>
          <w:szCs w:val="28"/>
        </w:rPr>
        <w:t>амостоятельн</w:t>
      </w:r>
      <w:r>
        <w:rPr>
          <w:rFonts w:ascii="Times New Roman" w:hAnsi="Times New Roman"/>
          <w:sz w:val="28"/>
          <w:szCs w:val="28"/>
        </w:rPr>
        <w:t>ая</w:t>
      </w:r>
      <w:r w:rsidR="00965370" w:rsidRPr="003D74C1">
        <w:rPr>
          <w:rFonts w:ascii="Times New Roman" w:hAnsi="Times New Roman"/>
          <w:sz w:val="28"/>
          <w:szCs w:val="28"/>
        </w:rPr>
        <w:t xml:space="preserve"> работ</w:t>
      </w:r>
      <w:r>
        <w:rPr>
          <w:rFonts w:ascii="Times New Roman" w:hAnsi="Times New Roman"/>
          <w:sz w:val="28"/>
          <w:szCs w:val="28"/>
        </w:rPr>
        <w:t>а</w:t>
      </w:r>
      <w:bookmarkStart w:id="0" w:name="_GoBack"/>
      <w:bookmarkEnd w:id="0"/>
      <w:r w:rsidR="00965370" w:rsidRPr="003D74C1">
        <w:rPr>
          <w:rFonts w:ascii="Times New Roman" w:hAnsi="Times New Roman"/>
          <w:sz w:val="28"/>
          <w:szCs w:val="28"/>
        </w:rPr>
        <w:t xml:space="preserve"> в виде реферата  по теме «Теория и методика занятий (вид спорта из перечня элективных курсов)».</w:t>
      </w:r>
    </w:p>
    <w:p w:rsidR="00965370" w:rsidRPr="003D74C1" w:rsidRDefault="00965370" w:rsidP="00965370">
      <w:pPr>
        <w:jc w:val="both"/>
        <w:rPr>
          <w:rFonts w:ascii="Times New Roman" w:hAnsi="Times New Roman"/>
          <w:b/>
          <w:sz w:val="28"/>
          <w:szCs w:val="28"/>
        </w:rPr>
      </w:pPr>
      <w:r w:rsidRPr="003D74C1">
        <w:rPr>
          <w:rFonts w:ascii="Times New Roman" w:hAnsi="Times New Roman"/>
          <w:b/>
          <w:sz w:val="28"/>
          <w:szCs w:val="28"/>
        </w:rPr>
        <w:t>Перечень элективных курсов:</w:t>
      </w:r>
    </w:p>
    <w:p w:rsidR="00965370" w:rsidRPr="003D74C1" w:rsidRDefault="00965370" w:rsidP="00965370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D74C1">
        <w:rPr>
          <w:rFonts w:ascii="Times New Roman" w:hAnsi="Times New Roman"/>
          <w:sz w:val="28"/>
          <w:szCs w:val="28"/>
        </w:rPr>
        <w:t>Спортивные игры:</w:t>
      </w:r>
    </w:p>
    <w:p w:rsidR="00965370" w:rsidRPr="003D74C1" w:rsidRDefault="00965370" w:rsidP="00965370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D74C1">
        <w:rPr>
          <w:rFonts w:ascii="Times New Roman" w:hAnsi="Times New Roman"/>
          <w:sz w:val="28"/>
          <w:szCs w:val="28"/>
        </w:rPr>
        <w:t>баскетбол;</w:t>
      </w:r>
    </w:p>
    <w:p w:rsidR="00965370" w:rsidRPr="003D74C1" w:rsidRDefault="00965370" w:rsidP="00965370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D74C1">
        <w:rPr>
          <w:rFonts w:ascii="Times New Roman" w:hAnsi="Times New Roman"/>
          <w:sz w:val="28"/>
          <w:szCs w:val="28"/>
        </w:rPr>
        <w:t>волейбол;</w:t>
      </w:r>
    </w:p>
    <w:p w:rsidR="00965370" w:rsidRPr="003D74C1" w:rsidRDefault="00965370" w:rsidP="00965370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D74C1">
        <w:rPr>
          <w:rFonts w:ascii="Times New Roman" w:hAnsi="Times New Roman"/>
          <w:sz w:val="28"/>
          <w:szCs w:val="28"/>
        </w:rPr>
        <w:t>мини - футбол;</w:t>
      </w:r>
    </w:p>
    <w:p w:rsidR="00965370" w:rsidRPr="003D74C1" w:rsidRDefault="00965370" w:rsidP="00965370">
      <w:pPr>
        <w:spacing w:line="240" w:lineRule="auto"/>
        <w:ind w:left="1080"/>
        <w:contextualSpacing/>
        <w:jc w:val="both"/>
        <w:rPr>
          <w:rFonts w:ascii="Times New Roman" w:hAnsi="Times New Roman"/>
          <w:sz w:val="28"/>
          <w:szCs w:val="28"/>
        </w:rPr>
      </w:pPr>
    </w:p>
    <w:p w:rsidR="00965370" w:rsidRPr="003D74C1" w:rsidRDefault="00965370" w:rsidP="00965370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D74C1">
        <w:rPr>
          <w:rFonts w:ascii="Times New Roman" w:hAnsi="Times New Roman"/>
          <w:sz w:val="28"/>
          <w:szCs w:val="28"/>
        </w:rPr>
        <w:t>Общая физическая подготовка (ОФП):</w:t>
      </w:r>
    </w:p>
    <w:p w:rsidR="00965370" w:rsidRPr="003D74C1" w:rsidRDefault="00965370" w:rsidP="00965370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D74C1">
        <w:rPr>
          <w:rFonts w:ascii="Times New Roman" w:hAnsi="Times New Roman"/>
          <w:sz w:val="28"/>
          <w:szCs w:val="28"/>
        </w:rPr>
        <w:t>силовой тренинг;</w:t>
      </w:r>
    </w:p>
    <w:p w:rsidR="00965370" w:rsidRPr="003D74C1" w:rsidRDefault="00965370" w:rsidP="00965370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D74C1">
        <w:rPr>
          <w:rFonts w:ascii="Times New Roman" w:hAnsi="Times New Roman"/>
          <w:sz w:val="28"/>
          <w:szCs w:val="28"/>
        </w:rPr>
        <w:t>скалолазание;</w:t>
      </w:r>
    </w:p>
    <w:p w:rsidR="00965370" w:rsidRPr="003D74C1" w:rsidRDefault="00965370" w:rsidP="00965370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D74C1">
        <w:rPr>
          <w:rFonts w:ascii="Times New Roman" w:hAnsi="Times New Roman"/>
          <w:sz w:val="28"/>
          <w:szCs w:val="28"/>
        </w:rPr>
        <w:t>борьба самбо;</w:t>
      </w:r>
    </w:p>
    <w:p w:rsidR="00965370" w:rsidRPr="003D74C1" w:rsidRDefault="00965370" w:rsidP="00965370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D74C1">
        <w:rPr>
          <w:rFonts w:ascii="Times New Roman" w:hAnsi="Times New Roman"/>
          <w:sz w:val="28"/>
          <w:szCs w:val="28"/>
        </w:rPr>
        <w:t>бокс;</w:t>
      </w:r>
    </w:p>
    <w:p w:rsidR="00965370" w:rsidRPr="003D74C1" w:rsidRDefault="00965370" w:rsidP="00965370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D74C1">
        <w:rPr>
          <w:rFonts w:ascii="Times New Roman" w:hAnsi="Times New Roman"/>
          <w:sz w:val="28"/>
          <w:szCs w:val="28"/>
        </w:rPr>
        <w:t>фитнес - гимнастика;</w:t>
      </w:r>
    </w:p>
    <w:p w:rsidR="00965370" w:rsidRDefault="00965370" w:rsidP="00965370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3D74C1">
        <w:rPr>
          <w:rFonts w:ascii="Times New Roman" w:hAnsi="Times New Roman"/>
          <w:sz w:val="28"/>
          <w:szCs w:val="28"/>
        </w:rPr>
        <w:t>пулевая стрельба.</w:t>
      </w:r>
    </w:p>
    <w:p w:rsidR="00965370" w:rsidRPr="003D74C1" w:rsidRDefault="00965370" w:rsidP="00965370">
      <w:pPr>
        <w:spacing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965370" w:rsidRPr="003D74C1" w:rsidRDefault="00965370" w:rsidP="00965370">
      <w:pPr>
        <w:jc w:val="center"/>
        <w:rPr>
          <w:rFonts w:ascii="Times New Roman" w:hAnsi="Times New Roman"/>
          <w:b/>
          <w:sz w:val="28"/>
          <w:szCs w:val="28"/>
        </w:rPr>
      </w:pPr>
      <w:r w:rsidRPr="003D74C1">
        <w:rPr>
          <w:rFonts w:ascii="Times New Roman" w:hAnsi="Times New Roman"/>
          <w:b/>
          <w:sz w:val="28"/>
          <w:szCs w:val="28"/>
        </w:rPr>
        <w:t>Требования к оформлению реферата по дисциплине «Элективные курсы по физической к</w:t>
      </w:r>
      <w:r>
        <w:rPr>
          <w:rFonts w:ascii="Times New Roman" w:hAnsi="Times New Roman"/>
          <w:b/>
          <w:sz w:val="28"/>
          <w:szCs w:val="28"/>
        </w:rPr>
        <w:t xml:space="preserve">ультуре и спорта» </w:t>
      </w:r>
    </w:p>
    <w:p w:rsidR="00965370" w:rsidRPr="003D74C1" w:rsidRDefault="00965370" w:rsidP="00965370">
      <w:pPr>
        <w:numPr>
          <w:ilvl w:val="0"/>
          <w:numId w:val="1"/>
        </w:numPr>
        <w:contextualSpacing/>
        <w:jc w:val="both"/>
        <w:rPr>
          <w:rFonts w:ascii="Times New Roman" w:hAnsi="Times New Roman"/>
          <w:sz w:val="28"/>
          <w:szCs w:val="28"/>
        </w:rPr>
      </w:pPr>
      <w:r w:rsidRPr="003D74C1">
        <w:rPr>
          <w:rFonts w:ascii="Times New Roman" w:hAnsi="Times New Roman"/>
          <w:sz w:val="28"/>
          <w:szCs w:val="28"/>
        </w:rPr>
        <w:t>Объем реферата составляет 8-10 листов (формата А4)</w:t>
      </w:r>
    </w:p>
    <w:p w:rsidR="00965370" w:rsidRPr="003D74C1" w:rsidRDefault="00965370" w:rsidP="00965370">
      <w:pPr>
        <w:numPr>
          <w:ilvl w:val="0"/>
          <w:numId w:val="1"/>
        </w:numPr>
        <w:contextualSpacing/>
        <w:jc w:val="both"/>
        <w:rPr>
          <w:rFonts w:ascii="Times New Roman" w:hAnsi="Times New Roman"/>
          <w:sz w:val="28"/>
          <w:szCs w:val="28"/>
        </w:rPr>
      </w:pPr>
      <w:r w:rsidRPr="003D74C1">
        <w:rPr>
          <w:rFonts w:ascii="Times New Roman" w:hAnsi="Times New Roman"/>
          <w:sz w:val="28"/>
          <w:szCs w:val="28"/>
        </w:rPr>
        <w:t xml:space="preserve">Поля: верхнее, нижнее, левое — 20 мм, правое — 10 мм, </w:t>
      </w:r>
    </w:p>
    <w:p w:rsidR="00965370" w:rsidRPr="003D74C1" w:rsidRDefault="00965370" w:rsidP="00965370">
      <w:pPr>
        <w:numPr>
          <w:ilvl w:val="0"/>
          <w:numId w:val="1"/>
        </w:numPr>
        <w:contextualSpacing/>
        <w:jc w:val="both"/>
        <w:rPr>
          <w:rFonts w:ascii="Times New Roman" w:hAnsi="Times New Roman"/>
          <w:sz w:val="28"/>
          <w:szCs w:val="28"/>
        </w:rPr>
      </w:pPr>
      <w:r w:rsidRPr="003D74C1">
        <w:rPr>
          <w:rFonts w:ascii="Times New Roman" w:hAnsi="Times New Roman"/>
          <w:sz w:val="28"/>
          <w:szCs w:val="28"/>
        </w:rPr>
        <w:t xml:space="preserve">Шрифт: </w:t>
      </w:r>
      <w:proofErr w:type="spellStart"/>
      <w:r w:rsidRPr="003D74C1">
        <w:rPr>
          <w:rFonts w:ascii="Times New Roman" w:hAnsi="Times New Roman"/>
          <w:sz w:val="28"/>
          <w:szCs w:val="28"/>
        </w:rPr>
        <w:t>Times</w:t>
      </w:r>
      <w:proofErr w:type="spellEnd"/>
      <w:r w:rsidRPr="003D74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74C1">
        <w:rPr>
          <w:rFonts w:ascii="Times New Roman" w:hAnsi="Times New Roman"/>
          <w:sz w:val="28"/>
          <w:szCs w:val="28"/>
        </w:rPr>
        <w:t>New</w:t>
      </w:r>
      <w:proofErr w:type="spellEnd"/>
      <w:r w:rsidRPr="003D74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74C1">
        <w:rPr>
          <w:rFonts w:ascii="Times New Roman" w:hAnsi="Times New Roman"/>
          <w:sz w:val="28"/>
          <w:szCs w:val="28"/>
        </w:rPr>
        <w:t>Roman</w:t>
      </w:r>
      <w:proofErr w:type="spellEnd"/>
      <w:r w:rsidRPr="003D74C1">
        <w:rPr>
          <w:rFonts w:ascii="Times New Roman" w:hAnsi="Times New Roman"/>
          <w:sz w:val="28"/>
          <w:szCs w:val="28"/>
        </w:rPr>
        <w:t>, 14 кегль</w:t>
      </w:r>
    </w:p>
    <w:p w:rsidR="00965370" w:rsidRPr="003D74C1" w:rsidRDefault="00965370" w:rsidP="00965370">
      <w:pPr>
        <w:numPr>
          <w:ilvl w:val="0"/>
          <w:numId w:val="1"/>
        </w:numPr>
        <w:contextualSpacing/>
        <w:jc w:val="both"/>
        <w:rPr>
          <w:rFonts w:ascii="Times New Roman" w:hAnsi="Times New Roman"/>
          <w:sz w:val="28"/>
          <w:szCs w:val="28"/>
        </w:rPr>
      </w:pPr>
      <w:r w:rsidRPr="003D74C1">
        <w:rPr>
          <w:rFonts w:ascii="Times New Roman" w:hAnsi="Times New Roman"/>
          <w:sz w:val="28"/>
          <w:szCs w:val="28"/>
        </w:rPr>
        <w:t>Междустрочный интервал: полуторный</w:t>
      </w:r>
    </w:p>
    <w:p w:rsidR="00965370" w:rsidRPr="003D74C1" w:rsidRDefault="00965370" w:rsidP="00965370">
      <w:pPr>
        <w:numPr>
          <w:ilvl w:val="0"/>
          <w:numId w:val="1"/>
        </w:numPr>
        <w:contextualSpacing/>
        <w:jc w:val="both"/>
        <w:rPr>
          <w:rFonts w:ascii="Times New Roman" w:hAnsi="Times New Roman"/>
          <w:sz w:val="28"/>
          <w:szCs w:val="28"/>
        </w:rPr>
      </w:pPr>
      <w:r w:rsidRPr="003D74C1">
        <w:rPr>
          <w:rFonts w:ascii="Times New Roman" w:hAnsi="Times New Roman"/>
          <w:sz w:val="28"/>
          <w:szCs w:val="28"/>
        </w:rPr>
        <w:t>1 страница - Титульный лист</w:t>
      </w:r>
    </w:p>
    <w:p w:rsidR="00965370" w:rsidRPr="003D74C1" w:rsidRDefault="00965370" w:rsidP="00965370">
      <w:pPr>
        <w:numPr>
          <w:ilvl w:val="0"/>
          <w:numId w:val="1"/>
        </w:numPr>
        <w:contextualSpacing/>
        <w:jc w:val="both"/>
        <w:rPr>
          <w:rFonts w:ascii="Times New Roman" w:hAnsi="Times New Roman"/>
          <w:sz w:val="28"/>
          <w:szCs w:val="28"/>
        </w:rPr>
      </w:pPr>
      <w:r w:rsidRPr="003D74C1">
        <w:rPr>
          <w:rFonts w:ascii="Times New Roman" w:hAnsi="Times New Roman"/>
          <w:sz w:val="28"/>
          <w:szCs w:val="28"/>
        </w:rPr>
        <w:t>2 страница – Содержание</w:t>
      </w:r>
    </w:p>
    <w:p w:rsidR="00965370" w:rsidRPr="003D74C1" w:rsidRDefault="00965370" w:rsidP="00965370">
      <w:pPr>
        <w:numPr>
          <w:ilvl w:val="0"/>
          <w:numId w:val="1"/>
        </w:numPr>
        <w:ind w:left="709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3D74C1">
        <w:rPr>
          <w:rFonts w:ascii="Times New Roman" w:hAnsi="Times New Roman"/>
          <w:sz w:val="28"/>
          <w:szCs w:val="28"/>
        </w:rPr>
        <w:t>3-9 страницы – Текст темы реферата «Теория и методика занятий  (вид спорта из перечня элективных курсов)</w:t>
      </w:r>
    </w:p>
    <w:p w:rsidR="00965370" w:rsidRPr="003D74C1" w:rsidRDefault="00965370" w:rsidP="00965370">
      <w:pPr>
        <w:numPr>
          <w:ilvl w:val="0"/>
          <w:numId w:val="1"/>
        </w:numPr>
        <w:ind w:left="709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3D74C1">
        <w:rPr>
          <w:rFonts w:ascii="Times New Roman" w:hAnsi="Times New Roman"/>
          <w:sz w:val="28"/>
          <w:szCs w:val="28"/>
        </w:rPr>
        <w:t>Нумерация страниц обязательна</w:t>
      </w:r>
    </w:p>
    <w:p w:rsidR="00965370" w:rsidRDefault="00965370" w:rsidP="00965370">
      <w:pPr>
        <w:numPr>
          <w:ilvl w:val="0"/>
          <w:numId w:val="4"/>
        </w:numPr>
        <w:ind w:left="709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E10817">
        <w:rPr>
          <w:rFonts w:ascii="Times New Roman" w:hAnsi="Times New Roman"/>
          <w:sz w:val="28"/>
          <w:szCs w:val="28"/>
        </w:rPr>
        <w:t>10 страница – список используемой литературы, указываются ссылки на использованные сайты в сети интернет. Список литературы оформляется в соответствии с ГОСТ 7.1-2003 «Библиографическая запись. Библиографическое описание. Общие требования и правила оформления»</w:t>
      </w:r>
    </w:p>
    <w:p w:rsidR="00965370" w:rsidRDefault="00965370" w:rsidP="00965370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965370" w:rsidRDefault="00965370" w:rsidP="00965370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737341" w:rsidRDefault="00737341" w:rsidP="00965370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737341" w:rsidRDefault="00737341" w:rsidP="00965370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737341" w:rsidRPr="00E10817" w:rsidRDefault="00737341" w:rsidP="00965370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965370" w:rsidRPr="003D74C1" w:rsidRDefault="00965370" w:rsidP="00965370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965370" w:rsidRPr="003D74C1" w:rsidRDefault="00965370" w:rsidP="00965370">
      <w:pPr>
        <w:jc w:val="center"/>
        <w:rPr>
          <w:rFonts w:ascii="Times New Roman" w:hAnsi="Times New Roman"/>
          <w:b/>
          <w:sz w:val="28"/>
          <w:szCs w:val="28"/>
        </w:rPr>
      </w:pPr>
      <w:r w:rsidRPr="003D74C1">
        <w:rPr>
          <w:rFonts w:ascii="Times New Roman" w:hAnsi="Times New Roman"/>
          <w:b/>
          <w:sz w:val="28"/>
          <w:szCs w:val="28"/>
        </w:rPr>
        <w:lastRenderedPageBreak/>
        <w:t>Образец титульного листа и примерного содержания:</w:t>
      </w:r>
    </w:p>
    <w:p w:rsidR="00965370" w:rsidRPr="003D74C1" w:rsidRDefault="00965370" w:rsidP="00965370">
      <w:pPr>
        <w:rPr>
          <w:rFonts w:ascii="Times New Roman" w:hAnsi="Times New Roman"/>
          <w:b/>
          <w:sz w:val="28"/>
          <w:szCs w:val="28"/>
        </w:rPr>
      </w:pPr>
    </w:p>
    <w:p w:rsidR="00965370" w:rsidRPr="003D74C1" w:rsidRDefault="00965370" w:rsidP="00965370">
      <w:pPr>
        <w:jc w:val="center"/>
        <w:rPr>
          <w:rFonts w:ascii="Times New Roman" w:hAnsi="Times New Roman"/>
          <w:sz w:val="28"/>
          <w:szCs w:val="28"/>
        </w:rPr>
      </w:pPr>
      <w:r w:rsidRPr="003D74C1">
        <w:rPr>
          <w:rFonts w:ascii="Times New Roman" w:hAnsi="Times New Roman"/>
          <w:sz w:val="28"/>
          <w:szCs w:val="28"/>
        </w:rPr>
        <w:t>МИНИСТЕРСТВО НАУКИ И ВЫСШЕГО ОБРАЗОВАНИЯ РФ</w:t>
      </w:r>
    </w:p>
    <w:p w:rsidR="00965370" w:rsidRPr="003D74C1" w:rsidRDefault="00965370" w:rsidP="00965370">
      <w:pPr>
        <w:jc w:val="center"/>
        <w:rPr>
          <w:rFonts w:ascii="Times New Roman" w:hAnsi="Times New Roman"/>
          <w:sz w:val="28"/>
          <w:szCs w:val="28"/>
        </w:rPr>
      </w:pPr>
      <w:r w:rsidRPr="003D74C1">
        <w:rPr>
          <w:rFonts w:ascii="Times New Roman" w:hAnsi="Times New Roman"/>
          <w:sz w:val="28"/>
          <w:szCs w:val="28"/>
        </w:rPr>
        <w:t>ФГБОУ ВО Уральский государственный экономический университет</w:t>
      </w:r>
    </w:p>
    <w:p w:rsidR="00965370" w:rsidRPr="003D74C1" w:rsidRDefault="00965370" w:rsidP="00965370">
      <w:pPr>
        <w:jc w:val="center"/>
        <w:rPr>
          <w:rFonts w:ascii="Times New Roman" w:hAnsi="Times New Roman"/>
          <w:sz w:val="28"/>
          <w:szCs w:val="28"/>
        </w:rPr>
      </w:pPr>
      <w:r w:rsidRPr="003D74C1">
        <w:rPr>
          <w:rFonts w:ascii="Times New Roman" w:hAnsi="Times New Roman"/>
          <w:sz w:val="28"/>
          <w:szCs w:val="28"/>
        </w:rPr>
        <w:t>Кафедра физического воспитания и спорта</w:t>
      </w:r>
    </w:p>
    <w:p w:rsidR="00965370" w:rsidRPr="003D74C1" w:rsidRDefault="00965370" w:rsidP="00965370">
      <w:pPr>
        <w:jc w:val="center"/>
        <w:rPr>
          <w:rFonts w:ascii="Times New Roman" w:hAnsi="Times New Roman"/>
          <w:sz w:val="28"/>
          <w:szCs w:val="28"/>
        </w:rPr>
      </w:pPr>
    </w:p>
    <w:p w:rsidR="00965370" w:rsidRPr="003D74C1" w:rsidRDefault="00965370" w:rsidP="00965370">
      <w:pPr>
        <w:jc w:val="center"/>
        <w:rPr>
          <w:rFonts w:ascii="Times New Roman" w:hAnsi="Times New Roman"/>
          <w:sz w:val="28"/>
          <w:szCs w:val="28"/>
        </w:rPr>
      </w:pPr>
    </w:p>
    <w:p w:rsidR="00965370" w:rsidRPr="003D74C1" w:rsidRDefault="00965370" w:rsidP="00965370">
      <w:pPr>
        <w:jc w:val="center"/>
        <w:rPr>
          <w:rFonts w:ascii="Times New Roman" w:hAnsi="Times New Roman"/>
          <w:sz w:val="28"/>
          <w:szCs w:val="28"/>
        </w:rPr>
      </w:pPr>
      <w:r w:rsidRPr="003D74C1">
        <w:rPr>
          <w:rFonts w:ascii="Times New Roman" w:hAnsi="Times New Roman"/>
          <w:sz w:val="28"/>
          <w:szCs w:val="28"/>
        </w:rPr>
        <w:t xml:space="preserve">Теория и методика занятий… </w:t>
      </w:r>
    </w:p>
    <w:p w:rsidR="00965370" w:rsidRPr="003D74C1" w:rsidRDefault="00965370" w:rsidP="00965370">
      <w:pPr>
        <w:jc w:val="center"/>
        <w:rPr>
          <w:rFonts w:ascii="Times New Roman" w:hAnsi="Times New Roman"/>
          <w:sz w:val="28"/>
          <w:szCs w:val="28"/>
        </w:rPr>
      </w:pPr>
      <w:r w:rsidRPr="003D74C1">
        <w:rPr>
          <w:rFonts w:ascii="Times New Roman" w:hAnsi="Times New Roman"/>
          <w:sz w:val="28"/>
          <w:szCs w:val="28"/>
        </w:rPr>
        <w:t xml:space="preserve"> (вид спорта выбрать из списка элективных курсов)</w:t>
      </w:r>
    </w:p>
    <w:p w:rsidR="00965370" w:rsidRPr="003D74C1" w:rsidRDefault="00965370" w:rsidP="00965370">
      <w:pPr>
        <w:jc w:val="center"/>
        <w:rPr>
          <w:rFonts w:ascii="Times New Roman" w:hAnsi="Times New Roman"/>
          <w:sz w:val="28"/>
          <w:szCs w:val="28"/>
        </w:rPr>
      </w:pPr>
      <w:r w:rsidRPr="003D74C1">
        <w:rPr>
          <w:rFonts w:ascii="Times New Roman" w:hAnsi="Times New Roman"/>
          <w:sz w:val="28"/>
          <w:szCs w:val="28"/>
        </w:rPr>
        <w:t>Реферат по дисциплине «Элективные курсы по физической культуре и спорту»</w:t>
      </w:r>
    </w:p>
    <w:p w:rsidR="00965370" w:rsidRPr="003D74C1" w:rsidRDefault="00965370" w:rsidP="00965370">
      <w:pPr>
        <w:jc w:val="center"/>
        <w:rPr>
          <w:rFonts w:ascii="Times New Roman" w:hAnsi="Times New Roman"/>
          <w:sz w:val="28"/>
          <w:szCs w:val="28"/>
        </w:rPr>
      </w:pPr>
    </w:p>
    <w:p w:rsidR="00965370" w:rsidRPr="003D74C1" w:rsidRDefault="00965370" w:rsidP="00965370">
      <w:pPr>
        <w:jc w:val="center"/>
        <w:rPr>
          <w:rFonts w:ascii="Times New Roman" w:hAnsi="Times New Roman"/>
          <w:sz w:val="28"/>
          <w:szCs w:val="28"/>
        </w:rPr>
      </w:pPr>
    </w:p>
    <w:p w:rsidR="00965370" w:rsidRPr="003D74C1" w:rsidRDefault="00965370" w:rsidP="00965370">
      <w:pPr>
        <w:jc w:val="center"/>
        <w:rPr>
          <w:rFonts w:ascii="Times New Roman" w:hAnsi="Times New Roman"/>
          <w:sz w:val="28"/>
          <w:szCs w:val="28"/>
        </w:rPr>
      </w:pPr>
    </w:p>
    <w:p w:rsidR="00965370" w:rsidRPr="003D74C1" w:rsidRDefault="00965370" w:rsidP="00965370">
      <w:pPr>
        <w:jc w:val="center"/>
        <w:rPr>
          <w:rFonts w:ascii="Times New Roman" w:hAnsi="Times New Roman"/>
          <w:sz w:val="28"/>
          <w:szCs w:val="28"/>
        </w:rPr>
      </w:pPr>
    </w:p>
    <w:p w:rsidR="00965370" w:rsidRPr="003D74C1" w:rsidRDefault="00965370" w:rsidP="00965370">
      <w:pPr>
        <w:rPr>
          <w:rFonts w:ascii="Times New Roman" w:hAnsi="Times New Roman"/>
          <w:sz w:val="28"/>
          <w:szCs w:val="28"/>
        </w:rPr>
      </w:pPr>
    </w:p>
    <w:p w:rsidR="00965370" w:rsidRPr="003D74C1" w:rsidRDefault="00965370" w:rsidP="00965370">
      <w:pPr>
        <w:rPr>
          <w:rFonts w:ascii="Times New Roman" w:hAnsi="Times New Roman"/>
          <w:sz w:val="28"/>
          <w:szCs w:val="28"/>
        </w:rPr>
      </w:pPr>
      <w:r w:rsidRPr="003D74C1">
        <w:rPr>
          <w:rFonts w:ascii="Times New Roman" w:hAnsi="Times New Roman"/>
          <w:sz w:val="28"/>
          <w:szCs w:val="28"/>
        </w:rPr>
        <w:t>Исполнитель: *Ф.И.О. студента*</w:t>
      </w:r>
    </w:p>
    <w:p w:rsidR="00965370" w:rsidRPr="003D74C1" w:rsidRDefault="00965370" w:rsidP="00965370">
      <w:pPr>
        <w:rPr>
          <w:rFonts w:ascii="Times New Roman" w:hAnsi="Times New Roman"/>
          <w:sz w:val="28"/>
          <w:szCs w:val="28"/>
        </w:rPr>
      </w:pPr>
      <w:r w:rsidRPr="003D74C1">
        <w:rPr>
          <w:rFonts w:ascii="Times New Roman" w:hAnsi="Times New Roman"/>
          <w:sz w:val="28"/>
          <w:szCs w:val="28"/>
        </w:rPr>
        <w:t>Группа: *Группа студента*</w:t>
      </w:r>
    </w:p>
    <w:p w:rsidR="00965370" w:rsidRPr="003D74C1" w:rsidRDefault="00965370" w:rsidP="00965370">
      <w:pPr>
        <w:rPr>
          <w:rFonts w:ascii="Times New Roman" w:hAnsi="Times New Roman"/>
          <w:sz w:val="28"/>
          <w:szCs w:val="28"/>
        </w:rPr>
      </w:pPr>
      <w:r w:rsidRPr="003D74C1">
        <w:rPr>
          <w:rFonts w:ascii="Times New Roman" w:hAnsi="Times New Roman"/>
          <w:sz w:val="28"/>
          <w:szCs w:val="28"/>
        </w:rPr>
        <w:t>Принял: *Ф.И.О. преподавателя*</w:t>
      </w:r>
    </w:p>
    <w:p w:rsidR="00965370" w:rsidRPr="003D74C1" w:rsidRDefault="00965370" w:rsidP="00965370">
      <w:pPr>
        <w:jc w:val="both"/>
        <w:rPr>
          <w:rFonts w:ascii="Times New Roman" w:hAnsi="Times New Roman"/>
          <w:b/>
          <w:sz w:val="28"/>
          <w:szCs w:val="28"/>
        </w:rPr>
      </w:pPr>
    </w:p>
    <w:p w:rsidR="00965370" w:rsidRPr="003D74C1" w:rsidRDefault="00965370" w:rsidP="00965370">
      <w:pPr>
        <w:jc w:val="both"/>
        <w:rPr>
          <w:rFonts w:ascii="Times New Roman" w:hAnsi="Times New Roman"/>
          <w:b/>
          <w:sz w:val="28"/>
          <w:szCs w:val="28"/>
        </w:rPr>
      </w:pPr>
    </w:p>
    <w:p w:rsidR="00965370" w:rsidRPr="003D74C1" w:rsidRDefault="00965370" w:rsidP="00965370">
      <w:pPr>
        <w:jc w:val="both"/>
        <w:rPr>
          <w:rFonts w:ascii="Times New Roman" w:hAnsi="Times New Roman"/>
          <w:b/>
          <w:sz w:val="28"/>
          <w:szCs w:val="28"/>
        </w:rPr>
      </w:pPr>
    </w:p>
    <w:p w:rsidR="00965370" w:rsidRPr="003D74C1" w:rsidRDefault="00965370" w:rsidP="00965370">
      <w:pPr>
        <w:jc w:val="both"/>
        <w:rPr>
          <w:rFonts w:ascii="Times New Roman" w:hAnsi="Times New Roman"/>
          <w:sz w:val="28"/>
          <w:szCs w:val="28"/>
        </w:rPr>
      </w:pPr>
    </w:p>
    <w:p w:rsidR="00965370" w:rsidRPr="003D74C1" w:rsidRDefault="00965370" w:rsidP="00965370">
      <w:pPr>
        <w:jc w:val="both"/>
        <w:rPr>
          <w:rFonts w:ascii="Times New Roman" w:hAnsi="Times New Roman"/>
          <w:sz w:val="28"/>
          <w:szCs w:val="28"/>
        </w:rPr>
      </w:pPr>
    </w:p>
    <w:p w:rsidR="00965370" w:rsidRPr="003D74C1" w:rsidRDefault="00965370" w:rsidP="00965370">
      <w:pPr>
        <w:jc w:val="center"/>
        <w:rPr>
          <w:rFonts w:ascii="Times New Roman" w:hAnsi="Times New Roman"/>
          <w:sz w:val="28"/>
          <w:szCs w:val="28"/>
        </w:rPr>
      </w:pPr>
      <w:r w:rsidRPr="003D74C1">
        <w:rPr>
          <w:rFonts w:ascii="Times New Roman" w:hAnsi="Times New Roman"/>
          <w:sz w:val="28"/>
          <w:szCs w:val="28"/>
        </w:rPr>
        <w:t>Екатеринбург 2019</w:t>
      </w:r>
    </w:p>
    <w:p w:rsidR="00965370" w:rsidRPr="003D74C1" w:rsidRDefault="00965370" w:rsidP="00965370">
      <w:pPr>
        <w:jc w:val="center"/>
        <w:rPr>
          <w:rFonts w:ascii="Times New Roman" w:hAnsi="Times New Roman"/>
          <w:sz w:val="28"/>
          <w:szCs w:val="28"/>
        </w:rPr>
      </w:pPr>
    </w:p>
    <w:p w:rsidR="00965370" w:rsidRPr="007266A6" w:rsidRDefault="00965370" w:rsidP="00965370">
      <w:pPr>
        <w:jc w:val="center"/>
        <w:rPr>
          <w:rFonts w:ascii="Times New Roman" w:hAnsi="Times New Roman"/>
          <w:sz w:val="28"/>
          <w:szCs w:val="28"/>
        </w:rPr>
      </w:pPr>
      <w:r w:rsidRPr="007266A6"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965370" w:rsidRPr="007266A6" w:rsidRDefault="00965370" w:rsidP="00965370">
      <w:pPr>
        <w:rPr>
          <w:rFonts w:ascii="Times New Roman" w:hAnsi="Times New Roman"/>
          <w:sz w:val="28"/>
          <w:szCs w:val="28"/>
        </w:rPr>
      </w:pPr>
      <w:r w:rsidRPr="007266A6">
        <w:rPr>
          <w:rFonts w:ascii="Times New Roman" w:hAnsi="Times New Roman"/>
          <w:sz w:val="28"/>
          <w:szCs w:val="28"/>
        </w:rPr>
        <w:t>Введение..........................................................................................................</w:t>
      </w:r>
    </w:p>
    <w:p w:rsidR="00965370" w:rsidRPr="007266A6" w:rsidRDefault="00965370" w:rsidP="00965370">
      <w:pPr>
        <w:rPr>
          <w:rFonts w:ascii="Times New Roman" w:hAnsi="Times New Roman"/>
          <w:sz w:val="28"/>
          <w:szCs w:val="28"/>
        </w:rPr>
      </w:pPr>
      <w:r w:rsidRPr="007266A6">
        <w:rPr>
          <w:rFonts w:ascii="Times New Roman" w:hAnsi="Times New Roman"/>
          <w:sz w:val="28"/>
          <w:szCs w:val="28"/>
        </w:rPr>
        <w:t>Глава 1. Общая характеристика *избранного вида спорта*........................</w:t>
      </w:r>
    </w:p>
    <w:p w:rsidR="00965370" w:rsidRPr="007266A6" w:rsidRDefault="00965370" w:rsidP="00965370">
      <w:pPr>
        <w:rPr>
          <w:rFonts w:ascii="Times New Roman" w:hAnsi="Times New Roman"/>
          <w:sz w:val="28"/>
          <w:szCs w:val="28"/>
        </w:rPr>
      </w:pPr>
      <w:r w:rsidRPr="007266A6">
        <w:rPr>
          <w:rFonts w:ascii="Times New Roman" w:hAnsi="Times New Roman"/>
          <w:sz w:val="28"/>
          <w:szCs w:val="28"/>
        </w:rPr>
        <w:t>Глава 2. Методика обучения...........................................................................</w:t>
      </w:r>
    </w:p>
    <w:p w:rsidR="00965370" w:rsidRPr="007266A6" w:rsidRDefault="00965370" w:rsidP="00965370">
      <w:pPr>
        <w:rPr>
          <w:rFonts w:ascii="Times New Roman" w:hAnsi="Times New Roman"/>
          <w:sz w:val="28"/>
          <w:szCs w:val="28"/>
        </w:rPr>
      </w:pPr>
      <w:r w:rsidRPr="007266A6">
        <w:rPr>
          <w:rFonts w:ascii="Times New Roman" w:hAnsi="Times New Roman"/>
          <w:sz w:val="28"/>
          <w:szCs w:val="28"/>
        </w:rPr>
        <w:t>2.1  Задачи обучения.........................................................................................</w:t>
      </w:r>
    </w:p>
    <w:p w:rsidR="00965370" w:rsidRPr="007266A6" w:rsidRDefault="00965370" w:rsidP="00965370">
      <w:pPr>
        <w:rPr>
          <w:rFonts w:ascii="Times New Roman" w:hAnsi="Times New Roman"/>
          <w:sz w:val="28"/>
          <w:szCs w:val="28"/>
        </w:rPr>
      </w:pPr>
      <w:r w:rsidRPr="007266A6">
        <w:rPr>
          <w:rFonts w:ascii="Times New Roman" w:hAnsi="Times New Roman"/>
          <w:sz w:val="28"/>
          <w:szCs w:val="28"/>
        </w:rPr>
        <w:t>2.2  Принципы обучения..................................................................................</w:t>
      </w:r>
    </w:p>
    <w:p w:rsidR="00965370" w:rsidRDefault="00965370" w:rsidP="00965370">
      <w:pPr>
        <w:rPr>
          <w:rFonts w:ascii="Times New Roman" w:hAnsi="Times New Roman"/>
          <w:sz w:val="28"/>
          <w:szCs w:val="28"/>
        </w:rPr>
      </w:pPr>
      <w:r w:rsidRPr="007266A6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3</w:t>
      </w:r>
      <w:r w:rsidRPr="007266A6">
        <w:rPr>
          <w:rFonts w:ascii="Times New Roman" w:hAnsi="Times New Roman"/>
          <w:sz w:val="28"/>
          <w:szCs w:val="28"/>
        </w:rPr>
        <w:t xml:space="preserve">  Основные средства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66A6">
        <w:rPr>
          <w:rFonts w:ascii="Times New Roman" w:hAnsi="Times New Roman"/>
          <w:sz w:val="28"/>
          <w:szCs w:val="28"/>
        </w:rPr>
        <w:t>обучения....................................................</w:t>
      </w:r>
    </w:p>
    <w:p w:rsidR="00965370" w:rsidRPr="007266A6" w:rsidRDefault="00965370" w:rsidP="0096537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  Основные методы обучения</w:t>
      </w:r>
      <w:r w:rsidRPr="007266A6">
        <w:rPr>
          <w:rFonts w:ascii="Times New Roman" w:hAnsi="Times New Roman"/>
          <w:sz w:val="28"/>
          <w:szCs w:val="28"/>
        </w:rPr>
        <w:t>....................................................</w:t>
      </w:r>
    </w:p>
    <w:p w:rsidR="00965370" w:rsidRPr="007266A6" w:rsidRDefault="00965370" w:rsidP="00965370">
      <w:pPr>
        <w:rPr>
          <w:rFonts w:ascii="Times New Roman" w:hAnsi="Times New Roman"/>
          <w:sz w:val="28"/>
          <w:szCs w:val="28"/>
        </w:rPr>
      </w:pPr>
      <w:r w:rsidRPr="007266A6">
        <w:rPr>
          <w:rFonts w:ascii="Times New Roman" w:hAnsi="Times New Roman"/>
          <w:sz w:val="28"/>
          <w:szCs w:val="28"/>
        </w:rPr>
        <w:t>3.    Заключение..................................................................................................</w:t>
      </w:r>
    </w:p>
    <w:p w:rsidR="00965370" w:rsidRPr="007266A6" w:rsidRDefault="00965370" w:rsidP="00965370">
      <w:pPr>
        <w:rPr>
          <w:rFonts w:ascii="Times New Roman" w:hAnsi="Times New Roman"/>
          <w:sz w:val="28"/>
          <w:szCs w:val="28"/>
        </w:rPr>
      </w:pPr>
      <w:r w:rsidRPr="007266A6">
        <w:rPr>
          <w:rFonts w:ascii="Times New Roman" w:hAnsi="Times New Roman"/>
          <w:sz w:val="28"/>
          <w:szCs w:val="28"/>
        </w:rPr>
        <w:t>4.    Список  литературы....................................................................................</w:t>
      </w:r>
    </w:p>
    <w:p w:rsidR="00965370" w:rsidRDefault="00965370" w:rsidP="00965370">
      <w:pPr>
        <w:rPr>
          <w:rFonts w:ascii="Times New Roman" w:hAnsi="Times New Roman"/>
          <w:sz w:val="28"/>
          <w:szCs w:val="28"/>
        </w:rPr>
      </w:pPr>
    </w:p>
    <w:p w:rsidR="00965370" w:rsidRDefault="00965370" w:rsidP="00965370">
      <w:pPr>
        <w:rPr>
          <w:rFonts w:ascii="Times New Roman" w:hAnsi="Times New Roman"/>
          <w:sz w:val="28"/>
          <w:szCs w:val="28"/>
        </w:rPr>
      </w:pPr>
    </w:p>
    <w:p w:rsidR="00965370" w:rsidRDefault="00965370" w:rsidP="00965370">
      <w:pPr>
        <w:rPr>
          <w:rFonts w:ascii="Times New Roman" w:hAnsi="Times New Roman"/>
          <w:sz w:val="28"/>
          <w:szCs w:val="28"/>
        </w:rPr>
      </w:pPr>
    </w:p>
    <w:p w:rsidR="00965370" w:rsidRDefault="00965370" w:rsidP="00965370">
      <w:pPr>
        <w:rPr>
          <w:rFonts w:ascii="Times New Roman" w:hAnsi="Times New Roman"/>
          <w:sz w:val="28"/>
          <w:szCs w:val="28"/>
        </w:rPr>
      </w:pPr>
    </w:p>
    <w:p w:rsidR="00965370" w:rsidRDefault="00965370" w:rsidP="00965370">
      <w:pPr>
        <w:rPr>
          <w:rFonts w:ascii="Times New Roman" w:hAnsi="Times New Roman"/>
          <w:sz w:val="28"/>
          <w:szCs w:val="28"/>
        </w:rPr>
      </w:pPr>
    </w:p>
    <w:p w:rsidR="00965370" w:rsidRDefault="00965370" w:rsidP="00965370">
      <w:pPr>
        <w:rPr>
          <w:rFonts w:ascii="Times New Roman" w:hAnsi="Times New Roman"/>
          <w:sz w:val="28"/>
          <w:szCs w:val="28"/>
        </w:rPr>
      </w:pPr>
    </w:p>
    <w:p w:rsidR="00965370" w:rsidRPr="003D74C1" w:rsidRDefault="00965370" w:rsidP="00965370">
      <w:pPr>
        <w:rPr>
          <w:rFonts w:ascii="Times New Roman" w:hAnsi="Times New Roman"/>
          <w:sz w:val="28"/>
          <w:szCs w:val="28"/>
        </w:rPr>
      </w:pPr>
    </w:p>
    <w:p w:rsidR="00965370" w:rsidRPr="003D74C1" w:rsidRDefault="00965370" w:rsidP="00965370">
      <w:pPr>
        <w:rPr>
          <w:rFonts w:ascii="Times New Roman" w:hAnsi="Times New Roman"/>
          <w:sz w:val="28"/>
          <w:szCs w:val="28"/>
        </w:rPr>
      </w:pPr>
    </w:p>
    <w:p w:rsidR="00965370" w:rsidRPr="003D74C1" w:rsidRDefault="00965370" w:rsidP="00965370">
      <w:pPr>
        <w:rPr>
          <w:rFonts w:ascii="Times New Roman" w:hAnsi="Times New Roman"/>
          <w:sz w:val="28"/>
          <w:szCs w:val="28"/>
        </w:rPr>
      </w:pPr>
    </w:p>
    <w:p w:rsidR="00965370" w:rsidRDefault="00965370" w:rsidP="00965370">
      <w:pPr>
        <w:rPr>
          <w:rFonts w:ascii="Times New Roman" w:hAnsi="Times New Roman"/>
          <w:sz w:val="28"/>
          <w:szCs w:val="28"/>
        </w:rPr>
      </w:pPr>
    </w:p>
    <w:p w:rsidR="00737341" w:rsidRDefault="00737341" w:rsidP="00965370">
      <w:pPr>
        <w:rPr>
          <w:rFonts w:ascii="Times New Roman" w:hAnsi="Times New Roman"/>
          <w:sz w:val="28"/>
          <w:szCs w:val="28"/>
        </w:rPr>
      </w:pPr>
    </w:p>
    <w:p w:rsidR="00737341" w:rsidRPr="003D74C1" w:rsidRDefault="00737341" w:rsidP="00965370">
      <w:pPr>
        <w:rPr>
          <w:rFonts w:ascii="Times New Roman" w:hAnsi="Times New Roman"/>
          <w:sz w:val="28"/>
          <w:szCs w:val="28"/>
        </w:rPr>
      </w:pPr>
    </w:p>
    <w:p w:rsidR="00965370" w:rsidRPr="003D74C1" w:rsidRDefault="00965370" w:rsidP="00965370">
      <w:pPr>
        <w:rPr>
          <w:rFonts w:ascii="Times New Roman" w:hAnsi="Times New Roman"/>
          <w:sz w:val="28"/>
          <w:szCs w:val="28"/>
        </w:rPr>
      </w:pPr>
    </w:p>
    <w:p w:rsidR="00965370" w:rsidRPr="003D74C1" w:rsidRDefault="00965370" w:rsidP="00965370">
      <w:pPr>
        <w:rPr>
          <w:rFonts w:ascii="Times New Roman" w:hAnsi="Times New Roman"/>
          <w:sz w:val="28"/>
          <w:szCs w:val="28"/>
        </w:rPr>
      </w:pPr>
    </w:p>
    <w:p w:rsidR="00965370" w:rsidRPr="003D74C1" w:rsidRDefault="00965370" w:rsidP="00965370">
      <w:pPr>
        <w:rPr>
          <w:rFonts w:ascii="Times New Roman" w:hAnsi="Times New Roman"/>
          <w:sz w:val="28"/>
          <w:szCs w:val="28"/>
        </w:rPr>
      </w:pPr>
    </w:p>
    <w:p w:rsidR="00965370" w:rsidRPr="003D74C1" w:rsidRDefault="00965370" w:rsidP="00965370">
      <w:pPr>
        <w:rPr>
          <w:rFonts w:ascii="Times New Roman" w:hAnsi="Times New Roman"/>
          <w:sz w:val="28"/>
          <w:szCs w:val="28"/>
        </w:rPr>
      </w:pPr>
    </w:p>
    <w:p w:rsidR="00965370" w:rsidRPr="003D74C1" w:rsidRDefault="00965370" w:rsidP="00965370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D74C1">
        <w:rPr>
          <w:rFonts w:ascii="Times New Roman" w:eastAsia="Times New Roman" w:hAnsi="Times New Roman"/>
          <w:b/>
          <w:sz w:val="28"/>
          <w:szCs w:val="28"/>
          <w:lang w:eastAsia="ru-RU"/>
        </w:rPr>
        <w:t>СПИСОК РЕКОМЕНДУЕМОЙ ЛИТЕРАТУРЫ:</w:t>
      </w:r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Аварханов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М. А. Биометрия в сфере физической культуры и спорта: Учебное пособие /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Аварханов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М.А. - М.:МПГУ, 2015. - 120 с.</w:t>
      </w:r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Барчуков И. С.  Физическая культура и физическая подготовка: Учебник для студентов вузов, курсантов и слушателей образовательных учреждений высшего профессионального образования МВД России / Барчуков И.С., Назаров Ю.Н., Егоров С.С.; Под ред.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Кикоть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В.Я. - М.:ЮНИТИ-ДАНА, 2015. - 431 с.</w:t>
      </w:r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Барчуков И. С. Физическая культура: глобализация или суверенитет образования / И. С. Барчуков // Дистанционное и виртуальное обучение. - 2015. - № 5. - С. 13-19.</w:t>
      </w:r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Бушма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Т. В. Организация и содержание самостоятельной работы студентов специализации "Аэробика" / Т. В.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Бушма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Л. М. Волкова, Е. Г. Зуйкова // Теория и практика физической культуры. - 2015. - № 2. - С. 24-26.</w:t>
      </w:r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Волобаева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Л. А. Фитнес-тренинг в системе физического воспитания студентов / Л. А.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Волобаева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С. Р.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Гилазиева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// Теория и практика физической культуры. - 2013. - № 7. - С. 16-19.</w:t>
      </w:r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Герега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Н. Н. Студенты и их отношение к занятиям физической культурой и спортом / Н. Н.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Герега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// Ученые записки университета имени П.Ф. Лесгафта. - 2017. - № 5 (147). - С. 22-26. - То же [Электронный ресурс]. - Режим </w:t>
      </w:r>
      <w:proofErr w:type="gram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доступа :</w:t>
      </w:r>
      <w:proofErr w:type="gram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http://cyberleninka.ru, свободный.</w:t>
      </w:r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Гончарук  С. В. Совершенствование образовательного процесса по физической культуре в вузе / С. В. Гончарук [и др.]. // Теория и практика физической культуры. - 2017. - № 6. - С. 18-20.</w:t>
      </w:r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Горшенина С. Н. Диагностика готовности баскетболистов студенческих команд к групповому взаимодействию / С. Н. Горшенина, А. Г. Миронов // Теория и практика физической культуры. - 2014. - № 8. - С. 16-17.</w:t>
      </w:r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Гришина  Ю. И. Общая физическая подготовка. Знать и уметь: учебное пособие для студентов вузов / Ю. И. Гришина. - Изд. 4-е. - Ростов-на-</w:t>
      </w:r>
      <w:proofErr w:type="gram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Дону :</w:t>
      </w:r>
      <w:proofErr w:type="gram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Феникс, 2014. - 249 с.</w:t>
      </w:r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Демидов А. Г. Технико-тактическая подготовка студентов-боксеров на начальном этапе тренировки / А. Г. Демидов, В. Ю. Лебединский, Г. К. Хомяков // Теория и практика физической культуры. - 2014. - № 8. - С. 40-43.</w:t>
      </w:r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Демкина Е. П. Формирование здорового образа жизни студентов: как не упустить главного? / Е. П. Демкина // Высшее образование в России. - 2016. - № 5. - С. 50-55. - То же [Электронный ресурс]. - Режим </w:t>
      </w:r>
      <w:proofErr w:type="gram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доступа :</w:t>
      </w:r>
      <w:proofErr w:type="gram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3D74C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http://cyberleninka.ru</w:t>
      </w: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свободный.</w:t>
      </w:r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Добрынин  И. М.. Физическая культура: скандинавская ходьба [Текст</w:t>
      </w:r>
      <w:proofErr w:type="gram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] :</w:t>
      </w:r>
      <w:proofErr w:type="gram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учебное пособие / И. М. Добрынин ; М-во науки и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высш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образования Рос. Федерации, Урал. гос.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экон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ун-т. - </w:t>
      </w:r>
      <w:proofErr w:type="gram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Екатеринбург :</w:t>
      </w:r>
      <w:proofErr w:type="gram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[Издательство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УрГЭУ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], 2018. - 38 с.</w:t>
      </w:r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Железняк Ю.Д. Основы научно-методической деятельности в физической культуре и спорте: учебник для студентов учреждений высшего профессионального образования, обучающихся по направлению "Педагогическое образование", профиль "Физическая культура" (квалификация "бакалавр") / Ю. Д. Железняк, П. К. Петров. - 7-е изд., стер. - Москва: Академия, 2014. - 288 с.</w:t>
      </w:r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Железняк  Ю.</w:t>
      </w:r>
      <w:proofErr w:type="gram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Д. Теория и методика спортивных игр: учебник для студентов учреждений высшего профессионального образования, обучающихся по направлению подготовки "Педагогическое образование" профиль "Физическая культура" / Ю. Д. Железняк [и др.] ; под ред. Ю. Д. Железняка. - 8-е изд.,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перераб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- </w:t>
      </w:r>
      <w:proofErr w:type="gram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Москва :</w:t>
      </w:r>
      <w:proofErr w:type="gram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Академия, 2013. - 461 с. </w:t>
      </w:r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Калашникова Т. В. Управление развитием физической культуры и спорта / Т. В. Калашникова, И. В.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Краковецкая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Н. Е. Данилова // Теория и практика физической культуры. - 2016. - № 2. - С. 100-103.</w:t>
      </w:r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 Коновалова Р. И.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Гелецкая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Л.Н. Физическая культура студентов специального учебного </w:t>
      </w:r>
      <w:proofErr w:type="gram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отделения[</w:t>
      </w:r>
      <w:proofErr w:type="gram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Электронный ресурс] : учеб. пособие / Л. Н. , И. Ю.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Бирдигулова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Д. А. Шубин, Р. И. Коновалова. – </w:t>
      </w:r>
      <w:proofErr w:type="gram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Красноярск :</w:t>
      </w:r>
      <w:proofErr w:type="gram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Сиб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ун-т, 2014. – 220 с. - Режим доступа: </w:t>
      </w:r>
      <w:hyperlink r:id="rId6" w:history="1">
        <w:r w:rsidRPr="003D74C1">
          <w:rPr>
            <w:rFonts w:ascii="Times New Roman" w:eastAsia="Times New Roman" w:hAnsi="Times New Roman"/>
            <w:color w:val="0000FF" w:themeColor="hyperlink"/>
            <w:sz w:val="28"/>
            <w:szCs w:val="28"/>
            <w:u w:val="single"/>
            <w:lang w:eastAsia="ru-RU"/>
          </w:rPr>
          <w:t>http://znanium.com/catalog/product/511522</w:t>
        </w:r>
      </w:hyperlink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Котова Т. Г. Обучение студентов технике единоборств на основе учета опыта двигательной деятельности / Т. Г. Котова // Теория и практика физической культуры. - 2014. - № 9. - С. 73.</w:t>
      </w:r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Кыласов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А. В. Традиционные игры и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этноспорт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общая классификация / А. В.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Кыласов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// Теория и практика физической культуры. - 2014. - № 8. - С. 43.</w:t>
      </w:r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Лапиньш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И.</w:t>
      </w:r>
      <w:proofErr w:type="gram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Ю. Индивидуальные тактические действия в волейболе: методические указания по организации занятий по волейболу для студентов непрофильных вузов / М-во образования и науки Рос. Федерации, Урал. гос.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экон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ун-</w:t>
      </w:r>
      <w:proofErr w:type="gram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 ;</w:t>
      </w:r>
      <w:proofErr w:type="gram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[сост.: И. Ю.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Лапиньш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Е. В.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Чапалда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Н. Н.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Шуралева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]. - </w:t>
      </w:r>
      <w:proofErr w:type="gram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Екатеринбург :</w:t>
      </w:r>
      <w:proofErr w:type="gram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[Издательство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УрГЭУ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], 2013. - 12 с.</w:t>
      </w:r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Лубышева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Л. И. Анализ развития студенческого спорта: состояние и перспективы / Л. И.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Лубышева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Н. В. Пешкова // Теория и практика физической культуры. - 2014. - № 1. - С. 39-41.</w:t>
      </w:r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Магомедов О. М. Физическая культура и спорт как средство сохранения и укрепления здоровья / О. М. Магомедов // Обучение и воспитание: методики и практика. - 2016. - № 25. - С. 80-86. - То же [Электронный ресурс]. - Режим </w:t>
      </w:r>
      <w:proofErr w:type="gram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доступа :</w:t>
      </w:r>
      <w:proofErr w:type="gram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3D74C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http://cyberleninka.ru</w:t>
      </w: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свободный.</w:t>
      </w:r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Макаров Ю. М. Теория и методика обучения базовым видам спорта. Подвижные игры: учебник для студентов образовательных учреждений высшего профессионального образования, обучающихся по направлению "Физическая культура" / [Ю. М. Макаров [и др.</w:t>
      </w:r>
      <w:proofErr w:type="gram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] ;</w:t>
      </w:r>
      <w:proofErr w:type="gram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под ред. Ю. М. Макарова. - 2-е изд., стер. - Москва: Академия, 2013. - 271 с.</w:t>
      </w:r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Манин  С.</w:t>
      </w:r>
      <w:proofErr w:type="gram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А. Основы методики занятий боксом: учебно-методическое пособие / С. А. Манин, М. А.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Кочерьян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; М-во образования и науки Рос. </w:t>
      </w: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Федерации, Урал. гос.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экон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ун-т. - </w:t>
      </w:r>
      <w:proofErr w:type="gram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Екатеринбург :</w:t>
      </w:r>
      <w:proofErr w:type="gram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[Издательство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УрГЭУ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], 2017. - 50 с.</w:t>
      </w:r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Маркелов А. В. Народные состязательно-игровые традиции в физическом воспитании студентов вуза / А. В. Маркелов, К. А. Минченков, В. В. Пономарев // Теория и практика физической культуры. - 2014. - № 11. - С. 71.</w:t>
      </w:r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Мелехин  А. В.  Правовое регулирование физической культуры и спорта: учебник для бакалавриата и </w:t>
      </w:r>
      <w:proofErr w:type="gram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магистратуры :</w:t>
      </w:r>
      <w:proofErr w:type="gram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для студентов вузов / А. В. Мелёхин. - </w:t>
      </w:r>
      <w:proofErr w:type="gram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Москва :</w:t>
      </w:r>
      <w:proofErr w:type="gram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Юрайт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2016. - 479 с.</w:t>
      </w:r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Мельникова Н. Ю..  История физической культуры и спорта: учебник для вузов физической культуры и спорта / Н. Ю. Мельникова, А. В. </w:t>
      </w:r>
      <w:proofErr w:type="gram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Трескин ;</w:t>
      </w:r>
      <w:proofErr w:type="gram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[под ред. Н. Ю. Мельниковой]. - 2-е изд. - Москва : Спорт, 2017. - 431 с. Сюзев И. Ю.. Методика формирования навыков стрельбы из винтовки с использованием стрелкового тренажерного комплекса "Приклад-СКАТТ" в условиях массового обучения: учебно-методическое пособие / И. Ю. </w:t>
      </w:r>
      <w:proofErr w:type="gram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Сюзев ;</w:t>
      </w:r>
      <w:proofErr w:type="gram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М-во науки и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высш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образования Рос. Федерации, Урал. гос.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экон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ун-т. - </w:t>
      </w:r>
      <w:proofErr w:type="gram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Екатеринбург :</w:t>
      </w:r>
      <w:proofErr w:type="gram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[Издательство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УрГЭУ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], 2018. - 27 с.</w:t>
      </w:r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Миронов В. В. Физическая подготовка - прикладной аспект физического воспитания, спортивной тренировки, оздоровительной и адаптивной физической культуры / В. В. Миронов // Теория и практика физической культуры. - 2014. - № 9. - С. 31-34.</w:t>
      </w:r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Мишенькина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В.Ф.,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Эртман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Ю.Н.,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Ковыршина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Е.Ю. Волейбол. Баскетбол. Гандбол. Организация и проведение соревнований по спортивным играм: учебное пособие. Издательство: Сибирский государственный университет физической культуры и спорта, 2014 г.</w:t>
      </w:r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Морозова Е. В. ПРОТИВОРЕЧИЯ РАЗВИТИЯ ФИЗИЧЕСКОЙ КУЛЬТУРЫ СТУДЕНЧЕСКОЙ МОЛОДЁЖИ В СОВРЕМЕННЫХ УСЛОВИЯХ [Вестник Удмуртского университета. Серия 3. Философия. </w:t>
      </w: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Социология. Психология. Педагогика,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3, 2012, - Режим доступа: </w:t>
      </w:r>
      <w:hyperlink r:id="rId7" w:history="1">
        <w:r w:rsidRPr="003D74C1">
          <w:rPr>
            <w:rFonts w:ascii="Times New Roman" w:eastAsia="Times New Roman" w:hAnsi="Times New Roman"/>
            <w:color w:val="0000FF" w:themeColor="hyperlink"/>
            <w:sz w:val="28"/>
            <w:szCs w:val="28"/>
            <w:u w:val="single"/>
            <w:lang w:eastAsia="ru-RU"/>
          </w:rPr>
          <w:t>http://znanium.com/catalog/product/504552</w:t>
        </w:r>
      </w:hyperlink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Никитушкин В.Г. Основы научно-методической деятельности в области физической культуры и спорта: учебник для вузов. Издательство "Советский спорт" Год: 2013</w:t>
      </w:r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Николаев Ю. М. Теория физической культуры: что же это такое? / Ю. М. Николаев // Теория и практика физической культуры. - 2015. - № 1. - С. 94-99.</w:t>
      </w:r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Никулин  К.</w:t>
      </w:r>
      <w:proofErr w:type="gram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В. Обучение студентов бадминтону на занятиях физической культурой в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нефизкультурных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вузах на этапе начальной подготовки: методические указания для преподавателей физической культуры и тренеров, работающих со студентами и преподающих основы бадминтона в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нефизкультурных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вузах / М-во образования и науки Рос. Федерации, Урал. гос.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экон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ун-</w:t>
      </w:r>
      <w:proofErr w:type="gram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 ;</w:t>
      </w:r>
      <w:proofErr w:type="gram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[сост. К. В. Никулин]. - </w:t>
      </w:r>
      <w:proofErr w:type="gram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Екатеринбург :</w:t>
      </w:r>
      <w:proofErr w:type="gram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[Издательство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УрГЭУ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], 2015. - 65 с.</w:t>
      </w:r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Никулин  К.</w:t>
      </w:r>
      <w:proofErr w:type="gram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В. Развитие физических качеств на этапе начальной подготовки обучения игре в бадминтон: учебное пособие / К. В. Никулин, Н. А. Романова ; М-во образования и науки Рос. Федерации, Урал. гос.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экон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ун-т. - </w:t>
      </w:r>
      <w:proofErr w:type="gram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Екатеринбург :</w:t>
      </w:r>
      <w:proofErr w:type="gram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[Издательство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УрГЭУ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], 2017. - 56 с.</w:t>
      </w:r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Рапопорт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Л. А.  Здоровье и физическая культура студента: Учебное пособие / В.А.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Бароненко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Л.А.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Рапопорт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- 2-e изд.,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перераб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- М.: Альфа-М: НИЦ ИНФРА-М, 2013. - 336 с.</w:t>
      </w:r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Сидоров, Р.В. Борьба самбо и ее роль в формировании личности студента: учебное пособие / Р. В. Сидоров, П. П. </w:t>
      </w:r>
      <w:proofErr w:type="spellStart"/>
      <w:proofErr w:type="gram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Рыскин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;</w:t>
      </w:r>
      <w:proofErr w:type="gram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М-во науки и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высш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образования Рос. Федерации, Урал. гос.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экон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ун-т. - </w:t>
      </w:r>
      <w:proofErr w:type="gram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Екатеринбург :</w:t>
      </w:r>
      <w:proofErr w:type="gram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[Издательство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УрГЭУ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], 2018. - 54 с.</w:t>
      </w:r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Синицын С. Е., Поляков А. В., Богданова М. В. Основы скалолазания и альпинизма: методические рекомендации для студентов всех направлений подготовки / М-во образования и науки Рос. Федерации, </w:t>
      </w: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Урал. гос.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экон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ун-</w:t>
      </w:r>
      <w:proofErr w:type="gram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 ;</w:t>
      </w:r>
      <w:proofErr w:type="gram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[сост.: С. Е. Синицын, А. В. Поляков, М. В. Богданова]. - </w:t>
      </w:r>
      <w:proofErr w:type="gram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Екатеринбург :</w:t>
      </w:r>
      <w:proofErr w:type="gram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[Издательство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УрГЭУ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], 2016. - 41 с.</w:t>
      </w:r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Фудин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Н.А.,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Хадарцев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А.А., Орлов В.А. Медико-биологические технологии в физической культуре и спорте: монография, Издательство: Спорт, 2018 г. – 320 с.</w:t>
      </w:r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Чертов Н.В. Физическая культура: учебное пособие / Чертов Н.В. - Ростов-на-Дону: Издательство ЮФУ, 2012. - 118 с.</w:t>
      </w:r>
    </w:p>
    <w:p w:rsidR="00965370" w:rsidRPr="003D74C1" w:rsidRDefault="00965370" w:rsidP="00965370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Щенникова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М. Ю. Образовательная среда высшего образования в области физической культуры и спорта / М. Ю. </w:t>
      </w:r>
      <w:proofErr w:type="spellStart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Щенникова</w:t>
      </w:r>
      <w:proofErr w:type="spellEnd"/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С. П. Евсеев // Ученые записки университета Лесгафта. - 2016. - № 5 (135). - С. 254-266. - То же [Электронный ресурс]. - Режим доступа: </w:t>
      </w:r>
      <w:r w:rsidRPr="003D74C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http://cyberleninka.ru</w:t>
      </w:r>
      <w:r w:rsidRPr="003D74C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свободный.</w:t>
      </w:r>
    </w:p>
    <w:p w:rsidR="00965370" w:rsidRPr="003D74C1" w:rsidRDefault="00965370" w:rsidP="00965370"/>
    <w:p w:rsidR="003104C5" w:rsidRDefault="003104C5">
      <w:pPr>
        <w:rPr>
          <w:rFonts w:ascii="Times New Roman" w:hAnsi="Times New Roman"/>
          <w:b/>
          <w:sz w:val="28"/>
          <w:szCs w:val="28"/>
        </w:rPr>
      </w:pPr>
    </w:p>
    <w:p w:rsidR="00057472" w:rsidRPr="00057472" w:rsidRDefault="00057472" w:rsidP="00737341">
      <w:pPr>
        <w:spacing w:after="0" w:line="360" w:lineRule="exact"/>
        <w:rPr>
          <w:rFonts w:ascii="Times New Roman" w:eastAsia="Times New Roman" w:hAnsi="Times New Roman"/>
          <w:color w:val="00000A"/>
          <w:sz w:val="28"/>
          <w:szCs w:val="28"/>
          <w:lang w:eastAsia="ru-RU"/>
        </w:rPr>
      </w:pPr>
    </w:p>
    <w:sectPr w:rsidR="00057472" w:rsidRPr="000574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75934"/>
    <w:multiLevelType w:val="hybridMultilevel"/>
    <w:tmpl w:val="F08600B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A73F83"/>
    <w:multiLevelType w:val="hybridMultilevel"/>
    <w:tmpl w:val="7FC64962"/>
    <w:lvl w:ilvl="0" w:tplc="51C437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C32600"/>
    <w:multiLevelType w:val="hybridMultilevel"/>
    <w:tmpl w:val="770EB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82C0E"/>
    <w:multiLevelType w:val="multilevel"/>
    <w:tmpl w:val="C5ACFC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ABD05FF"/>
    <w:multiLevelType w:val="multilevel"/>
    <w:tmpl w:val="6D108A72"/>
    <w:lvl w:ilvl="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D382F5E"/>
    <w:multiLevelType w:val="hybridMultilevel"/>
    <w:tmpl w:val="C0C2597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D6D1074"/>
    <w:multiLevelType w:val="hybridMultilevel"/>
    <w:tmpl w:val="EDFA3A98"/>
    <w:lvl w:ilvl="0" w:tplc="0AD008B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812255"/>
    <w:multiLevelType w:val="multilevel"/>
    <w:tmpl w:val="A13CF894"/>
    <w:lvl w:ilvl="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0FB3806"/>
    <w:multiLevelType w:val="multilevel"/>
    <w:tmpl w:val="F7146AD0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EEF1E14"/>
    <w:multiLevelType w:val="hybridMultilevel"/>
    <w:tmpl w:val="35A6A8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05324A"/>
    <w:multiLevelType w:val="multilevel"/>
    <w:tmpl w:val="E3609C44"/>
    <w:lvl w:ilvl="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0202833"/>
    <w:multiLevelType w:val="hybridMultilevel"/>
    <w:tmpl w:val="0C569B6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41D5376"/>
    <w:multiLevelType w:val="hybridMultilevel"/>
    <w:tmpl w:val="26CA5D1A"/>
    <w:lvl w:ilvl="0" w:tplc="BE5E9B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F25B16"/>
    <w:multiLevelType w:val="hybridMultilevel"/>
    <w:tmpl w:val="0D641A2C"/>
    <w:lvl w:ilvl="0" w:tplc="AF08384C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F460564"/>
    <w:multiLevelType w:val="hybridMultilevel"/>
    <w:tmpl w:val="F30219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5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8"/>
  </w:num>
  <w:num w:numId="8">
    <w:abstractNumId w:val="4"/>
  </w:num>
  <w:num w:numId="9">
    <w:abstractNumId w:val="10"/>
  </w:num>
  <w:num w:numId="10">
    <w:abstractNumId w:val="7"/>
  </w:num>
  <w:num w:numId="11">
    <w:abstractNumId w:val="13"/>
  </w:num>
  <w:num w:numId="12">
    <w:abstractNumId w:val="2"/>
  </w:num>
  <w:num w:numId="13">
    <w:abstractNumId w:val="9"/>
  </w:num>
  <w:num w:numId="14">
    <w:abstractNumId w:val="14"/>
  </w:num>
  <w:num w:numId="15">
    <w:abstractNumId w:val="11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754"/>
    <w:rsid w:val="00057472"/>
    <w:rsid w:val="000E06BE"/>
    <w:rsid w:val="001629F2"/>
    <w:rsid w:val="001E2E42"/>
    <w:rsid w:val="001F1E8E"/>
    <w:rsid w:val="00277754"/>
    <w:rsid w:val="002D7B0B"/>
    <w:rsid w:val="003104C5"/>
    <w:rsid w:val="003157C4"/>
    <w:rsid w:val="00346932"/>
    <w:rsid w:val="00384532"/>
    <w:rsid w:val="003C3451"/>
    <w:rsid w:val="003D74C1"/>
    <w:rsid w:val="003E0101"/>
    <w:rsid w:val="003F16F8"/>
    <w:rsid w:val="00413A11"/>
    <w:rsid w:val="00425FA6"/>
    <w:rsid w:val="00457CCD"/>
    <w:rsid w:val="004F60DB"/>
    <w:rsid w:val="00542C5E"/>
    <w:rsid w:val="005464A4"/>
    <w:rsid w:val="005D7CBF"/>
    <w:rsid w:val="006142A8"/>
    <w:rsid w:val="0062045C"/>
    <w:rsid w:val="00627F3B"/>
    <w:rsid w:val="00645170"/>
    <w:rsid w:val="00670DCE"/>
    <w:rsid w:val="006B22B6"/>
    <w:rsid w:val="006D0C9B"/>
    <w:rsid w:val="00713531"/>
    <w:rsid w:val="007238DD"/>
    <w:rsid w:val="00737341"/>
    <w:rsid w:val="007D060D"/>
    <w:rsid w:val="007E5D10"/>
    <w:rsid w:val="00805729"/>
    <w:rsid w:val="0081174C"/>
    <w:rsid w:val="008871C4"/>
    <w:rsid w:val="00927C96"/>
    <w:rsid w:val="00964640"/>
    <w:rsid w:val="00965370"/>
    <w:rsid w:val="009C748B"/>
    <w:rsid w:val="009F4700"/>
    <w:rsid w:val="00A54E86"/>
    <w:rsid w:val="00A578D1"/>
    <w:rsid w:val="00AA5C9C"/>
    <w:rsid w:val="00AC770D"/>
    <w:rsid w:val="00AC78BD"/>
    <w:rsid w:val="00AF744A"/>
    <w:rsid w:val="00BB3088"/>
    <w:rsid w:val="00BF29F8"/>
    <w:rsid w:val="00BF37EF"/>
    <w:rsid w:val="00C07487"/>
    <w:rsid w:val="00C97A18"/>
    <w:rsid w:val="00CC2A57"/>
    <w:rsid w:val="00CF5C24"/>
    <w:rsid w:val="00D87552"/>
    <w:rsid w:val="00DB21DB"/>
    <w:rsid w:val="00E045E0"/>
    <w:rsid w:val="00E10817"/>
    <w:rsid w:val="00E60430"/>
    <w:rsid w:val="00E90203"/>
    <w:rsid w:val="00EF0222"/>
    <w:rsid w:val="00EF1D7B"/>
    <w:rsid w:val="00EF493A"/>
    <w:rsid w:val="00F14227"/>
    <w:rsid w:val="00F206FB"/>
    <w:rsid w:val="00F355AC"/>
    <w:rsid w:val="00F55280"/>
    <w:rsid w:val="00F83606"/>
    <w:rsid w:val="00FF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10F57"/>
  <w15:docId w15:val="{5464F6AD-0AC4-4F34-800F-F9DE058FB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8453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4532"/>
    <w:pPr>
      <w:ind w:left="720"/>
      <w:contextualSpacing/>
    </w:pPr>
  </w:style>
  <w:style w:type="table" w:styleId="a4">
    <w:name w:val="Table Grid"/>
    <w:basedOn w:val="a1"/>
    <w:uiPriority w:val="39"/>
    <w:rsid w:val="00DB2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F3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37EF"/>
    <w:rPr>
      <w:rFonts w:ascii="Tahoma" w:eastAsia="Calibri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C074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0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znanium.com/catalog/product/50455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znanium.com/catalog/product/51152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28C47-2CEC-4AEA-B900-679BD3BF0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1773</Words>
  <Characters>10112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Вашляева Ирина Викторовна</dc:creator>
  <cp:lastModifiedBy>Наталия Будаева</cp:lastModifiedBy>
  <cp:revision>4</cp:revision>
  <cp:lastPrinted>2019-01-14T07:17:00Z</cp:lastPrinted>
  <dcterms:created xsi:type="dcterms:W3CDTF">2021-04-14T04:31:00Z</dcterms:created>
  <dcterms:modified xsi:type="dcterms:W3CDTF">2021-04-14T04:32:00Z</dcterms:modified>
</cp:coreProperties>
</file>