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5D126" w14:textId="77777777" w:rsidR="00E11358" w:rsidRPr="00C574E6" w:rsidRDefault="00E11358" w:rsidP="00E11358">
      <w:pPr>
        <w:pStyle w:val="a3"/>
        <w:tabs>
          <w:tab w:val="left" w:pos="1080"/>
        </w:tabs>
        <w:spacing w:after="0" w:line="240" w:lineRule="auto"/>
        <w:jc w:val="both"/>
        <w:rPr>
          <w:rFonts w:ascii="Times New Roman" w:hAnsi="Times New Roman" w:cs="Times New Roman"/>
          <w:sz w:val="28"/>
          <w:szCs w:val="28"/>
        </w:rPr>
      </w:pPr>
    </w:p>
    <w:p w14:paraId="55D57AAA" w14:textId="77777777" w:rsidR="00E11358" w:rsidRPr="00C574E6" w:rsidRDefault="00E11358" w:rsidP="00E11358">
      <w:pPr>
        <w:spacing w:after="0" w:line="240" w:lineRule="auto"/>
        <w:ind w:firstLine="540"/>
        <w:rPr>
          <w:rFonts w:ascii="Times New Roman" w:hAnsi="Times New Roman" w:cs="Times New Roman"/>
          <w:b/>
          <w:i/>
          <w:sz w:val="28"/>
          <w:szCs w:val="28"/>
        </w:rPr>
      </w:pPr>
      <w:r w:rsidRPr="00C574E6">
        <w:rPr>
          <w:rFonts w:ascii="Times New Roman" w:hAnsi="Times New Roman" w:cs="Times New Roman"/>
          <w:b/>
          <w:i/>
          <w:sz w:val="28"/>
          <w:szCs w:val="28"/>
        </w:rPr>
        <w:t>Задание 3</w:t>
      </w:r>
    </w:p>
    <w:p w14:paraId="79CFC01E" w14:textId="77777777" w:rsidR="00E11358" w:rsidRPr="00C574E6" w:rsidRDefault="00E11358" w:rsidP="00E11358">
      <w:pPr>
        <w:pStyle w:val="a3"/>
        <w:tabs>
          <w:tab w:val="left" w:pos="1080"/>
        </w:tabs>
        <w:spacing w:after="0" w:line="240" w:lineRule="auto"/>
        <w:jc w:val="center"/>
        <w:rPr>
          <w:rFonts w:ascii="Times New Roman" w:hAnsi="Times New Roman" w:cs="Times New Roman"/>
          <w:b/>
          <w:sz w:val="28"/>
          <w:szCs w:val="28"/>
        </w:rPr>
      </w:pPr>
      <w:r w:rsidRPr="00C574E6">
        <w:rPr>
          <w:rFonts w:ascii="Times New Roman" w:hAnsi="Times New Roman" w:cs="Times New Roman"/>
          <w:b/>
          <w:sz w:val="28"/>
          <w:szCs w:val="28"/>
        </w:rPr>
        <w:t>Ситуационная задача</w:t>
      </w:r>
    </w:p>
    <w:p w14:paraId="320A4279" w14:textId="77777777" w:rsidR="00E11358" w:rsidRPr="00C574E6" w:rsidRDefault="00E11358" w:rsidP="00E11358">
      <w:pPr>
        <w:pStyle w:val="a3"/>
        <w:tabs>
          <w:tab w:val="left" w:pos="1080"/>
        </w:tabs>
        <w:spacing w:after="0" w:line="240" w:lineRule="auto"/>
        <w:jc w:val="center"/>
        <w:rPr>
          <w:rFonts w:ascii="Times New Roman" w:hAnsi="Times New Roman" w:cs="Times New Roman"/>
          <w:sz w:val="28"/>
          <w:szCs w:val="28"/>
        </w:rPr>
      </w:pPr>
    </w:p>
    <w:p w14:paraId="4EA4F44C" w14:textId="77777777" w:rsidR="00E11358" w:rsidRPr="00C574E6" w:rsidRDefault="00E11358" w:rsidP="00E11358">
      <w:pPr>
        <w:pStyle w:val="a3"/>
        <w:tabs>
          <w:tab w:val="left" w:pos="1080"/>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Кейс</w:t>
      </w:r>
      <w:r w:rsidRPr="00C574E6">
        <w:rPr>
          <w:rFonts w:ascii="Times New Roman" w:hAnsi="Times New Roman" w:cs="Times New Roman"/>
          <w:b/>
          <w:i/>
          <w:sz w:val="28"/>
          <w:szCs w:val="28"/>
        </w:rPr>
        <w:t>. Создание отдела сбыта на предприятии</w:t>
      </w:r>
    </w:p>
    <w:p w14:paraId="293CE75F" w14:textId="77777777" w:rsidR="00E11358" w:rsidRPr="00C574E6" w:rsidRDefault="00E11358" w:rsidP="00E11358">
      <w:pPr>
        <w:pStyle w:val="a3"/>
        <w:tabs>
          <w:tab w:val="left" w:pos="1080"/>
        </w:tabs>
        <w:spacing w:after="0" w:line="240" w:lineRule="auto"/>
        <w:jc w:val="both"/>
        <w:rPr>
          <w:rFonts w:ascii="Times New Roman" w:hAnsi="Times New Roman" w:cs="Times New Roman"/>
          <w:sz w:val="28"/>
          <w:szCs w:val="28"/>
        </w:rPr>
      </w:pPr>
    </w:p>
    <w:p w14:paraId="2084E03C"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t>Директор предприятия «</w:t>
      </w:r>
      <w:proofErr w:type="spellStart"/>
      <w:r w:rsidRPr="00C574E6">
        <w:rPr>
          <w:rFonts w:ascii="Times New Roman" w:hAnsi="Times New Roman" w:cs="Times New Roman"/>
          <w:sz w:val="28"/>
          <w:szCs w:val="28"/>
        </w:rPr>
        <w:t>Телекон</w:t>
      </w:r>
      <w:proofErr w:type="spellEnd"/>
      <w:r w:rsidRPr="00C574E6">
        <w:rPr>
          <w:rFonts w:ascii="Times New Roman" w:hAnsi="Times New Roman" w:cs="Times New Roman"/>
          <w:sz w:val="28"/>
          <w:szCs w:val="28"/>
        </w:rPr>
        <w:t xml:space="preserve">» поручил заведующему коммерческим отделом подготовить предложения по перестройке организационной структуры предприятия, ориентировав ее на сбыт. Обсудив различные предложения с заведующим отделом кадров предприятия, главным бухгалтером, главным инженером, представителями трудового коллектива, заведующий коммерческим отделом подготовил схему организационной перестройки управления предприятием. </w:t>
      </w:r>
    </w:p>
    <w:p w14:paraId="249B2488"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t>На схеме каждым отдельным направлением ведает независимый руководитель, но работу всех их координирует директор по маркетингу. Ответственность директора по маркетингу вначале распространялась, прежде всего, на сбыт. Затем в его функции постепенно вошло обеспечение задач, которые нельзя трактовать как непосредственно связанные с реализацией. Поэтому его функциональные обязанности правильнее было бы сформулировать как обеспечение маркетинговой деятельности, а не реализации товаров.</w:t>
      </w:r>
    </w:p>
    <w:p w14:paraId="6ED53ADD"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t xml:space="preserve">На совещании заведующий коммерческим отделом отметил, что требуемые изменения структуры управления не очень значительны. </w:t>
      </w:r>
    </w:p>
    <w:p w14:paraId="054018BD"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t>Директор одобрил изложенные соображения, отметив, что маркетинг является принципом управления, который ориентирован на учет требований покупателей и потребителей, и что эти требования должны направлять каждый шаг предприятия, включая и планирование, и определение целей по достижению определенной прибыли.</w:t>
      </w:r>
    </w:p>
    <w:p w14:paraId="0701C63B"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t>Главный бухгалтер обратил внимание на то, что предлагаемая реорганизация означает, кроме всего прочего, перегруппировку ответственности работников. В новой системе повышается влияние каждого на образование прибыли. Заведующий коммерческим отделом на протяжении многих лет продавал изделия на основе концепции маркетинга. Но теперь ему уже не придется делать свою работу, испытывая сопротивление всех или некоторых. Важнейшее нововведение — это добровольное и полное содействие каждого работника предприятия.</w:t>
      </w:r>
    </w:p>
    <w:p w14:paraId="6A1E886B"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t>Главному инженеру показалось, что это замечание относится к нему. Было похоже на то, что снова начинается многолетний спор о приоритете сбыта или производства. «Если бы производство на нашем предприятии не было бы достаточно хорошо организовано для того, чтобы с малыми затратами выпускать изделия хорошего качества, — заявил он, — тогда не было бы сбыта». Но заведующий коммерческим отделом не включился в никуда не ведущую дискуссию. Кроме того, их отношения к сбыту различались лишь в области определений. Поэтому он сказал, что главный инженер в своем высказывании удивительно точно обрисовал свою задачу в рамках сбытовой концепции.</w:t>
      </w:r>
    </w:p>
    <w:p w14:paraId="3064598C"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t>Затем речь пошла о выборе новых руководителей.</w:t>
      </w:r>
    </w:p>
    <w:p w14:paraId="14CC202F"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lastRenderedPageBreak/>
        <w:t>Круг обязанностей директора по сбыту, по сути, не представляет собой чего-то нового, это лишь изменение названия должности заведующего коммерческим отделом. По мнению начальника отдела кадров, анализ ситуации, проведенной заведующим коммерческим отделом, производит хорошее впечатление. Чувствуется, что он не только понимает сбытовую концепцию, но и обладает предприимчивостью, с помощью которой мог бы направить деятельность предприятия на реализацию этой концепции. Он и до этого фактически исполнял обязанности директора по сбыту, поэтому целесообразно назначить его на эту должность.</w:t>
      </w:r>
    </w:p>
    <w:p w14:paraId="75FB7A1F" w14:textId="77777777" w:rsidR="00E11358" w:rsidRPr="00C574E6" w:rsidRDefault="00E11358" w:rsidP="00E11358">
      <w:pPr>
        <w:tabs>
          <w:tab w:val="left" w:pos="1080"/>
        </w:tabs>
        <w:spacing w:after="0" w:line="240" w:lineRule="auto"/>
        <w:ind w:firstLine="1077"/>
        <w:jc w:val="both"/>
        <w:rPr>
          <w:rFonts w:ascii="Times New Roman" w:hAnsi="Times New Roman" w:cs="Times New Roman"/>
          <w:sz w:val="28"/>
          <w:szCs w:val="28"/>
        </w:rPr>
      </w:pPr>
      <w:r w:rsidRPr="00C574E6">
        <w:rPr>
          <w:rFonts w:ascii="Times New Roman" w:hAnsi="Times New Roman" w:cs="Times New Roman"/>
          <w:sz w:val="28"/>
          <w:szCs w:val="28"/>
        </w:rPr>
        <w:t>Следующий шаг — выбор руководителей службы сбыта и коммерческого отдела. Было решено сначала поискать таких людей на своем предприятии и лишь в крайнем случае обратиться к посторонним.</w:t>
      </w:r>
    </w:p>
    <w:p w14:paraId="4B88E94D" w14:textId="77777777" w:rsidR="00E11358" w:rsidRPr="00C574E6" w:rsidRDefault="00E11358" w:rsidP="00E11358">
      <w:pPr>
        <w:pStyle w:val="a3"/>
        <w:tabs>
          <w:tab w:val="left" w:pos="1080"/>
        </w:tabs>
        <w:spacing w:after="0" w:line="240" w:lineRule="auto"/>
        <w:jc w:val="both"/>
        <w:rPr>
          <w:rFonts w:ascii="Times New Roman" w:hAnsi="Times New Roman" w:cs="Times New Roman"/>
          <w:sz w:val="28"/>
          <w:szCs w:val="28"/>
        </w:rPr>
      </w:pPr>
    </w:p>
    <w:p w14:paraId="5E6B1A7E" w14:textId="77777777" w:rsidR="00E11358" w:rsidRPr="00C574E6" w:rsidRDefault="00E11358" w:rsidP="00E11358">
      <w:pPr>
        <w:pStyle w:val="a3"/>
        <w:tabs>
          <w:tab w:val="left" w:pos="1080"/>
        </w:tabs>
        <w:spacing w:after="0" w:line="240" w:lineRule="auto"/>
        <w:jc w:val="both"/>
        <w:rPr>
          <w:rFonts w:ascii="Times New Roman" w:hAnsi="Times New Roman" w:cs="Times New Roman"/>
          <w:b/>
          <w:i/>
          <w:sz w:val="28"/>
          <w:szCs w:val="28"/>
        </w:rPr>
      </w:pPr>
      <w:r w:rsidRPr="00C574E6">
        <w:rPr>
          <w:rFonts w:ascii="Times New Roman" w:hAnsi="Times New Roman" w:cs="Times New Roman"/>
          <w:b/>
          <w:i/>
          <w:sz w:val="28"/>
          <w:szCs w:val="28"/>
        </w:rPr>
        <w:t>Вопросы и задания</w:t>
      </w:r>
    </w:p>
    <w:p w14:paraId="4DE446B7" w14:textId="77777777" w:rsidR="00E11358" w:rsidRPr="00C574E6" w:rsidRDefault="00E11358" w:rsidP="00E11358">
      <w:pPr>
        <w:pStyle w:val="a3"/>
        <w:tabs>
          <w:tab w:val="left" w:pos="1080"/>
        </w:tabs>
        <w:spacing w:after="0" w:line="240" w:lineRule="auto"/>
        <w:jc w:val="both"/>
        <w:rPr>
          <w:rFonts w:ascii="Times New Roman" w:hAnsi="Times New Roman" w:cs="Times New Roman"/>
          <w:sz w:val="28"/>
          <w:szCs w:val="28"/>
        </w:rPr>
      </w:pPr>
      <w:r w:rsidRPr="00C574E6">
        <w:rPr>
          <w:rFonts w:ascii="Times New Roman" w:hAnsi="Times New Roman" w:cs="Times New Roman"/>
          <w:sz w:val="28"/>
          <w:szCs w:val="28"/>
        </w:rPr>
        <w:t>1.</w:t>
      </w:r>
      <w:r w:rsidRPr="00C574E6">
        <w:rPr>
          <w:rFonts w:ascii="Times New Roman" w:hAnsi="Times New Roman" w:cs="Times New Roman"/>
          <w:sz w:val="28"/>
          <w:szCs w:val="28"/>
        </w:rPr>
        <w:tab/>
        <w:t>Проанализируйте организационную структуру предприятия, представленную на совещании у директора (изобразите ее виде схемы). В чем ее слабые и сильные стороны?</w:t>
      </w:r>
    </w:p>
    <w:p w14:paraId="4979A662" w14:textId="77777777" w:rsidR="00E11358" w:rsidRPr="00C574E6" w:rsidRDefault="00E11358" w:rsidP="00E11358">
      <w:pPr>
        <w:pStyle w:val="a3"/>
        <w:tabs>
          <w:tab w:val="left" w:pos="1080"/>
        </w:tabs>
        <w:spacing w:after="0" w:line="240" w:lineRule="auto"/>
        <w:jc w:val="both"/>
        <w:rPr>
          <w:rFonts w:ascii="Times New Roman" w:hAnsi="Times New Roman" w:cs="Times New Roman"/>
          <w:sz w:val="28"/>
          <w:szCs w:val="28"/>
        </w:rPr>
      </w:pPr>
      <w:r w:rsidRPr="00C574E6">
        <w:rPr>
          <w:rFonts w:ascii="Times New Roman" w:hAnsi="Times New Roman" w:cs="Times New Roman"/>
          <w:sz w:val="28"/>
          <w:szCs w:val="28"/>
        </w:rPr>
        <w:t>2.</w:t>
      </w:r>
      <w:r w:rsidRPr="00C574E6">
        <w:rPr>
          <w:rFonts w:ascii="Times New Roman" w:hAnsi="Times New Roman" w:cs="Times New Roman"/>
          <w:sz w:val="28"/>
          <w:szCs w:val="28"/>
        </w:rPr>
        <w:tab/>
        <w:t>Какова роль директора по сбыту в деятельности предприятия и круг его обязанностей?</w:t>
      </w:r>
    </w:p>
    <w:p w14:paraId="5AF0D784" w14:textId="77777777" w:rsidR="00E11358" w:rsidRPr="00C574E6" w:rsidRDefault="00E11358" w:rsidP="00E11358">
      <w:pPr>
        <w:pStyle w:val="a3"/>
        <w:tabs>
          <w:tab w:val="left" w:pos="1080"/>
        </w:tabs>
        <w:spacing w:after="0" w:line="240" w:lineRule="auto"/>
        <w:jc w:val="both"/>
        <w:rPr>
          <w:rFonts w:ascii="Times New Roman" w:hAnsi="Times New Roman" w:cs="Times New Roman"/>
          <w:sz w:val="28"/>
          <w:szCs w:val="28"/>
        </w:rPr>
      </w:pPr>
      <w:r w:rsidRPr="00C574E6">
        <w:rPr>
          <w:rFonts w:ascii="Times New Roman" w:hAnsi="Times New Roman" w:cs="Times New Roman"/>
          <w:sz w:val="28"/>
          <w:szCs w:val="28"/>
        </w:rPr>
        <w:t>3.</w:t>
      </w:r>
      <w:r w:rsidRPr="00C574E6">
        <w:rPr>
          <w:rFonts w:ascii="Times New Roman" w:hAnsi="Times New Roman" w:cs="Times New Roman"/>
          <w:sz w:val="28"/>
          <w:szCs w:val="28"/>
        </w:rPr>
        <w:tab/>
        <w:t>Как можно оценить предпринятые руководством «</w:t>
      </w:r>
      <w:proofErr w:type="spellStart"/>
      <w:r w:rsidRPr="00C574E6">
        <w:rPr>
          <w:rFonts w:ascii="Times New Roman" w:hAnsi="Times New Roman" w:cs="Times New Roman"/>
          <w:sz w:val="28"/>
          <w:szCs w:val="28"/>
        </w:rPr>
        <w:t>Телекон</w:t>
      </w:r>
      <w:proofErr w:type="spellEnd"/>
      <w:r w:rsidRPr="00C574E6">
        <w:rPr>
          <w:rFonts w:ascii="Times New Roman" w:hAnsi="Times New Roman" w:cs="Times New Roman"/>
          <w:sz w:val="28"/>
          <w:szCs w:val="28"/>
        </w:rPr>
        <w:t>» шаги по организационной перестройке предприятия?</w:t>
      </w:r>
    </w:p>
    <w:p w14:paraId="6488BB97" w14:textId="77777777" w:rsidR="00E11358" w:rsidRDefault="00E11358" w:rsidP="00E11358">
      <w:pPr>
        <w:pStyle w:val="a3"/>
        <w:tabs>
          <w:tab w:val="left" w:pos="1080"/>
        </w:tabs>
        <w:spacing w:after="0" w:line="240" w:lineRule="auto"/>
        <w:jc w:val="both"/>
        <w:rPr>
          <w:rFonts w:ascii="Times New Roman" w:hAnsi="Times New Roman" w:cs="Times New Roman"/>
          <w:b/>
          <w:i/>
          <w:sz w:val="28"/>
          <w:szCs w:val="28"/>
        </w:rPr>
      </w:pPr>
    </w:p>
    <w:p w14:paraId="6C918B7C" w14:textId="77777777" w:rsidR="00E11358" w:rsidRDefault="00E11358" w:rsidP="00E11358">
      <w:pPr>
        <w:pStyle w:val="a3"/>
        <w:tabs>
          <w:tab w:val="left" w:pos="108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Решение</w:t>
      </w:r>
    </w:p>
    <w:p w14:paraId="26A10903" w14:textId="77777777" w:rsidR="00E11358" w:rsidRDefault="00E11358" w:rsidP="00E11358">
      <w:pPr>
        <w:pStyle w:val="a3"/>
        <w:tabs>
          <w:tab w:val="left" w:pos="1080"/>
        </w:tabs>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1. Схема организационной структуры предприятия:</w:t>
      </w:r>
    </w:p>
    <w:p w14:paraId="0AE38066" w14:textId="77777777" w:rsidR="00E11358" w:rsidRPr="00FB13E1" w:rsidRDefault="00E11358" w:rsidP="00E11358">
      <w:pPr>
        <w:pStyle w:val="a3"/>
        <w:tabs>
          <w:tab w:val="left" w:pos="1080"/>
        </w:tabs>
        <w:spacing w:after="0" w:line="240" w:lineRule="auto"/>
        <w:jc w:val="both"/>
        <w:rPr>
          <w:rFonts w:ascii="Times New Roman" w:hAnsi="Times New Roman" w:cs="Times New Roman"/>
          <w:bCs/>
          <w:iCs/>
          <w:sz w:val="28"/>
          <w:szCs w:val="28"/>
        </w:rPr>
      </w:pPr>
    </w:p>
    <w:p w14:paraId="54C18765" w14:textId="77777777" w:rsidR="00E11358" w:rsidRPr="00C574E6" w:rsidRDefault="00E11358" w:rsidP="00E11358">
      <w:pPr>
        <w:pStyle w:val="a3"/>
        <w:tabs>
          <w:tab w:val="left" w:pos="1080"/>
        </w:tabs>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209B5CD" wp14:editId="099057A9">
            <wp:extent cx="5105400" cy="5172710"/>
            <wp:effectExtent l="57150" t="0" r="952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1F740C54" w14:textId="77777777" w:rsidR="00E11358" w:rsidRDefault="00E11358" w:rsidP="00E11358"/>
    <w:p w14:paraId="7B876AFB" w14:textId="77777777" w:rsidR="00240C24" w:rsidRDefault="00240C24"/>
    <w:sectPr w:rsidR="00240C24" w:rsidSect="00B05619">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24"/>
    <w:rsid w:val="001F0924"/>
    <w:rsid w:val="00240C24"/>
    <w:rsid w:val="00E11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A8A015-175E-4B53-BB66-C02018D7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35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CD5055-6B9A-4340-8910-856B71942FDC}" type="doc">
      <dgm:prSet loTypeId="urn:microsoft.com/office/officeart/2005/8/layout/orgChart1" loCatId="hierarchy" qsTypeId="urn:microsoft.com/office/officeart/2005/8/quickstyle/simple5" qsCatId="simple" csTypeId="urn:microsoft.com/office/officeart/2005/8/colors/accent0_1" csCatId="mainScheme" phldr="1"/>
      <dgm:spPr/>
      <dgm:t>
        <a:bodyPr/>
        <a:lstStyle/>
        <a:p>
          <a:endParaRPr lang="ru-RU"/>
        </a:p>
      </dgm:t>
    </dgm:pt>
    <dgm:pt modelId="{3838F811-C77C-443F-BBBF-F846C187BBC2}">
      <dgm:prSet phldrT="[Текст]"/>
      <dgm:spPr/>
      <dgm:t>
        <a:bodyPr/>
        <a:lstStyle/>
        <a:p>
          <a:r>
            <a:rPr lang="ru-RU">
              <a:latin typeface="Times New Roman" panose="02020603050405020304" pitchFamily="18" charset="0"/>
              <a:cs typeface="Times New Roman" panose="02020603050405020304" pitchFamily="18" charset="0"/>
            </a:rPr>
            <a:t>Директор</a:t>
          </a:r>
        </a:p>
      </dgm:t>
    </dgm:pt>
    <dgm:pt modelId="{C641A528-688C-4A87-B233-BCE409642507}" type="parTrans" cxnId="{C1CB2033-58D9-4C54-87A0-E21C7028FCCF}">
      <dgm:prSet/>
      <dgm:spPr/>
      <dgm:t>
        <a:bodyPr/>
        <a:lstStyle/>
        <a:p>
          <a:endParaRPr lang="ru-RU"/>
        </a:p>
      </dgm:t>
    </dgm:pt>
    <dgm:pt modelId="{D28E5463-12F8-4124-B5CC-F00AA54DDACA}" type="sibTrans" cxnId="{C1CB2033-58D9-4C54-87A0-E21C7028FCCF}">
      <dgm:prSet/>
      <dgm:spPr/>
      <dgm:t>
        <a:bodyPr/>
        <a:lstStyle/>
        <a:p>
          <a:endParaRPr lang="ru-RU"/>
        </a:p>
      </dgm:t>
    </dgm:pt>
    <dgm:pt modelId="{EDFBB33B-1C52-44F9-B5CC-8287A193BFE0}" type="asst">
      <dgm:prSet phldrT="[Текст]"/>
      <dgm:spPr/>
      <dgm:t>
        <a:bodyPr/>
        <a:lstStyle/>
        <a:p>
          <a:r>
            <a:rPr lang="ru-RU">
              <a:latin typeface="Times New Roman" panose="02020603050405020304" pitchFamily="18" charset="0"/>
              <a:cs typeface="Times New Roman" panose="02020603050405020304" pitchFamily="18" charset="0"/>
            </a:rPr>
            <a:t>Отдел кадров</a:t>
          </a:r>
        </a:p>
      </dgm:t>
    </dgm:pt>
    <dgm:pt modelId="{68138A2E-EDB9-433F-BFDC-DB8125556AF4}" type="parTrans" cxnId="{931E906C-1A42-4D13-B90E-8C23065F0762}">
      <dgm:prSet/>
      <dgm:spPr/>
      <dgm:t>
        <a:bodyPr/>
        <a:lstStyle/>
        <a:p>
          <a:endParaRPr lang="ru-RU"/>
        </a:p>
      </dgm:t>
    </dgm:pt>
    <dgm:pt modelId="{781F7403-1C6D-42CC-A598-36833F629D1D}" type="sibTrans" cxnId="{931E906C-1A42-4D13-B90E-8C23065F0762}">
      <dgm:prSet/>
      <dgm:spPr/>
      <dgm:t>
        <a:bodyPr/>
        <a:lstStyle/>
        <a:p>
          <a:endParaRPr lang="ru-RU"/>
        </a:p>
      </dgm:t>
    </dgm:pt>
    <dgm:pt modelId="{2CEE1FE1-5402-4194-9616-7C7345021E91}">
      <dgm:prSet phldrT="[Текст]"/>
      <dgm:spPr/>
      <dgm:t>
        <a:bodyPr/>
        <a:lstStyle/>
        <a:p>
          <a:r>
            <a:rPr lang="ru-RU">
              <a:latin typeface="Times New Roman" panose="02020603050405020304" pitchFamily="18" charset="0"/>
              <a:cs typeface="Times New Roman" panose="02020603050405020304" pitchFamily="18" charset="0"/>
            </a:rPr>
            <a:t>Директор по маркетинга</a:t>
          </a:r>
        </a:p>
      </dgm:t>
    </dgm:pt>
    <dgm:pt modelId="{DCEA1372-9CDB-4EB0-B712-E3FA11127DE5}" type="parTrans" cxnId="{D4ADFC74-3556-445B-A9B2-FE4AFA220969}">
      <dgm:prSet/>
      <dgm:spPr/>
      <dgm:t>
        <a:bodyPr/>
        <a:lstStyle/>
        <a:p>
          <a:endParaRPr lang="ru-RU"/>
        </a:p>
      </dgm:t>
    </dgm:pt>
    <dgm:pt modelId="{544768E2-8C0B-4A61-92D6-C5B4B02FACDE}" type="sibTrans" cxnId="{D4ADFC74-3556-445B-A9B2-FE4AFA220969}">
      <dgm:prSet/>
      <dgm:spPr/>
      <dgm:t>
        <a:bodyPr/>
        <a:lstStyle/>
        <a:p>
          <a:endParaRPr lang="ru-RU"/>
        </a:p>
      </dgm:t>
    </dgm:pt>
    <dgm:pt modelId="{37EE6FBF-D6BB-41F6-9246-77FB1BD9D3DC}">
      <dgm:prSet phldrT="[Текст]"/>
      <dgm:spPr/>
      <dgm:t>
        <a:bodyPr/>
        <a:lstStyle/>
        <a:p>
          <a:r>
            <a:rPr lang="ru-RU">
              <a:latin typeface="Times New Roman" panose="02020603050405020304" pitchFamily="18" charset="0"/>
              <a:cs typeface="Times New Roman" panose="02020603050405020304" pitchFamily="18" charset="0"/>
            </a:rPr>
            <a:t>Отдел финансов</a:t>
          </a:r>
        </a:p>
      </dgm:t>
    </dgm:pt>
    <dgm:pt modelId="{1351DF22-2015-4F1B-AD41-62E5A3822FBA}" type="parTrans" cxnId="{88E11455-CD3F-4099-9111-C6DA0C42A3A3}">
      <dgm:prSet/>
      <dgm:spPr/>
      <dgm:t>
        <a:bodyPr/>
        <a:lstStyle/>
        <a:p>
          <a:endParaRPr lang="ru-RU"/>
        </a:p>
      </dgm:t>
    </dgm:pt>
    <dgm:pt modelId="{2B0810B1-3EC5-4156-A52B-7564B7493F25}" type="sibTrans" cxnId="{88E11455-CD3F-4099-9111-C6DA0C42A3A3}">
      <dgm:prSet/>
      <dgm:spPr/>
      <dgm:t>
        <a:bodyPr/>
        <a:lstStyle/>
        <a:p>
          <a:endParaRPr lang="ru-RU"/>
        </a:p>
      </dgm:t>
    </dgm:pt>
    <dgm:pt modelId="{227CEDAF-2A55-49C9-AE9C-E1E5E4F5ADDF}">
      <dgm:prSet phldrT="[Текст]"/>
      <dgm:spPr/>
      <dgm:t>
        <a:bodyPr/>
        <a:lstStyle/>
        <a:p>
          <a:r>
            <a:rPr lang="ru-RU">
              <a:latin typeface="Times New Roman" panose="02020603050405020304" pitchFamily="18" charset="0"/>
              <a:cs typeface="Times New Roman" panose="02020603050405020304" pitchFamily="18" charset="0"/>
            </a:rPr>
            <a:t>Отдел</a:t>
          </a:r>
          <a:r>
            <a:rPr lang="ru-RU"/>
            <a:t> </a:t>
          </a:r>
          <a:r>
            <a:rPr lang="ru-RU">
              <a:latin typeface="Times New Roman" panose="02020603050405020304" pitchFamily="18" charset="0"/>
              <a:cs typeface="Times New Roman" panose="02020603050405020304" pitchFamily="18" charset="0"/>
            </a:rPr>
            <a:t>производства</a:t>
          </a:r>
        </a:p>
      </dgm:t>
    </dgm:pt>
    <dgm:pt modelId="{ECF5A616-36A8-4201-8DEC-4300471B05F5}" type="parTrans" cxnId="{CBB0F33F-ECA2-4577-BFA9-B74B1F4D854F}">
      <dgm:prSet/>
      <dgm:spPr/>
      <dgm:t>
        <a:bodyPr/>
        <a:lstStyle/>
        <a:p>
          <a:endParaRPr lang="ru-RU"/>
        </a:p>
      </dgm:t>
    </dgm:pt>
    <dgm:pt modelId="{0EB5DA57-F874-49A1-BAB8-CC6637BFE89D}" type="sibTrans" cxnId="{CBB0F33F-ECA2-4577-BFA9-B74B1F4D854F}">
      <dgm:prSet/>
      <dgm:spPr/>
      <dgm:t>
        <a:bodyPr/>
        <a:lstStyle/>
        <a:p>
          <a:endParaRPr lang="ru-RU"/>
        </a:p>
      </dgm:t>
    </dgm:pt>
    <dgm:pt modelId="{6762CAE9-5837-44CA-89FA-C80F2F9EDD93}">
      <dgm:prSet/>
      <dgm:spPr/>
      <dgm:t>
        <a:bodyPr/>
        <a:lstStyle/>
        <a:p>
          <a:r>
            <a:rPr lang="ru-RU">
              <a:latin typeface="Times New Roman" panose="02020603050405020304" pitchFamily="18" charset="0"/>
              <a:cs typeface="Times New Roman" panose="02020603050405020304" pitchFamily="18" charset="0"/>
            </a:rPr>
            <a:t>Коммерческий отдел</a:t>
          </a:r>
        </a:p>
      </dgm:t>
    </dgm:pt>
    <dgm:pt modelId="{B689ADAE-C0EA-4F45-9137-40A255FD6952}" type="parTrans" cxnId="{AC89461E-DBD8-46CA-8AEB-CFCB7321B627}">
      <dgm:prSet/>
      <dgm:spPr/>
      <dgm:t>
        <a:bodyPr/>
        <a:lstStyle/>
        <a:p>
          <a:endParaRPr lang="ru-RU"/>
        </a:p>
      </dgm:t>
    </dgm:pt>
    <dgm:pt modelId="{AE9464F2-ACFC-4005-953B-E7A129033318}" type="sibTrans" cxnId="{AC89461E-DBD8-46CA-8AEB-CFCB7321B627}">
      <dgm:prSet/>
      <dgm:spPr/>
      <dgm:t>
        <a:bodyPr/>
        <a:lstStyle/>
        <a:p>
          <a:endParaRPr lang="ru-RU"/>
        </a:p>
      </dgm:t>
    </dgm:pt>
    <dgm:pt modelId="{6C555235-4BA6-4023-8EBA-72E577F3AB4D}">
      <dgm:prSet/>
      <dgm:spPr/>
      <dgm:t>
        <a:bodyPr/>
        <a:lstStyle/>
        <a:p>
          <a:r>
            <a:rPr lang="ru-RU">
              <a:latin typeface="Times New Roman" panose="02020603050405020304" pitchFamily="18" charset="0"/>
              <a:cs typeface="Times New Roman" panose="02020603050405020304" pitchFamily="18" charset="0"/>
            </a:rPr>
            <a:t>Экономический отдел</a:t>
          </a:r>
        </a:p>
      </dgm:t>
    </dgm:pt>
    <dgm:pt modelId="{AE66030F-8567-4D15-B21B-38B35250EC6F}" type="parTrans" cxnId="{54537BD6-2235-4CDA-82FB-B41CC9245D06}">
      <dgm:prSet/>
      <dgm:spPr/>
      <dgm:t>
        <a:bodyPr/>
        <a:lstStyle/>
        <a:p>
          <a:endParaRPr lang="ru-RU"/>
        </a:p>
      </dgm:t>
    </dgm:pt>
    <dgm:pt modelId="{644431B9-419D-477B-92CD-493E5F96280F}" type="sibTrans" cxnId="{54537BD6-2235-4CDA-82FB-B41CC9245D06}">
      <dgm:prSet/>
      <dgm:spPr/>
      <dgm:t>
        <a:bodyPr/>
        <a:lstStyle/>
        <a:p>
          <a:endParaRPr lang="ru-RU"/>
        </a:p>
      </dgm:t>
    </dgm:pt>
    <dgm:pt modelId="{79BD9DE4-D3FE-45EE-9D1B-34A69AC2D0A8}">
      <dgm:prSet/>
      <dgm:spPr/>
      <dgm:t>
        <a:bodyPr/>
        <a:lstStyle/>
        <a:p>
          <a:r>
            <a:rPr lang="ru-RU">
              <a:latin typeface="Times New Roman" panose="02020603050405020304" pitchFamily="18" charset="0"/>
              <a:cs typeface="Times New Roman" panose="02020603050405020304" pitchFamily="18" charset="0"/>
            </a:rPr>
            <a:t>Служба по маркетингу</a:t>
          </a:r>
        </a:p>
      </dgm:t>
    </dgm:pt>
    <dgm:pt modelId="{C092B904-D64C-4498-899B-A9473C7CEFF8}" type="sibTrans" cxnId="{6E1C5E30-A6A6-4DA2-8096-FD5D16DEFC2A}">
      <dgm:prSet/>
      <dgm:spPr/>
      <dgm:t>
        <a:bodyPr/>
        <a:lstStyle/>
        <a:p>
          <a:endParaRPr lang="ru-RU"/>
        </a:p>
      </dgm:t>
    </dgm:pt>
    <dgm:pt modelId="{7E108947-DC72-4793-8688-368A724BC2C2}" type="parTrans" cxnId="{6E1C5E30-A6A6-4DA2-8096-FD5D16DEFC2A}">
      <dgm:prSet/>
      <dgm:spPr/>
      <dgm:t>
        <a:bodyPr/>
        <a:lstStyle/>
        <a:p>
          <a:endParaRPr lang="ru-RU"/>
        </a:p>
      </dgm:t>
    </dgm:pt>
    <dgm:pt modelId="{C4E564EB-CC74-4AB3-B1A0-DF11C318841C}">
      <dgm:prSet/>
      <dgm:spPr/>
      <dgm:t>
        <a:bodyPr/>
        <a:lstStyle/>
        <a:p>
          <a:r>
            <a:rPr lang="ru-RU">
              <a:latin typeface="Times New Roman" panose="02020603050405020304" pitchFamily="18" charset="0"/>
              <a:cs typeface="Times New Roman" panose="02020603050405020304" pitchFamily="18" charset="0"/>
            </a:rPr>
            <a:t>Реализация, обслуживание</a:t>
          </a:r>
        </a:p>
      </dgm:t>
    </dgm:pt>
    <dgm:pt modelId="{5ABD65B0-2371-4FCD-B29A-6305FCE301CA}" type="parTrans" cxnId="{80F58240-A99B-4D98-8B76-2E38FC288AF3}">
      <dgm:prSet/>
      <dgm:spPr/>
      <dgm:t>
        <a:bodyPr/>
        <a:lstStyle/>
        <a:p>
          <a:endParaRPr lang="ru-RU"/>
        </a:p>
      </dgm:t>
    </dgm:pt>
    <dgm:pt modelId="{149058F0-4F66-4538-88A3-88BB99F0BF08}" type="sibTrans" cxnId="{80F58240-A99B-4D98-8B76-2E38FC288AF3}">
      <dgm:prSet/>
      <dgm:spPr/>
      <dgm:t>
        <a:bodyPr/>
        <a:lstStyle/>
        <a:p>
          <a:endParaRPr lang="ru-RU"/>
        </a:p>
      </dgm:t>
    </dgm:pt>
    <dgm:pt modelId="{B151FCF9-A189-4E33-9A46-B792B7442B8A}" type="asst">
      <dgm:prSet/>
      <dgm:spPr/>
      <dgm:t>
        <a:bodyPr/>
        <a:lstStyle/>
        <a:p>
          <a:r>
            <a:rPr lang="ru-RU"/>
            <a:t>Ре</a:t>
          </a:r>
          <a:r>
            <a:rPr lang="ru-RU">
              <a:latin typeface="Times New Roman" panose="02020603050405020304" pitchFamily="18" charset="0"/>
              <a:cs typeface="Times New Roman" panose="02020603050405020304" pitchFamily="18" charset="0"/>
            </a:rPr>
            <a:t>клам</a:t>
          </a:r>
          <a:r>
            <a:rPr lang="ru-RU"/>
            <a:t>а</a:t>
          </a:r>
        </a:p>
      </dgm:t>
    </dgm:pt>
    <dgm:pt modelId="{7ADF4B21-054F-46EE-9290-CD15A1AE4CE4}" type="parTrans" cxnId="{14826331-7BAB-4493-82D5-7BF1EA4DA205}">
      <dgm:prSet/>
      <dgm:spPr/>
      <dgm:t>
        <a:bodyPr/>
        <a:lstStyle/>
        <a:p>
          <a:endParaRPr lang="ru-RU"/>
        </a:p>
      </dgm:t>
    </dgm:pt>
    <dgm:pt modelId="{310FD551-D3B1-4974-B75E-845FDF3A5237}" type="sibTrans" cxnId="{14826331-7BAB-4493-82D5-7BF1EA4DA205}">
      <dgm:prSet/>
      <dgm:spPr/>
      <dgm:t>
        <a:bodyPr/>
        <a:lstStyle/>
        <a:p>
          <a:endParaRPr lang="ru-RU"/>
        </a:p>
      </dgm:t>
    </dgm:pt>
    <dgm:pt modelId="{2FFEC7BD-299D-4820-B1B9-23706EE29F2D}" type="asst">
      <dgm:prSet/>
      <dgm:spPr/>
      <dgm:t>
        <a:bodyPr/>
        <a:lstStyle/>
        <a:p>
          <a:r>
            <a:rPr lang="ru-RU"/>
            <a:t>Разра</a:t>
          </a:r>
          <a:r>
            <a:rPr lang="ru-RU">
              <a:latin typeface="Times New Roman" panose="02020603050405020304" pitchFamily="18" charset="0"/>
              <a:cs typeface="Times New Roman" panose="02020603050405020304" pitchFamily="18" charset="0"/>
            </a:rPr>
            <a:t>бот</a:t>
          </a:r>
          <a:r>
            <a:rPr lang="ru-RU"/>
            <a:t>ка</a:t>
          </a:r>
        </a:p>
      </dgm:t>
    </dgm:pt>
    <dgm:pt modelId="{B6608D16-2028-44D7-BF04-2E95842ED91B}" type="parTrans" cxnId="{3601DC5D-F354-4BC6-8550-525653313913}">
      <dgm:prSet/>
      <dgm:spPr/>
      <dgm:t>
        <a:bodyPr/>
        <a:lstStyle/>
        <a:p>
          <a:endParaRPr lang="ru-RU"/>
        </a:p>
      </dgm:t>
    </dgm:pt>
    <dgm:pt modelId="{99FC6C1F-FA5C-401C-ACCC-BDAD7A7E4F2C}" type="sibTrans" cxnId="{3601DC5D-F354-4BC6-8550-525653313913}">
      <dgm:prSet/>
      <dgm:spPr/>
      <dgm:t>
        <a:bodyPr/>
        <a:lstStyle/>
        <a:p>
          <a:endParaRPr lang="ru-RU"/>
        </a:p>
      </dgm:t>
    </dgm:pt>
    <dgm:pt modelId="{9EC11B84-CBC0-45CD-8382-C88853937D87}" type="asst">
      <dgm:prSet/>
      <dgm:spPr/>
      <dgm:t>
        <a:bodyPr/>
        <a:lstStyle/>
        <a:p>
          <a:r>
            <a:rPr lang="ru-RU"/>
            <a:t>Контр</a:t>
          </a:r>
          <a:r>
            <a:rPr lang="ru-RU">
              <a:latin typeface="Times New Roman" panose="02020603050405020304" pitchFamily="18" charset="0"/>
              <a:cs typeface="Times New Roman" panose="02020603050405020304" pitchFamily="18" charset="0"/>
            </a:rPr>
            <a:t>о</a:t>
          </a:r>
          <a:r>
            <a:rPr lang="ru-RU"/>
            <a:t>ль, </a:t>
          </a:r>
          <a:r>
            <a:rPr lang="ru-RU">
              <a:latin typeface="Times New Roman" panose="02020603050405020304" pitchFamily="18" charset="0"/>
              <a:cs typeface="Times New Roman" panose="02020603050405020304" pitchFamily="18" charset="0"/>
            </a:rPr>
            <a:t>прогнозирование, реализация</a:t>
          </a:r>
        </a:p>
      </dgm:t>
    </dgm:pt>
    <dgm:pt modelId="{CDB72F36-1E6B-473A-8E73-56CD1804E259}" type="parTrans" cxnId="{C7BDE51E-4C37-4AD2-89CB-4AE18DEFDE8A}">
      <dgm:prSet/>
      <dgm:spPr/>
      <dgm:t>
        <a:bodyPr/>
        <a:lstStyle/>
        <a:p>
          <a:endParaRPr lang="ru-RU"/>
        </a:p>
      </dgm:t>
    </dgm:pt>
    <dgm:pt modelId="{200C4DCC-8008-4A46-A2D3-0FA1C80DD792}" type="sibTrans" cxnId="{C7BDE51E-4C37-4AD2-89CB-4AE18DEFDE8A}">
      <dgm:prSet/>
      <dgm:spPr/>
      <dgm:t>
        <a:bodyPr/>
        <a:lstStyle/>
        <a:p>
          <a:endParaRPr lang="ru-RU"/>
        </a:p>
      </dgm:t>
    </dgm:pt>
    <dgm:pt modelId="{AD17117E-2A3B-4591-BE82-7CAE299785AB}" type="asst">
      <dgm:prSet/>
      <dgm:spPr/>
      <dgm:t>
        <a:bodyPr/>
        <a:lstStyle/>
        <a:p>
          <a:r>
            <a:rPr lang="ru-RU">
              <a:latin typeface="Times New Roman" panose="02020603050405020304" pitchFamily="18" charset="0"/>
              <a:cs typeface="Times New Roman" panose="02020603050405020304" pitchFamily="18" charset="0"/>
            </a:rPr>
            <a:t>Исследования рынка</a:t>
          </a:r>
        </a:p>
      </dgm:t>
    </dgm:pt>
    <dgm:pt modelId="{BFAD6C78-3B9B-417C-A0E0-54EDCC4C6FDF}" type="parTrans" cxnId="{272D17AD-6725-4C77-9920-F7F8B6754511}">
      <dgm:prSet/>
      <dgm:spPr/>
      <dgm:t>
        <a:bodyPr/>
        <a:lstStyle/>
        <a:p>
          <a:endParaRPr lang="ru-RU"/>
        </a:p>
      </dgm:t>
    </dgm:pt>
    <dgm:pt modelId="{7340F5B2-E6AD-497D-BB4F-3A8E931A466C}" type="sibTrans" cxnId="{272D17AD-6725-4C77-9920-F7F8B6754511}">
      <dgm:prSet/>
      <dgm:spPr/>
      <dgm:t>
        <a:bodyPr/>
        <a:lstStyle/>
        <a:p>
          <a:endParaRPr lang="ru-RU"/>
        </a:p>
      </dgm:t>
    </dgm:pt>
    <dgm:pt modelId="{D062FEA2-84EC-4089-ADDE-492EBE165C24}" type="pres">
      <dgm:prSet presAssocID="{AACD5055-6B9A-4340-8910-856B71942FDC}" presName="hierChild1" presStyleCnt="0">
        <dgm:presLayoutVars>
          <dgm:orgChart val="1"/>
          <dgm:chPref val="1"/>
          <dgm:dir/>
          <dgm:animOne val="branch"/>
          <dgm:animLvl val="lvl"/>
          <dgm:resizeHandles/>
        </dgm:presLayoutVars>
      </dgm:prSet>
      <dgm:spPr/>
    </dgm:pt>
    <dgm:pt modelId="{57C426AD-0380-4C89-8403-1C812FCA3942}" type="pres">
      <dgm:prSet presAssocID="{3838F811-C77C-443F-BBBF-F846C187BBC2}" presName="hierRoot1" presStyleCnt="0">
        <dgm:presLayoutVars>
          <dgm:hierBranch val="hang"/>
        </dgm:presLayoutVars>
      </dgm:prSet>
      <dgm:spPr/>
    </dgm:pt>
    <dgm:pt modelId="{ABCA6B48-0441-485B-BDE8-DAFCBEE4F5CB}" type="pres">
      <dgm:prSet presAssocID="{3838F811-C77C-443F-BBBF-F846C187BBC2}" presName="rootComposite1" presStyleCnt="0"/>
      <dgm:spPr/>
    </dgm:pt>
    <dgm:pt modelId="{785F8849-F28D-41F9-B19F-4E90F97352ED}" type="pres">
      <dgm:prSet presAssocID="{3838F811-C77C-443F-BBBF-F846C187BBC2}" presName="rootText1" presStyleLbl="node0" presStyleIdx="0" presStyleCnt="1" custLinFactNeighborX="1934" custLinFactNeighborY="-87024">
        <dgm:presLayoutVars>
          <dgm:chPref val="3"/>
        </dgm:presLayoutVars>
      </dgm:prSet>
      <dgm:spPr/>
    </dgm:pt>
    <dgm:pt modelId="{864340CD-A2B6-448D-A871-0A5C22F653A0}" type="pres">
      <dgm:prSet presAssocID="{3838F811-C77C-443F-BBBF-F846C187BBC2}" presName="rootConnector1" presStyleLbl="node1" presStyleIdx="0" presStyleCnt="0"/>
      <dgm:spPr/>
    </dgm:pt>
    <dgm:pt modelId="{51939D78-721B-4834-9F69-825FEE2100B3}" type="pres">
      <dgm:prSet presAssocID="{3838F811-C77C-443F-BBBF-F846C187BBC2}" presName="hierChild2" presStyleCnt="0"/>
      <dgm:spPr/>
    </dgm:pt>
    <dgm:pt modelId="{F5D70AE8-F8A9-4836-8EFB-A828B344DAD9}" type="pres">
      <dgm:prSet presAssocID="{1351DF22-2015-4F1B-AD41-62E5A3822FBA}" presName="Name48" presStyleLbl="parChTrans1D2" presStyleIdx="0" presStyleCnt="4"/>
      <dgm:spPr/>
    </dgm:pt>
    <dgm:pt modelId="{5F2369F4-EBB4-4D0F-B4B7-E4963F0F6C20}" type="pres">
      <dgm:prSet presAssocID="{37EE6FBF-D6BB-41F6-9246-77FB1BD9D3DC}" presName="hierRoot2" presStyleCnt="0">
        <dgm:presLayoutVars>
          <dgm:hierBranch val="init"/>
        </dgm:presLayoutVars>
      </dgm:prSet>
      <dgm:spPr/>
    </dgm:pt>
    <dgm:pt modelId="{5C2B51C6-3A41-4430-B1FF-65D5E73B3DDB}" type="pres">
      <dgm:prSet presAssocID="{37EE6FBF-D6BB-41F6-9246-77FB1BD9D3DC}" presName="rootComposite" presStyleCnt="0"/>
      <dgm:spPr/>
    </dgm:pt>
    <dgm:pt modelId="{9ACA9458-A442-4996-BDB1-898A0E846211}" type="pres">
      <dgm:prSet presAssocID="{37EE6FBF-D6BB-41F6-9246-77FB1BD9D3DC}" presName="rootText" presStyleLbl="node2" presStyleIdx="0" presStyleCnt="3" custLinFactY="-5497" custLinFactNeighborX="2110" custLinFactNeighborY="-100000">
        <dgm:presLayoutVars>
          <dgm:chPref val="3"/>
        </dgm:presLayoutVars>
      </dgm:prSet>
      <dgm:spPr/>
    </dgm:pt>
    <dgm:pt modelId="{4F92824F-68D1-4E74-A3DF-B7746AEB5B38}" type="pres">
      <dgm:prSet presAssocID="{37EE6FBF-D6BB-41F6-9246-77FB1BD9D3DC}" presName="rootConnector" presStyleLbl="node2" presStyleIdx="0" presStyleCnt="3"/>
      <dgm:spPr/>
    </dgm:pt>
    <dgm:pt modelId="{CF0B885B-D36A-474A-879D-4CC7665AFC93}" type="pres">
      <dgm:prSet presAssocID="{37EE6FBF-D6BB-41F6-9246-77FB1BD9D3DC}" presName="hierChild4" presStyleCnt="0"/>
      <dgm:spPr/>
    </dgm:pt>
    <dgm:pt modelId="{549071F1-A9FA-4868-A264-74E6EC6AF420}" type="pres">
      <dgm:prSet presAssocID="{37EE6FBF-D6BB-41F6-9246-77FB1BD9D3DC}" presName="hierChild5" presStyleCnt="0"/>
      <dgm:spPr/>
    </dgm:pt>
    <dgm:pt modelId="{8FA0B84B-EB47-4FD0-B99F-AC2D610C3915}" type="pres">
      <dgm:prSet presAssocID="{DCEA1372-9CDB-4EB0-B712-E3FA11127DE5}" presName="Name48" presStyleLbl="parChTrans1D2" presStyleIdx="1" presStyleCnt="4"/>
      <dgm:spPr/>
    </dgm:pt>
    <dgm:pt modelId="{D52017F1-B332-4A8E-B648-A947B246797D}" type="pres">
      <dgm:prSet presAssocID="{2CEE1FE1-5402-4194-9616-7C7345021E91}" presName="hierRoot2" presStyleCnt="0">
        <dgm:presLayoutVars>
          <dgm:hierBranch val="init"/>
        </dgm:presLayoutVars>
      </dgm:prSet>
      <dgm:spPr/>
    </dgm:pt>
    <dgm:pt modelId="{55597C64-C771-4926-9374-803FEB5F853A}" type="pres">
      <dgm:prSet presAssocID="{2CEE1FE1-5402-4194-9616-7C7345021E91}" presName="rootComposite" presStyleCnt="0"/>
      <dgm:spPr/>
    </dgm:pt>
    <dgm:pt modelId="{CDAF21EE-1F1E-484E-B6D0-3723289C8DA6}" type="pres">
      <dgm:prSet presAssocID="{2CEE1FE1-5402-4194-9616-7C7345021E91}" presName="rootText" presStyleLbl="node2" presStyleIdx="1" presStyleCnt="3" custLinFactY="-100000" custLinFactNeighborX="-8702" custLinFactNeighborY="-144199">
        <dgm:presLayoutVars>
          <dgm:chPref val="3"/>
        </dgm:presLayoutVars>
      </dgm:prSet>
      <dgm:spPr/>
    </dgm:pt>
    <dgm:pt modelId="{04987370-C0BF-47BE-8828-3ABC4D105A98}" type="pres">
      <dgm:prSet presAssocID="{2CEE1FE1-5402-4194-9616-7C7345021E91}" presName="rootConnector" presStyleLbl="node2" presStyleIdx="1" presStyleCnt="3"/>
      <dgm:spPr/>
    </dgm:pt>
    <dgm:pt modelId="{48723BA9-840C-4083-9B76-5E4E11D45013}" type="pres">
      <dgm:prSet presAssocID="{2CEE1FE1-5402-4194-9616-7C7345021E91}" presName="hierChild4" presStyleCnt="0"/>
      <dgm:spPr/>
    </dgm:pt>
    <dgm:pt modelId="{0C23A7D1-DC0B-4D5B-8F78-390067B15FF8}" type="pres">
      <dgm:prSet presAssocID="{7E108947-DC72-4793-8688-368A724BC2C2}" presName="Name37" presStyleLbl="parChTrans1D3" presStyleIdx="0" presStyleCnt="3"/>
      <dgm:spPr/>
    </dgm:pt>
    <dgm:pt modelId="{E01D450C-3B6D-4F8D-97E2-5009FB5B7886}" type="pres">
      <dgm:prSet presAssocID="{79BD9DE4-D3FE-45EE-9D1B-34A69AC2D0A8}" presName="hierRoot2" presStyleCnt="0">
        <dgm:presLayoutVars>
          <dgm:hierBranch val="init"/>
        </dgm:presLayoutVars>
      </dgm:prSet>
      <dgm:spPr/>
    </dgm:pt>
    <dgm:pt modelId="{9F4218B5-105F-4270-B415-51DE6B34DA38}" type="pres">
      <dgm:prSet presAssocID="{79BD9DE4-D3FE-45EE-9D1B-34A69AC2D0A8}" presName="rootComposite" presStyleCnt="0"/>
      <dgm:spPr/>
    </dgm:pt>
    <dgm:pt modelId="{E01641E6-395E-4890-939C-A6EE603C1529}" type="pres">
      <dgm:prSet presAssocID="{79BD9DE4-D3FE-45EE-9D1B-34A69AC2D0A8}" presName="rootText" presStyleLbl="node3" presStyleIdx="0" presStyleCnt="3" custLinFactX="29728" custLinFactNeighborX="100000" custLinFactNeighborY="-39098">
        <dgm:presLayoutVars>
          <dgm:chPref val="3"/>
        </dgm:presLayoutVars>
      </dgm:prSet>
      <dgm:spPr/>
    </dgm:pt>
    <dgm:pt modelId="{F6549F63-216A-4396-A512-B60F29F9A8DD}" type="pres">
      <dgm:prSet presAssocID="{79BD9DE4-D3FE-45EE-9D1B-34A69AC2D0A8}" presName="rootConnector" presStyleLbl="node3" presStyleIdx="0" presStyleCnt="3"/>
      <dgm:spPr/>
    </dgm:pt>
    <dgm:pt modelId="{82448501-6082-48A6-B189-C5904315F8D9}" type="pres">
      <dgm:prSet presAssocID="{79BD9DE4-D3FE-45EE-9D1B-34A69AC2D0A8}" presName="hierChild4" presStyleCnt="0"/>
      <dgm:spPr/>
    </dgm:pt>
    <dgm:pt modelId="{B538695E-5045-4CAC-8AA8-93A96EA23072}" type="pres">
      <dgm:prSet presAssocID="{79BD9DE4-D3FE-45EE-9D1B-34A69AC2D0A8}" presName="hierChild5" presStyleCnt="0"/>
      <dgm:spPr/>
    </dgm:pt>
    <dgm:pt modelId="{43E5D505-2ABD-4566-91DE-70CB911BDFC3}" type="pres">
      <dgm:prSet presAssocID="{7ADF4B21-054F-46EE-9290-CD15A1AE4CE4}" presName="Name111" presStyleLbl="parChTrans1D4" presStyleIdx="0" presStyleCnt="5"/>
      <dgm:spPr/>
    </dgm:pt>
    <dgm:pt modelId="{0F6EC5A8-8D36-45F0-9FBE-84A8DA3F4219}" type="pres">
      <dgm:prSet presAssocID="{B151FCF9-A189-4E33-9A46-B792B7442B8A}" presName="hierRoot3" presStyleCnt="0">
        <dgm:presLayoutVars>
          <dgm:hierBranch val="init"/>
        </dgm:presLayoutVars>
      </dgm:prSet>
      <dgm:spPr/>
    </dgm:pt>
    <dgm:pt modelId="{A9BD1FB4-AE26-4FED-A028-7352558A07D9}" type="pres">
      <dgm:prSet presAssocID="{B151FCF9-A189-4E33-9A46-B792B7442B8A}" presName="rootComposite3" presStyleCnt="0"/>
      <dgm:spPr/>
    </dgm:pt>
    <dgm:pt modelId="{EF5893BD-525D-4332-B253-853031753B10}" type="pres">
      <dgm:prSet presAssocID="{B151FCF9-A189-4E33-9A46-B792B7442B8A}" presName="rootText3" presStyleLbl="asst3" presStyleIdx="0" presStyleCnt="4" custLinFactNeighborX="-8439" custLinFactNeighborY="-46346">
        <dgm:presLayoutVars>
          <dgm:chPref val="3"/>
        </dgm:presLayoutVars>
      </dgm:prSet>
      <dgm:spPr/>
    </dgm:pt>
    <dgm:pt modelId="{0B6AC519-89AB-44AB-80A1-EBE379127703}" type="pres">
      <dgm:prSet presAssocID="{B151FCF9-A189-4E33-9A46-B792B7442B8A}" presName="rootConnector3" presStyleLbl="asst3" presStyleIdx="0" presStyleCnt="4"/>
      <dgm:spPr/>
    </dgm:pt>
    <dgm:pt modelId="{B38D4F9D-F559-4989-A4B3-B2F944D71488}" type="pres">
      <dgm:prSet presAssocID="{B151FCF9-A189-4E33-9A46-B792B7442B8A}" presName="hierChild6" presStyleCnt="0"/>
      <dgm:spPr/>
    </dgm:pt>
    <dgm:pt modelId="{A849A008-742B-4A71-B0A3-6EB82B6E06AB}" type="pres">
      <dgm:prSet presAssocID="{B151FCF9-A189-4E33-9A46-B792B7442B8A}" presName="hierChild7" presStyleCnt="0"/>
      <dgm:spPr/>
    </dgm:pt>
    <dgm:pt modelId="{4A4F9006-0D6F-44EE-A3A8-D8D8864961D1}" type="pres">
      <dgm:prSet presAssocID="{B6608D16-2028-44D7-BF04-2E95842ED91B}" presName="Name111" presStyleLbl="parChTrans1D4" presStyleIdx="1" presStyleCnt="5"/>
      <dgm:spPr/>
    </dgm:pt>
    <dgm:pt modelId="{95BA3FEF-2C2D-4A41-8195-CD50F96EB6BF}" type="pres">
      <dgm:prSet presAssocID="{2FFEC7BD-299D-4820-B1B9-23706EE29F2D}" presName="hierRoot3" presStyleCnt="0">
        <dgm:presLayoutVars>
          <dgm:hierBranch val="init"/>
        </dgm:presLayoutVars>
      </dgm:prSet>
      <dgm:spPr/>
    </dgm:pt>
    <dgm:pt modelId="{358542DA-88CB-4DEA-B2E2-F9BE1446B709}" type="pres">
      <dgm:prSet presAssocID="{2FFEC7BD-299D-4820-B1B9-23706EE29F2D}" presName="rootComposite3" presStyleCnt="0"/>
      <dgm:spPr/>
    </dgm:pt>
    <dgm:pt modelId="{AA5C40DC-C50A-4B0C-B3DC-F8C11C23B843}" type="pres">
      <dgm:prSet presAssocID="{2FFEC7BD-299D-4820-B1B9-23706EE29F2D}" presName="rootText3" presStyleLbl="asst3" presStyleIdx="1" presStyleCnt="4" custLinFactX="-19009" custLinFactNeighborX="-100000" custLinFactNeighborY="82780">
        <dgm:presLayoutVars>
          <dgm:chPref val="3"/>
        </dgm:presLayoutVars>
      </dgm:prSet>
      <dgm:spPr/>
    </dgm:pt>
    <dgm:pt modelId="{88B7DA18-913E-4375-9C8A-A1C8CC93F509}" type="pres">
      <dgm:prSet presAssocID="{2FFEC7BD-299D-4820-B1B9-23706EE29F2D}" presName="rootConnector3" presStyleLbl="asst3" presStyleIdx="1" presStyleCnt="4"/>
      <dgm:spPr/>
    </dgm:pt>
    <dgm:pt modelId="{E9D50960-0875-458E-87B9-B344443F1FA6}" type="pres">
      <dgm:prSet presAssocID="{2FFEC7BD-299D-4820-B1B9-23706EE29F2D}" presName="hierChild6" presStyleCnt="0"/>
      <dgm:spPr/>
    </dgm:pt>
    <dgm:pt modelId="{857CAC30-64E0-4894-A82A-542C4167233E}" type="pres">
      <dgm:prSet presAssocID="{2FFEC7BD-299D-4820-B1B9-23706EE29F2D}" presName="hierChild7" presStyleCnt="0"/>
      <dgm:spPr/>
    </dgm:pt>
    <dgm:pt modelId="{05127D98-5625-4FD3-8580-A289D06F958B}" type="pres">
      <dgm:prSet presAssocID="{CDB72F36-1E6B-473A-8E73-56CD1804E259}" presName="Name111" presStyleLbl="parChTrans1D4" presStyleIdx="2" presStyleCnt="5"/>
      <dgm:spPr/>
    </dgm:pt>
    <dgm:pt modelId="{FBAE70DA-0D5C-4C09-8796-B9AB25F9B9D8}" type="pres">
      <dgm:prSet presAssocID="{9EC11B84-CBC0-45CD-8382-C88853937D87}" presName="hierRoot3" presStyleCnt="0">
        <dgm:presLayoutVars>
          <dgm:hierBranch val="init"/>
        </dgm:presLayoutVars>
      </dgm:prSet>
      <dgm:spPr/>
    </dgm:pt>
    <dgm:pt modelId="{2485C897-0A09-44E4-B8D0-298F019B15D3}" type="pres">
      <dgm:prSet presAssocID="{9EC11B84-CBC0-45CD-8382-C88853937D87}" presName="rootComposite3" presStyleCnt="0"/>
      <dgm:spPr/>
    </dgm:pt>
    <dgm:pt modelId="{5D07B30C-9532-4B5E-B304-5BD08BB7D481}" type="pres">
      <dgm:prSet presAssocID="{9EC11B84-CBC0-45CD-8382-C88853937D87}" presName="rootText3" presStyleLbl="asst3" presStyleIdx="2" presStyleCnt="4" custScaleX="123046" custLinFactX="100000" custLinFactNeighborX="174532" custLinFactNeighborY="-75789">
        <dgm:presLayoutVars>
          <dgm:chPref val="3"/>
        </dgm:presLayoutVars>
      </dgm:prSet>
      <dgm:spPr/>
    </dgm:pt>
    <dgm:pt modelId="{E4B3A5E6-1A26-4637-8B2B-FBA66C9FB2B2}" type="pres">
      <dgm:prSet presAssocID="{9EC11B84-CBC0-45CD-8382-C88853937D87}" presName="rootConnector3" presStyleLbl="asst3" presStyleIdx="2" presStyleCnt="4"/>
      <dgm:spPr/>
    </dgm:pt>
    <dgm:pt modelId="{1FDB6E3C-EE97-4985-88A3-E8EDD805C0DB}" type="pres">
      <dgm:prSet presAssocID="{9EC11B84-CBC0-45CD-8382-C88853937D87}" presName="hierChild6" presStyleCnt="0"/>
      <dgm:spPr/>
    </dgm:pt>
    <dgm:pt modelId="{1116A919-156B-47EB-A8B3-C093DFA0D08A}" type="pres">
      <dgm:prSet presAssocID="{9EC11B84-CBC0-45CD-8382-C88853937D87}" presName="hierChild7" presStyleCnt="0"/>
      <dgm:spPr/>
    </dgm:pt>
    <dgm:pt modelId="{AB58A83A-0584-436D-9D8D-F1B6A97999AB}" type="pres">
      <dgm:prSet presAssocID="{BFAD6C78-3B9B-417C-A0E0-54EDCC4C6FDF}" presName="Name111" presStyleLbl="parChTrans1D4" presStyleIdx="3" presStyleCnt="5"/>
      <dgm:spPr/>
    </dgm:pt>
    <dgm:pt modelId="{65887A8F-575F-4F47-A9D2-8CFF6BE1163E}" type="pres">
      <dgm:prSet presAssocID="{AD17117E-2A3B-4591-BE82-7CAE299785AB}" presName="hierRoot3" presStyleCnt="0">
        <dgm:presLayoutVars>
          <dgm:hierBranch val="init"/>
        </dgm:presLayoutVars>
      </dgm:prSet>
      <dgm:spPr/>
    </dgm:pt>
    <dgm:pt modelId="{4CF8040D-A8FF-45BA-A66D-3633537F6BE8}" type="pres">
      <dgm:prSet presAssocID="{AD17117E-2A3B-4591-BE82-7CAE299785AB}" presName="rootComposite3" presStyleCnt="0"/>
      <dgm:spPr/>
    </dgm:pt>
    <dgm:pt modelId="{75F1A242-A4E1-4F0F-A6BD-940F4FB31027}" type="pres">
      <dgm:prSet presAssocID="{AD17117E-2A3B-4591-BE82-7CAE299785AB}" presName="rootText3" presStyleLbl="asst3" presStyleIdx="3" presStyleCnt="4" custLinFactNeighborX="-6760" custLinFactNeighborY="33802">
        <dgm:presLayoutVars>
          <dgm:chPref val="3"/>
        </dgm:presLayoutVars>
      </dgm:prSet>
      <dgm:spPr/>
    </dgm:pt>
    <dgm:pt modelId="{0D8605AF-7BBB-46C9-988C-C3AF38085107}" type="pres">
      <dgm:prSet presAssocID="{AD17117E-2A3B-4591-BE82-7CAE299785AB}" presName="rootConnector3" presStyleLbl="asst3" presStyleIdx="3" presStyleCnt="4"/>
      <dgm:spPr/>
    </dgm:pt>
    <dgm:pt modelId="{98D37BAB-8B4B-480B-8ED0-BEC976081978}" type="pres">
      <dgm:prSet presAssocID="{AD17117E-2A3B-4591-BE82-7CAE299785AB}" presName="hierChild6" presStyleCnt="0"/>
      <dgm:spPr/>
    </dgm:pt>
    <dgm:pt modelId="{C06CA92D-F5B5-457E-B62B-5FA1DB3060D5}" type="pres">
      <dgm:prSet presAssocID="{AD17117E-2A3B-4591-BE82-7CAE299785AB}" presName="hierChild7" presStyleCnt="0"/>
      <dgm:spPr/>
    </dgm:pt>
    <dgm:pt modelId="{702C6E11-F641-45DD-966B-CE96A183D887}" type="pres">
      <dgm:prSet presAssocID="{B689ADAE-C0EA-4F45-9137-40A255FD6952}" presName="Name37" presStyleLbl="parChTrans1D3" presStyleIdx="1" presStyleCnt="3"/>
      <dgm:spPr/>
    </dgm:pt>
    <dgm:pt modelId="{4A53D1FD-B64A-4E6F-9E51-0D1BEC53CEC6}" type="pres">
      <dgm:prSet presAssocID="{6762CAE9-5837-44CA-89FA-C80F2F9EDD93}" presName="hierRoot2" presStyleCnt="0">
        <dgm:presLayoutVars>
          <dgm:hierBranch val="init"/>
        </dgm:presLayoutVars>
      </dgm:prSet>
      <dgm:spPr/>
    </dgm:pt>
    <dgm:pt modelId="{AD73BA72-2CE3-460E-81CF-A36E4A2CE045}" type="pres">
      <dgm:prSet presAssocID="{6762CAE9-5837-44CA-89FA-C80F2F9EDD93}" presName="rootComposite" presStyleCnt="0"/>
      <dgm:spPr/>
    </dgm:pt>
    <dgm:pt modelId="{570C096F-BD66-45D1-ABE8-BC6786683F82}" type="pres">
      <dgm:prSet presAssocID="{6762CAE9-5837-44CA-89FA-C80F2F9EDD93}" presName="rootText" presStyleLbl="node3" presStyleIdx="1" presStyleCnt="3" custLinFactX="31509" custLinFactNeighborX="100000" custLinFactNeighborY="-41961">
        <dgm:presLayoutVars>
          <dgm:chPref val="3"/>
        </dgm:presLayoutVars>
      </dgm:prSet>
      <dgm:spPr/>
    </dgm:pt>
    <dgm:pt modelId="{ECF13AF3-279F-4451-8276-B9CB32C5BF98}" type="pres">
      <dgm:prSet presAssocID="{6762CAE9-5837-44CA-89FA-C80F2F9EDD93}" presName="rootConnector" presStyleLbl="node3" presStyleIdx="1" presStyleCnt="3"/>
      <dgm:spPr/>
    </dgm:pt>
    <dgm:pt modelId="{BD6D18EC-7252-4904-A592-B549E87F31FC}" type="pres">
      <dgm:prSet presAssocID="{6762CAE9-5837-44CA-89FA-C80F2F9EDD93}" presName="hierChild4" presStyleCnt="0"/>
      <dgm:spPr/>
    </dgm:pt>
    <dgm:pt modelId="{3C6618DB-8B26-4C67-A444-E03F37355758}" type="pres">
      <dgm:prSet presAssocID="{5ABD65B0-2371-4FCD-B29A-6305FCE301CA}" presName="Name37" presStyleLbl="parChTrans1D4" presStyleIdx="4" presStyleCnt="5"/>
      <dgm:spPr/>
    </dgm:pt>
    <dgm:pt modelId="{04246B18-FDD3-4319-B846-EA8619BC6350}" type="pres">
      <dgm:prSet presAssocID="{C4E564EB-CC74-4AB3-B1A0-DF11C318841C}" presName="hierRoot2" presStyleCnt="0">
        <dgm:presLayoutVars>
          <dgm:hierBranch val="init"/>
        </dgm:presLayoutVars>
      </dgm:prSet>
      <dgm:spPr/>
    </dgm:pt>
    <dgm:pt modelId="{2D7D0902-3AA1-47F7-AB97-25188C637BAE}" type="pres">
      <dgm:prSet presAssocID="{C4E564EB-CC74-4AB3-B1A0-DF11C318841C}" presName="rootComposite" presStyleCnt="0"/>
      <dgm:spPr/>
    </dgm:pt>
    <dgm:pt modelId="{60CE15D5-1570-403F-9A15-ABA9EF57C341}" type="pres">
      <dgm:prSet presAssocID="{C4E564EB-CC74-4AB3-B1A0-DF11C318841C}" presName="rootText" presStyleLbl="node4" presStyleIdx="0" presStyleCnt="1" custLinFactNeighborX="62561" custLinFactNeighborY="-53876">
        <dgm:presLayoutVars>
          <dgm:chPref val="3"/>
        </dgm:presLayoutVars>
      </dgm:prSet>
      <dgm:spPr/>
    </dgm:pt>
    <dgm:pt modelId="{65C43B94-152A-4BFB-A7FE-F2188B3C465A}" type="pres">
      <dgm:prSet presAssocID="{C4E564EB-CC74-4AB3-B1A0-DF11C318841C}" presName="rootConnector" presStyleLbl="node4" presStyleIdx="0" presStyleCnt="1"/>
      <dgm:spPr/>
    </dgm:pt>
    <dgm:pt modelId="{4BD6CD97-3BF5-4450-8761-A23105D8605B}" type="pres">
      <dgm:prSet presAssocID="{C4E564EB-CC74-4AB3-B1A0-DF11C318841C}" presName="hierChild4" presStyleCnt="0"/>
      <dgm:spPr/>
    </dgm:pt>
    <dgm:pt modelId="{A52C8E40-010F-4364-BE32-4C26D1EFA99F}" type="pres">
      <dgm:prSet presAssocID="{C4E564EB-CC74-4AB3-B1A0-DF11C318841C}" presName="hierChild5" presStyleCnt="0"/>
      <dgm:spPr/>
    </dgm:pt>
    <dgm:pt modelId="{DEB545D1-4B7A-4589-9A35-267E555CD9C5}" type="pres">
      <dgm:prSet presAssocID="{6762CAE9-5837-44CA-89FA-C80F2F9EDD93}" presName="hierChild5" presStyleCnt="0"/>
      <dgm:spPr/>
    </dgm:pt>
    <dgm:pt modelId="{F69863EA-F4E4-41A1-9A10-631DA998CF13}" type="pres">
      <dgm:prSet presAssocID="{AE66030F-8567-4D15-B21B-38B35250EC6F}" presName="Name37" presStyleLbl="parChTrans1D3" presStyleIdx="2" presStyleCnt="3"/>
      <dgm:spPr/>
    </dgm:pt>
    <dgm:pt modelId="{10A3C054-9882-43C3-9E9E-C7A09815C74C}" type="pres">
      <dgm:prSet presAssocID="{6C555235-4BA6-4023-8EBA-72E577F3AB4D}" presName="hierRoot2" presStyleCnt="0">
        <dgm:presLayoutVars>
          <dgm:hierBranch val="init"/>
        </dgm:presLayoutVars>
      </dgm:prSet>
      <dgm:spPr/>
    </dgm:pt>
    <dgm:pt modelId="{AE6E610B-68FF-41FB-9CED-2F844C99266E}" type="pres">
      <dgm:prSet presAssocID="{6C555235-4BA6-4023-8EBA-72E577F3AB4D}" presName="rootComposite" presStyleCnt="0"/>
      <dgm:spPr/>
    </dgm:pt>
    <dgm:pt modelId="{A99ADEFE-5A34-4BB5-8A1F-D459C9FD2EBE}" type="pres">
      <dgm:prSet presAssocID="{6C555235-4BA6-4023-8EBA-72E577F3AB4D}" presName="rootText" presStyleLbl="node3" presStyleIdx="2" presStyleCnt="3" custLinFactX="-100000" custLinFactNeighborX="-191380" custLinFactNeighborY="-41617">
        <dgm:presLayoutVars>
          <dgm:chPref val="3"/>
        </dgm:presLayoutVars>
      </dgm:prSet>
      <dgm:spPr/>
    </dgm:pt>
    <dgm:pt modelId="{E9B70DB2-9E64-4734-B331-05FC2CF41166}" type="pres">
      <dgm:prSet presAssocID="{6C555235-4BA6-4023-8EBA-72E577F3AB4D}" presName="rootConnector" presStyleLbl="node3" presStyleIdx="2" presStyleCnt="3"/>
      <dgm:spPr/>
    </dgm:pt>
    <dgm:pt modelId="{C092DF01-4214-4C5D-BF48-CFC3BA26101B}" type="pres">
      <dgm:prSet presAssocID="{6C555235-4BA6-4023-8EBA-72E577F3AB4D}" presName="hierChild4" presStyleCnt="0"/>
      <dgm:spPr/>
    </dgm:pt>
    <dgm:pt modelId="{AEBC4D21-C70C-48B6-ADEE-E042230E0739}" type="pres">
      <dgm:prSet presAssocID="{6C555235-4BA6-4023-8EBA-72E577F3AB4D}" presName="hierChild5" presStyleCnt="0"/>
      <dgm:spPr/>
    </dgm:pt>
    <dgm:pt modelId="{FDD38898-EBB3-412E-95FA-17AC8EE49965}" type="pres">
      <dgm:prSet presAssocID="{2CEE1FE1-5402-4194-9616-7C7345021E91}" presName="hierChild5" presStyleCnt="0"/>
      <dgm:spPr/>
    </dgm:pt>
    <dgm:pt modelId="{8A13C083-56CB-458E-87CC-BA889900E7D6}" type="pres">
      <dgm:prSet presAssocID="{ECF5A616-36A8-4201-8DEC-4300471B05F5}" presName="Name48" presStyleLbl="parChTrans1D2" presStyleIdx="2" presStyleCnt="4"/>
      <dgm:spPr/>
    </dgm:pt>
    <dgm:pt modelId="{4E58FCE4-58F8-48BB-A46D-EFB976390006}" type="pres">
      <dgm:prSet presAssocID="{227CEDAF-2A55-49C9-AE9C-E1E5E4F5ADDF}" presName="hierRoot2" presStyleCnt="0">
        <dgm:presLayoutVars>
          <dgm:hierBranch val="init"/>
        </dgm:presLayoutVars>
      </dgm:prSet>
      <dgm:spPr/>
    </dgm:pt>
    <dgm:pt modelId="{A94F2A9A-D203-44BD-A2B9-CBE34BBCDCC1}" type="pres">
      <dgm:prSet presAssocID="{227CEDAF-2A55-49C9-AE9C-E1E5E4F5ADDF}" presName="rootComposite" presStyleCnt="0"/>
      <dgm:spPr/>
    </dgm:pt>
    <dgm:pt modelId="{9385A427-8737-4DC6-832D-6BC2FE1224FE}" type="pres">
      <dgm:prSet presAssocID="{227CEDAF-2A55-49C9-AE9C-E1E5E4F5ADDF}" presName="rootText" presStyleLbl="node2" presStyleIdx="2" presStyleCnt="3" custLinFactY="-233826" custLinFactNeighborX="1427" custLinFactNeighborY="-300000">
        <dgm:presLayoutVars>
          <dgm:chPref val="3"/>
        </dgm:presLayoutVars>
      </dgm:prSet>
      <dgm:spPr/>
    </dgm:pt>
    <dgm:pt modelId="{DDE0ACB9-3286-4603-9ABB-D6BA3F9FA17C}" type="pres">
      <dgm:prSet presAssocID="{227CEDAF-2A55-49C9-AE9C-E1E5E4F5ADDF}" presName="rootConnector" presStyleLbl="node2" presStyleIdx="2" presStyleCnt="3"/>
      <dgm:spPr/>
    </dgm:pt>
    <dgm:pt modelId="{723A4ECF-E95E-4295-8BEC-6380B08282DA}" type="pres">
      <dgm:prSet presAssocID="{227CEDAF-2A55-49C9-AE9C-E1E5E4F5ADDF}" presName="hierChild4" presStyleCnt="0"/>
      <dgm:spPr/>
    </dgm:pt>
    <dgm:pt modelId="{33637F3B-3B15-4CA1-9513-61830AB651DA}" type="pres">
      <dgm:prSet presAssocID="{227CEDAF-2A55-49C9-AE9C-E1E5E4F5ADDF}" presName="hierChild5" presStyleCnt="0"/>
      <dgm:spPr/>
    </dgm:pt>
    <dgm:pt modelId="{60277297-4AB1-4DAF-BE0F-1B5506DDFF21}" type="pres">
      <dgm:prSet presAssocID="{3838F811-C77C-443F-BBBF-F846C187BBC2}" presName="hierChild3" presStyleCnt="0"/>
      <dgm:spPr/>
    </dgm:pt>
    <dgm:pt modelId="{2BA739DF-3888-44B6-9306-4F5D06A12A6D}" type="pres">
      <dgm:prSet presAssocID="{68138A2E-EDB9-433F-BFDC-DB8125556AF4}" presName="Name111" presStyleLbl="parChTrans1D2" presStyleIdx="3" presStyleCnt="4"/>
      <dgm:spPr/>
    </dgm:pt>
    <dgm:pt modelId="{15E0A1B2-AC07-4912-A34C-B3CC92E28AC9}" type="pres">
      <dgm:prSet presAssocID="{EDFBB33B-1C52-44F9-B5CC-8287A193BFE0}" presName="hierRoot3" presStyleCnt="0">
        <dgm:presLayoutVars>
          <dgm:hierBranch val="init"/>
        </dgm:presLayoutVars>
      </dgm:prSet>
      <dgm:spPr/>
    </dgm:pt>
    <dgm:pt modelId="{F3B9408D-76DF-42CC-BE3B-BFCBDB2945DC}" type="pres">
      <dgm:prSet presAssocID="{EDFBB33B-1C52-44F9-B5CC-8287A193BFE0}" presName="rootComposite3" presStyleCnt="0"/>
      <dgm:spPr/>
    </dgm:pt>
    <dgm:pt modelId="{21024890-7A6A-42A7-8D84-8909E3EEEE6E}" type="pres">
      <dgm:prSet presAssocID="{EDFBB33B-1C52-44F9-B5CC-8287A193BFE0}" presName="rootText3" presStyleLbl="asst1" presStyleIdx="0" presStyleCnt="1" custLinFactX="-19289" custLinFactNeighborX="-100000" custLinFactNeighborY="-90700">
        <dgm:presLayoutVars>
          <dgm:chPref val="3"/>
        </dgm:presLayoutVars>
      </dgm:prSet>
      <dgm:spPr/>
    </dgm:pt>
    <dgm:pt modelId="{BCCB531D-A9A6-499B-9385-3179F5E8C190}" type="pres">
      <dgm:prSet presAssocID="{EDFBB33B-1C52-44F9-B5CC-8287A193BFE0}" presName="rootConnector3" presStyleLbl="asst1" presStyleIdx="0" presStyleCnt="1"/>
      <dgm:spPr/>
    </dgm:pt>
    <dgm:pt modelId="{817F3CEC-E6BC-4AA0-8FE4-2D7005B1DC5F}" type="pres">
      <dgm:prSet presAssocID="{EDFBB33B-1C52-44F9-B5CC-8287A193BFE0}" presName="hierChild6" presStyleCnt="0"/>
      <dgm:spPr/>
    </dgm:pt>
    <dgm:pt modelId="{C2A3D8E8-FE74-4826-985F-747025442A41}" type="pres">
      <dgm:prSet presAssocID="{EDFBB33B-1C52-44F9-B5CC-8287A193BFE0}" presName="hierChild7" presStyleCnt="0"/>
      <dgm:spPr/>
    </dgm:pt>
  </dgm:ptLst>
  <dgm:cxnLst>
    <dgm:cxn modelId="{BB94E61B-0938-4180-8740-D77423011CF1}" type="presOf" srcId="{37EE6FBF-D6BB-41F6-9246-77FB1BD9D3DC}" destId="{9ACA9458-A442-4996-BDB1-898A0E846211}" srcOrd="0" destOrd="0" presId="urn:microsoft.com/office/officeart/2005/8/layout/orgChart1"/>
    <dgm:cxn modelId="{AC89461E-DBD8-46CA-8AEB-CFCB7321B627}" srcId="{2CEE1FE1-5402-4194-9616-7C7345021E91}" destId="{6762CAE9-5837-44CA-89FA-C80F2F9EDD93}" srcOrd="1" destOrd="0" parTransId="{B689ADAE-C0EA-4F45-9137-40A255FD6952}" sibTransId="{AE9464F2-ACFC-4005-953B-E7A129033318}"/>
    <dgm:cxn modelId="{25AAB01E-8F5F-46F1-BCF2-BDABBDE930DA}" type="presOf" srcId="{EDFBB33B-1C52-44F9-B5CC-8287A193BFE0}" destId="{21024890-7A6A-42A7-8D84-8909E3EEEE6E}" srcOrd="0" destOrd="0" presId="urn:microsoft.com/office/officeart/2005/8/layout/orgChart1"/>
    <dgm:cxn modelId="{C7BDE51E-4C37-4AD2-89CB-4AE18DEFDE8A}" srcId="{79BD9DE4-D3FE-45EE-9D1B-34A69AC2D0A8}" destId="{9EC11B84-CBC0-45CD-8382-C88853937D87}" srcOrd="2" destOrd="0" parTransId="{CDB72F36-1E6B-473A-8E73-56CD1804E259}" sibTransId="{200C4DCC-8008-4A46-A2D3-0FA1C80DD792}"/>
    <dgm:cxn modelId="{D903852B-3627-4FFC-91E3-D1B91B2173AF}" type="presOf" srcId="{EDFBB33B-1C52-44F9-B5CC-8287A193BFE0}" destId="{BCCB531D-A9A6-499B-9385-3179F5E8C190}" srcOrd="1" destOrd="0" presId="urn:microsoft.com/office/officeart/2005/8/layout/orgChart1"/>
    <dgm:cxn modelId="{6E1C5E30-A6A6-4DA2-8096-FD5D16DEFC2A}" srcId="{2CEE1FE1-5402-4194-9616-7C7345021E91}" destId="{79BD9DE4-D3FE-45EE-9D1B-34A69AC2D0A8}" srcOrd="0" destOrd="0" parTransId="{7E108947-DC72-4793-8688-368A724BC2C2}" sibTransId="{C092B904-D64C-4498-899B-A9473C7CEFF8}"/>
    <dgm:cxn modelId="{14826331-7BAB-4493-82D5-7BF1EA4DA205}" srcId="{79BD9DE4-D3FE-45EE-9D1B-34A69AC2D0A8}" destId="{B151FCF9-A189-4E33-9A46-B792B7442B8A}" srcOrd="0" destOrd="0" parTransId="{7ADF4B21-054F-46EE-9290-CD15A1AE4CE4}" sibTransId="{310FD551-D3B1-4974-B75E-845FDF3A5237}"/>
    <dgm:cxn modelId="{C1CB2033-58D9-4C54-87A0-E21C7028FCCF}" srcId="{AACD5055-6B9A-4340-8910-856B71942FDC}" destId="{3838F811-C77C-443F-BBBF-F846C187BBC2}" srcOrd="0" destOrd="0" parTransId="{C641A528-688C-4A87-B233-BCE409642507}" sibTransId="{D28E5463-12F8-4124-B5CC-F00AA54DDACA}"/>
    <dgm:cxn modelId="{B3B4EB34-ED09-49FB-B1BA-9835C82D7A5E}" type="presOf" srcId="{C4E564EB-CC74-4AB3-B1A0-DF11C318841C}" destId="{65C43B94-152A-4BFB-A7FE-F2188B3C465A}" srcOrd="1" destOrd="0" presId="urn:microsoft.com/office/officeart/2005/8/layout/orgChart1"/>
    <dgm:cxn modelId="{B443E738-4B7E-46D9-B6BE-9C05719B4B85}" type="presOf" srcId="{3838F811-C77C-443F-BBBF-F846C187BBC2}" destId="{785F8849-F28D-41F9-B19F-4E90F97352ED}" srcOrd="0" destOrd="0" presId="urn:microsoft.com/office/officeart/2005/8/layout/orgChart1"/>
    <dgm:cxn modelId="{F0EE253C-8553-448B-99C6-1FDF29A2C3AD}" type="presOf" srcId="{79BD9DE4-D3FE-45EE-9D1B-34A69AC2D0A8}" destId="{F6549F63-216A-4396-A512-B60F29F9A8DD}" srcOrd="1" destOrd="0" presId="urn:microsoft.com/office/officeart/2005/8/layout/orgChart1"/>
    <dgm:cxn modelId="{A8292B3C-321C-46BE-82D8-85B7313BEDAE}" type="presOf" srcId="{B689ADAE-C0EA-4F45-9137-40A255FD6952}" destId="{702C6E11-F641-45DD-966B-CE96A183D887}" srcOrd="0" destOrd="0" presId="urn:microsoft.com/office/officeart/2005/8/layout/orgChart1"/>
    <dgm:cxn modelId="{D30FD53D-7933-49B8-9E2B-49A9690482F4}" type="presOf" srcId="{37EE6FBF-D6BB-41F6-9246-77FB1BD9D3DC}" destId="{4F92824F-68D1-4E74-A3DF-B7746AEB5B38}" srcOrd="1" destOrd="0" presId="urn:microsoft.com/office/officeart/2005/8/layout/orgChart1"/>
    <dgm:cxn modelId="{CBB0F33F-ECA2-4577-BFA9-B74B1F4D854F}" srcId="{3838F811-C77C-443F-BBBF-F846C187BBC2}" destId="{227CEDAF-2A55-49C9-AE9C-E1E5E4F5ADDF}" srcOrd="3" destOrd="0" parTransId="{ECF5A616-36A8-4201-8DEC-4300471B05F5}" sibTransId="{0EB5DA57-F874-49A1-BAB8-CC6637BFE89D}"/>
    <dgm:cxn modelId="{80F58240-A99B-4D98-8B76-2E38FC288AF3}" srcId="{6762CAE9-5837-44CA-89FA-C80F2F9EDD93}" destId="{C4E564EB-CC74-4AB3-B1A0-DF11C318841C}" srcOrd="0" destOrd="0" parTransId="{5ABD65B0-2371-4FCD-B29A-6305FCE301CA}" sibTransId="{149058F0-4F66-4538-88A3-88BB99F0BF08}"/>
    <dgm:cxn modelId="{7DAD385D-C046-4B66-BA08-834726614B4D}" type="presOf" srcId="{C4E564EB-CC74-4AB3-B1A0-DF11C318841C}" destId="{60CE15D5-1570-403F-9A15-ABA9EF57C341}" srcOrd="0" destOrd="0" presId="urn:microsoft.com/office/officeart/2005/8/layout/orgChart1"/>
    <dgm:cxn modelId="{9039965D-C489-4CE7-A163-A1A99252F6A8}" type="presOf" srcId="{CDB72F36-1E6B-473A-8E73-56CD1804E259}" destId="{05127D98-5625-4FD3-8580-A289D06F958B}" srcOrd="0" destOrd="0" presId="urn:microsoft.com/office/officeart/2005/8/layout/orgChart1"/>
    <dgm:cxn modelId="{3601DC5D-F354-4BC6-8550-525653313913}" srcId="{79BD9DE4-D3FE-45EE-9D1B-34A69AC2D0A8}" destId="{2FFEC7BD-299D-4820-B1B9-23706EE29F2D}" srcOrd="1" destOrd="0" parTransId="{B6608D16-2028-44D7-BF04-2E95842ED91B}" sibTransId="{99FC6C1F-FA5C-401C-ACCC-BDAD7A7E4F2C}"/>
    <dgm:cxn modelId="{2D5F545E-5A4C-48C6-8EB6-215367CBF629}" type="presOf" srcId="{7E108947-DC72-4793-8688-368A724BC2C2}" destId="{0C23A7D1-DC0B-4D5B-8F78-390067B15FF8}" srcOrd="0" destOrd="0" presId="urn:microsoft.com/office/officeart/2005/8/layout/orgChart1"/>
    <dgm:cxn modelId="{894E4243-F205-4604-9846-4D69A9AFEE81}" type="presOf" srcId="{227CEDAF-2A55-49C9-AE9C-E1E5E4F5ADDF}" destId="{9385A427-8737-4DC6-832D-6BC2FE1224FE}" srcOrd="0" destOrd="0" presId="urn:microsoft.com/office/officeart/2005/8/layout/orgChart1"/>
    <dgm:cxn modelId="{AC722844-FB44-4156-9FBD-C60261087A29}" type="presOf" srcId="{3838F811-C77C-443F-BBBF-F846C187BBC2}" destId="{864340CD-A2B6-448D-A871-0A5C22F653A0}" srcOrd="1" destOrd="0" presId="urn:microsoft.com/office/officeart/2005/8/layout/orgChart1"/>
    <dgm:cxn modelId="{F8EB7E64-E77D-417E-A1A5-E98030978195}" type="presOf" srcId="{DCEA1372-9CDB-4EB0-B712-E3FA11127DE5}" destId="{8FA0B84B-EB47-4FD0-B99F-AC2D610C3915}" srcOrd="0" destOrd="0" presId="urn:microsoft.com/office/officeart/2005/8/layout/orgChart1"/>
    <dgm:cxn modelId="{42B12368-F70E-4109-A71E-F228D273DC9D}" type="presOf" srcId="{6762CAE9-5837-44CA-89FA-C80F2F9EDD93}" destId="{ECF13AF3-279F-4451-8276-B9CB32C5BF98}" srcOrd="1" destOrd="0" presId="urn:microsoft.com/office/officeart/2005/8/layout/orgChart1"/>
    <dgm:cxn modelId="{62A06F6A-A0BD-43F4-AB85-57AFCEEA1BA7}" type="presOf" srcId="{2CEE1FE1-5402-4194-9616-7C7345021E91}" destId="{04987370-C0BF-47BE-8828-3ABC4D105A98}" srcOrd="1" destOrd="0" presId="urn:microsoft.com/office/officeart/2005/8/layout/orgChart1"/>
    <dgm:cxn modelId="{49B6E76B-523B-4C4C-A07B-B0FFA37EEC4D}" type="presOf" srcId="{B6608D16-2028-44D7-BF04-2E95842ED91B}" destId="{4A4F9006-0D6F-44EE-A3A8-D8D8864961D1}" srcOrd="0" destOrd="0" presId="urn:microsoft.com/office/officeart/2005/8/layout/orgChart1"/>
    <dgm:cxn modelId="{85C1EF4B-CBED-4BE5-BAAB-F1C4A8028B56}" type="presOf" srcId="{5ABD65B0-2371-4FCD-B29A-6305FCE301CA}" destId="{3C6618DB-8B26-4C67-A444-E03F37355758}" srcOrd="0" destOrd="0" presId="urn:microsoft.com/office/officeart/2005/8/layout/orgChart1"/>
    <dgm:cxn modelId="{931E906C-1A42-4D13-B90E-8C23065F0762}" srcId="{3838F811-C77C-443F-BBBF-F846C187BBC2}" destId="{EDFBB33B-1C52-44F9-B5CC-8287A193BFE0}" srcOrd="0" destOrd="0" parTransId="{68138A2E-EDB9-433F-BFDC-DB8125556AF4}" sibTransId="{781F7403-1C6D-42CC-A598-36833F629D1D}"/>
    <dgm:cxn modelId="{EC7FE050-1511-439E-9135-EA5EB18BAF8E}" type="presOf" srcId="{9EC11B84-CBC0-45CD-8382-C88853937D87}" destId="{5D07B30C-9532-4B5E-B304-5BD08BB7D481}" srcOrd="0" destOrd="0" presId="urn:microsoft.com/office/officeart/2005/8/layout/orgChart1"/>
    <dgm:cxn modelId="{D4ADFC74-3556-445B-A9B2-FE4AFA220969}" srcId="{3838F811-C77C-443F-BBBF-F846C187BBC2}" destId="{2CEE1FE1-5402-4194-9616-7C7345021E91}" srcOrd="2" destOrd="0" parTransId="{DCEA1372-9CDB-4EB0-B712-E3FA11127DE5}" sibTransId="{544768E2-8C0B-4A61-92D6-C5B4B02FACDE}"/>
    <dgm:cxn modelId="{88E11455-CD3F-4099-9111-C6DA0C42A3A3}" srcId="{3838F811-C77C-443F-BBBF-F846C187BBC2}" destId="{37EE6FBF-D6BB-41F6-9246-77FB1BD9D3DC}" srcOrd="1" destOrd="0" parTransId="{1351DF22-2015-4F1B-AD41-62E5A3822FBA}" sibTransId="{2B0810B1-3EC5-4156-A52B-7564B7493F25}"/>
    <dgm:cxn modelId="{38A55683-48CF-4DAA-9A94-2B1C06767DF9}" type="presOf" srcId="{B151FCF9-A189-4E33-9A46-B792B7442B8A}" destId="{EF5893BD-525D-4332-B253-853031753B10}" srcOrd="0" destOrd="0" presId="urn:microsoft.com/office/officeart/2005/8/layout/orgChart1"/>
    <dgm:cxn modelId="{5489E587-44E1-4BAA-8428-206EB6BEAF7F}" type="presOf" srcId="{2FFEC7BD-299D-4820-B1B9-23706EE29F2D}" destId="{88B7DA18-913E-4375-9C8A-A1C8CC93F509}" srcOrd="1" destOrd="0" presId="urn:microsoft.com/office/officeart/2005/8/layout/orgChart1"/>
    <dgm:cxn modelId="{0872868C-6E7B-4454-AAC8-1B9AA73A5C03}" type="presOf" srcId="{6C555235-4BA6-4023-8EBA-72E577F3AB4D}" destId="{E9B70DB2-9E64-4734-B331-05FC2CF41166}" srcOrd="1" destOrd="0" presId="urn:microsoft.com/office/officeart/2005/8/layout/orgChart1"/>
    <dgm:cxn modelId="{EEB74398-F7C5-4EF0-8CFD-2EB5B6FF0C3A}" type="presOf" srcId="{1351DF22-2015-4F1B-AD41-62E5A3822FBA}" destId="{F5D70AE8-F8A9-4836-8EFB-A828B344DAD9}" srcOrd="0" destOrd="0" presId="urn:microsoft.com/office/officeart/2005/8/layout/orgChart1"/>
    <dgm:cxn modelId="{9787E299-2E0F-49BB-BF22-E71E685A6462}" type="presOf" srcId="{AACD5055-6B9A-4340-8910-856B71942FDC}" destId="{D062FEA2-84EC-4089-ADDE-492EBE165C24}" srcOrd="0" destOrd="0" presId="urn:microsoft.com/office/officeart/2005/8/layout/orgChart1"/>
    <dgm:cxn modelId="{AD25269E-173D-4860-B9D5-016E408F887F}" type="presOf" srcId="{AD17117E-2A3B-4591-BE82-7CAE299785AB}" destId="{0D8605AF-7BBB-46C9-988C-C3AF38085107}" srcOrd="1" destOrd="0" presId="urn:microsoft.com/office/officeart/2005/8/layout/orgChart1"/>
    <dgm:cxn modelId="{5FC1A4AC-F184-4F4F-8A52-0C649ACFB9BB}" type="presOf" srcId="{79BD9DE4-D3FE-45EE-9D1B-34A69AC2D0A8}" destId="{E01641E6-395E-4890-939C-A6EE603C1529}" srcOrd="0" destOrd="0" presId="urn:microsoft.com/office/officeart/2005/8/layout/orgChart1"/>
    <dgm:cxn modelId="{272D17AD-6725-4C77-9920-F7F8B6754511}" srcId="{79BD9DE4-D3FE-45EE-9D1B-34A69AC2D0A8}" destId="{AD17117E-2A3B-4591-BE82-7CAE299785AB}" srcOrd="3" destOrd="0" parTransId="{BFAD6C78-3B9B-417C-A0E0-54EDCC4C6FDF}" sibTransId="{7340F5B2-E6AD-497D-BB4F-3A8E931A466C}"/>
    <dgm:cxn modelId="{5A568AB0-D6B1-4BB4-B7FB-16E18E159832}" type="presOf" srcId="{7ADF4B21-054F-46EE-9290-CD15A1AE4CE4}" destId="{43E5D505-2ABD-4566-91DE-70CB911BDFC3}" srcOrd="0" destOrd="0" presId="urn:microsoft.com/office/officeart/2005/8/layout/orgChart1"/>
    <dgm:cxn modelId="{F40F71B1-B454-4CFC-9CF6-BF5835F54893}" type="presOf" srcId="{9EC11B84-CBC0-45CD-8382-C88853937D87}" destId="{E4B3A5E6-1A26-4637-8B2B-FBA66C9FB2B2}" srcOrd="1" destOrd="0" presId="urn:microsoft.com/office/officeart/2005/8/layout/orgChart1"/>
    <dgm:cxn modelId="{887E98B2-107B-42A8-A5FA-F761E8DADFD5}" type="presOf" srcId="{2CEE1FE1-5402-4194-9616-7C7345021E91}" destId="{CDAF21EE-1F1E-484E-B6D0-3723289C8DA6}" srcOrd="0" destOrd="0" presId="urn:microsoft.com/office/officeart/2005/8/layout/orgChart1"/>
    <dgm:cxn modelId="{40D5B0B5-7D32-4ECE-8072-0A133D252E83}" type="presOf" srcId="{BFAD6C78-3B9B-417C-A0E0-54EDCC4C6FDF}" destId="{AB58A83A-0584-436D-9D8D-F1B6A97999AB}" srcOrd="0" destOrd="0" presId="urn:microsoft.com/office/officeart/2005/8/layout/orgChart1"/>
    <dgm:cxn modelId="{C43C80B9-58ED-4AC2-8943-D199420CBDAB}" type="presOf" srcId="{AD17117E-2A3B-4591-BE82-7CAE299785AB}" destId="{75F1A242-A4E1-4F0F-A6BD-940F4FB31027}" srcOrd="0" destOrd="0" presId="urn:microsoft.com/office/officeart/2005/8/layout/orgChart1"/>
    <dgm:cxn modelId="{B7741CBB-5B2C-4067-9CD4-238DB509E29C}" type="presOf" srcId="{AE66030F-8567-4D15-B21B-38B35250EC6F}" destId="{F69863EA-F4E4-41A1-9A10-631DA998CF13}" srcOrd="0" destOrd="0" presId="urn:microsoft.com/office/officeart/2005/8/layout/orgChart1"/>
    <dgm:cxn modelId="{1C8F5FC4-A006-4C9E-8264-D460B5598240}" type="presOf" srcId="{6762CAE9-5837-44CA-89FA-C80F2F9EDD93}" destId="{570C096F-BD66-45D1-ABE8-BC6786683F82}" srcOrd="0" destOrd="0" presId="urn:microsoft.com/office/officeart/2005/8/layout/orgChart1"/>
    <dgm:cxn modelId="{8369C1C7-318D-4346-856B-183D155EF74D}" type="presOf" srcId="{6C555235-4BA6-4023-8EBA-72E577F3AB4D}" destId="{A99ADEFE-5A34-4BB5-8A1F-D459C9FD2EBE}" srcOrd="0" destOrd="0" presId="urn:microsoft.com/office/officeart/2005/8/layout/orgChart1"/>
    <dgm:cxn modelId="{D2B22ACC-B103-49CB-A665-C96364888A4B}" type="presOf" srcId="{ECF5A616-36A8-4201-8DEC-4300471B05F5}" destId="{8A13C083-56CB-458E-87CC-BA889900E7D6}" srcOrd="0" destOrd="0" presId="urn:microsoft.com/office/officeart/2005/8/layout/orgChart1"/>
    <dgm:cxn modelId="{4205A0D5-9FD1-4F5D-B407-FEBBF42F3443}" type="presOf" srcId="{2FFEC7BD-299D-4820-B1B9-23706EE29F2D}" destId="{AA5C40DC-C50A-4B0C-B3DC-F8C11C23B843}" srcOrd="0" destOrd="0" presId="urn:microsoft.com/office/officeart/2005/8/layout/orgChart1"/>
    <dgm:cxn modelId="{54537BD6-2235-4CDA-82FB-B41CC9245D06}" srcId="{2CEE1FE1-5402-4194-9616-7C7345021E91}" destId="{6C555235-4BA6-4023-8EBA-72E577F3AB4D}" srcOrd="2" destOrd="0" parTransId="{AE66030F-8567-4D15-B21B-38B35250EC6F}" sibTransId="{644431B9-419D-477B-92CD-493E5F96280F}"/>
    <dgm:cxn modelId="{BCF626E8-A9B0-489B-9896-090413FF2B6E}" type="presOf" srcId="{B151FCF9-A189-4E33-9A46-B792B7442B8A}" destId="{0B6AC519-89AB-44AB-80A1-EBE379127703}" srcOrd="1" destOrd="0" presId="urn:microsoft.com/office/officeart/2005/8/layout/orgChart1"/>
    <dgm:cxn modelId="{DB60ADEA-C39A-4754-9027-6FA9FD025D77}" type="presOf" srcId="{68138A2E-EDB9-433F-BFDC-DB8125556AF4}" destId="{2BA739DF-3888-44B6-9306-4F5D06A12A6D}" srcOrd="0" destOrd="0" presId="urn:microsoft.com/office/officeart/2005/8/layout/orgChart1"/>
    <dgm:cxn modelId="{A63816F3-7F3C-4234-A501-06C368772CBA}" type="presOf" srcId="{227CEDAF-2A55-49C9-AE9C-E1E5E4F5ADDF}" destId="{DDE0ACB9-3286-4603-9ABB-D6BA3F9FA17C}" srcOrd="1" destOrd="0" presId="urn:microsoft.com/office/officeart/2005/8/layout/orgChart1"/>
    <dgm:cxn modelId="{C5309F9A-02D9-42AE-BAAE-B5ADD60F223E}" type="presParOf" srcId="{D062FEA2-84EC-4089-ADDE-492EBE165C24}" destId="{57C426AD-0380-4C89-8403-1C812FCA3942}" srcOrd="0" destOrd="0" presId="urn:microsoft.com/office/officeart/2005/8/layout/orgChart1"/>
    <dgm:cxn modelId="{2BB4621C-FA5B-46F9-B499-8F5F2D740192}" type="presParOf" srcId="{57C426AD-0380-4C89-8403-1C812FCA3942}" destId="{ABCA6B48-0441-485B-BDE8-DAFCBEE4F5CB}" srcOrd="0" destOrd="0" presId="urn:microsoft.com/office/officeart/2005/8/layout/orgChart1"/>
    <dgm:cxn modelId="{59C22E49-227C-456D-9D64-E1B6405B6DDA}" type="presParOf" srcId="{ABCA6B48-0441-485B-BDE8-DAFCBEE4F5CB}" destId="{785F8849-F28D-41F9-B19F-4E90F97352ED}" srcOrd="0" destOrd="0" presId="urn:microsoft.com/office/officeart/2005/8/layout/orgChart1"/>
    <dgm:cxn modelId="{5E0E0D85-3992-4650-A32D-790D8040544F}" type="presParOf" srcId="{ABCA6B48-0441-485B-BDE8-DAFCBEE4F5CB}" destId="{864340CD-A2B6-448D-A871-0A5C22F653A0}" srcOrd="1" destOrd="0" presId="urn:microsoft.com/office/officeart/2005/8/layout/orgChart1"/>
    <dgm:cxn modelId="{5C3713CC-38CC-4E23-9670-CE2A94B812D2}" type="presParOf" srcId="{57C426AD-0380-4C89-8403-1C812FCA3942}" destId="{51939D78-721B-4834-9F69-825FEE2100B3}" srcOrd="1" destOrd="0" presId="urn:microsoft.com/office/officeart/2005/8/layout/orgChart1"/>
    <dgm:cxn modelId="{4B2AEF6F-CD03-46A8-A098-C60CE638C496}" type="presParOf" srcId="{51939D78-721B-4834-9F69-825FEE2100B3}" destId="{F5D70AE8-F8A9-4836-8EFB-A828B344DAD9}" srcOrd="0" destOrd="0" presId="urn:microsoft.com/office/officeart/2005/8/layout/orgChart1"/>
    <dgm:cxn modelId="{6D939EC9-4597-4B7B-BEAF-C4C1E6E9C664}" type="presParOf" srcId="{51939D78-721B-4834-9F69-825FEE2100B3}" destId="{5F2369F4-EBB4-4D0F-B4B7-E4963F0F6C20}" srcOrd="1" destOrd="0" presId="urn:microsoft.com/office/officeart/2005/8/layout/orgChart1"/>
    <dgm:cxn modelId="{B8FB2775-9C60-4C75-AED6-C9AD4F0AECE0}" type="presParOf" srcId="{5F2369F4-EBB4-4D0F-B4B7-E4963F0F6C20}" destId="{5C2B51C6-3A41-4430-B1FF-65D5E73B3DDB}" srcOrd="0" destOrd="0" presId="urn:microsoft.com/office/officeart/2005/8/layout/orgChart1"/>
    <dgm:cxn modelId="{CAA424A7-2D0B-44E6-A0DD-9E31AFFCFC08}" type="presParOf" srcId="{5C2B51C6-3A41-4430-B1FF-65D5E73B3DDB}" destId="{9ACA9458-A442-4996-BDB1-898A0E846211}" srcOrd="0" destOrd="0" presId="urn:microsoft.com/office/officeart/2005/8/layout/orgChart1"/>
    <dgm:cxn modelId="{D533720B-D7A0-4E8F-81F5-CC1F4B2A94AE}" type="presParOf" srcId="{5C2B51C6-3A41-4430-B1FF-65D5E73B3DDB}" destId="{4F92824F-68D1-4E74-A3DF-B7746AEB5B38}" srcOrd="1" destOrd="0" presId="urn:microsoft.com/office/officeart/2005/8/layout/orgChart1"/>
    <dgm:cxn modelId="{87315DAC-BA36-4B97-ACD4-95DA5F59B9C8}" type="presParOf" srcId="{5F2369F4-EBB4-4D0F-B4B7-E4963F0F6C20}" destId="{CF0B885B-D36A-474A-879D-4CC7665AFC93}" srcOrd="1" destOrd="0" presId="urn:microsoft.com/office/officeart/2005/8/layout/orgChart1"/>
    <dgm:cxn modelId="{CC4CF07E-3CE2-4CEA-8A1B-8C8F1B5E224E}" type="presParOf" srcId="{5F2369F4-EBB4-4D0F-B4B7-E4963F0F6C20}" destId="{549071F1-A9FA-4868-A264-74E6EC6AF420}" srcOrd="2" destOrd="0" presId="urn:microsoft.com/office/officeart/2005/8/layout/orgChart1"/>
    <dgm:cxn modelId="{506343E5-F937-4452-A436-EEA72613186E}" type="presParOf" srcId="{51939D78-721B-4834-9F69-825FEE2100B3}" destId="{8FA0B84B-EB47-4FD0-B99F-AC2D610C3915}" srcOrd="2" destOrd="0" presId="urn:microsoft.com/office/officeart/2005/8/layout/orgChart1"/>
    <dgm:cxn modelId="{25A76043-3D04-4198-AC20-9F30F5DCA574}" type="presParOf" srcId="{51939D78-721B-4834-9F69-825FEE2100B3}" destId="{D52017F1-B332-4A8E-B648-A947B246797D}" srcOrd="3" destOrd="0" presId="urn:microsoft.com/office/officeart/2005/8/layout/orgChart1"/>
    <dgm:cxn modelId="{B83FF44F-1E7B-4E46-B7F3-0AAB6FF2A01D}" type="presParOf" srcId="{D52017F1-B332-4A8E-B648-A947B246797D}" destId="{55597C64-C771-4926-9374-803FEB5F853A}" srcOrd="0" destOrd="0" presId="urn:microsoft.com/office/officeart/2005/8/layout/orgChart1"/>
    <dgm:cxn modelId="{7F018D42-73C0-40C1-9439-9BAAC8B971C6}" type="presParOf" srcId="{55597C64-C771-4926-9374-803FEB5F853A}" destId="{CDAF21EE-1F1E-484E-B6D0-3723289C8DA6}" srcOrd="0" destOrd="0" presId="urn:microsoft.com/office/officeart/2005/8/layout/orgChart1"/>
    <dgm:cxn modelId="{05C231EE-FC9D-4BC3-AF18-36DA2E87CC76}" type="presParOf" srcId="{55597C64-C771-4926-9374-803FEB5F853A}" destId="{04987370-C0BF-47BE-8828-3ABC4D105A98}" srcOrd="1" destOrd="0" presId="urn:microsoft.com/office/officeart/2005/8/layout/orgChart1"/>
    <dgm:cxn modelId="{6B9DCDDD-3217-4737-B78B-685B8302105F}" type="presParOf" srcId="{D52017F1-B332-4A8E-B648-A947B246797D}" destId="{48723BA9-840C-4083-9B76-5E4E11D45013}" srcOrd="1" destOrd="0" presId="urn:microsoft.com/office/officeart/2005/8/layout/orgChart1"/>
    <dgm:cxn modelId="{2183F45B-C311-4DA6-B8B1-0D195D170F2E}" type="presParOf" srcId="{48723BA9-840C-4083-9B76-5E4E11D45013}" destId="{0C23A7D1-DC0B-4D5B-8F78-390067B15FF8}" srcOrd="0" destOrd="0" presId="urn:microsoft.com/office/officeart/2005/8/layout/orgChart1"/>
    <dgm:cxn modelId="{389DA6B6-B4CB-46A7-9DB4-88C61E1E2810}" type="presParOf" srcId="{48723BA9-840C-4083-9B76-5E4E11D45013}" destId="{E01D450C-3B6D-4F8D-97E2-5009FB5B7886}" srcOrd="1" destOrd="0" presId="urn:microsoft.com/office/officeart/2005/8/layout/orgChart1"/>
    <dgm:cxn modelId="{1BCF1C4E-4111-4B18-A010-82AC6D229345}" type="presParOf" srcId="{E01D450C-3B6D-4F8D-97E2-5009FB5B7886}" destId="{9F4218B5-105F-4270-B415-51DE6B34DA38}" srcOrd="0" destOrd="0" presId="urn:microsoft.com/office/officeart/2005/8/layout/orgChart1"/>
    <dgm:cxn modelId="{0676CB0F-62A7-42EE-B346-63A4392D9C78}" type="presParOf" srcId="{9F4218B5-105F-4270-B415-51DE6B34DA38}" destId="{E01641E6-395E-4890-939C-A6EE603C1529}" srcOrd="0" destOrd="0" presId="urn:microsoft.com/office/officeart/2005/8/layout/orgChart1"/>
    <dgm:cxn modelId="{F5533336-F985-472B-AF4B-7E084B9D02E1}" type="presParOf" srcId="{9F4218B5-105F-4270-B415-51DE6B34DA38}" destId="{F6549F63-216A-4396-A512-B60F29F9A8DD}" srcOrd="1" destOrd="0" presId="urn:microsoft.com/office/officeart/2005/8/layout/orgChart1"/>
    <dgm:cxn modelId="{0CD24D3E-ED31-4154-8359-1530907D0DF8}" type="presParOf" srcId="{E01D450C-3B6D-4F8D-97E2-5009FB5B7886}" destId="{82448501-6082-48A6-B189-C5904315F8D9}" srcOrd="1" destOrd="0" presId="urn:microsoft.com/office/officeart/2005/8/layout/orgChart1"/>
    <dgm:cxn modelId="{F3E1A6C2-DD7F-49CA-83A2-681C61ADCEE1}" type="presParOf" srcId="{E01D450C-3B6D-4F8D-97E2-5009FB5B7886}" destId="{B538695E-5045-4CAC-8AA8-93A96EA23072}" srcOrd="2" destOrd="0" presId="urn:microsoft.com/office/officeart/2005/8/layout/orgChart1"/>
    <dgm:cxn modelId="{9F34D8EF-870C-4FDA-B40D-DEA86CEFD14E}" type="presParOf" srcId="{B538695E-5045-4CAC-8AA8-93A96EA23072}" destId="{43E5D505-2ABD-4566-91DE-70CB911BDFC3}" srcOrd="0" destOrd="0" presId="urn:microsoft.com/office/officeart/2005/8/layout/orgChart1"/>
    <dgm:cxn modelId="{73683F15-367E-45A5-B17B-037F231A7A5F}" type="presParOf" srcId="{B538695E-5045-4CAC-8AA8-93A96EA23072}" destId="{0F6EC5A8-8D36-45F0-9FBE-84A8DA3F4219}" srcOrd="1" destOrd="0" presId="urn:microsoft.com/office/officeart/2005/8/layout/orgChart1"/>
    <dgm:cxn modelId="{D0B50F04-1813-418C-A5DA-CC7562073ED8}" type="presParOf" srcId="{0F6EC5A8-8D36-45F0-9FBE-84A8DA3F4219}" destId="{A9BD1FB4-AE26-4FED-A028-7352558A07D9}" srcOrd="0" destOrd="0" presId="urn:microsoft.com/office/officeart/2005/8/layout/orgChart1"/>
    <dgm:cxn modelId="{1E111E8D-0FC9-4BBD-B58B-2F2E62853F73}" type="presParOf" srcId="{A9BD1FB4-AE26-4FED-A028-7352558A07D9}" destId="{EF5893BD-525D-4332-B253-853031753B10}" srcOrd="0" destOrd="0" presId="urn:microsoft.com/office/officeart/2005/8/layout/orgChart1"/>
    <dgm:cxn modelId="{9B5C72B9-461B-437F-BE40-9263751D4B82}" type="presParOf" srcId="{A9BD1FB4-AE26-4FED-A028-7352558A07D9}" destId="{0B6AC519-89AB-44AB-80A1-EBE379127703}" srcOrd="1" destOrd="0" presId="urn:microsoft.com/office/officeart/2005/8/layout/orgChart1"/>
    <dgm:cxn modelId="{91560A74-92B0-4956-BB22-69C2713A125D}" type="presParOf" srcId="{0F6EC5A8-8D36-45F0-9FBE-84A8DA3F4219}" destId="{B38D4F9D-F559-4989-A4B3-B2F944D71488}" srcOrd="1" destOrd="0" presId="urn:microsoft.com/office/officeart/2005/8/layout/orgChart1"/>
    <dgm:cxn modelId="{A83458F3-7BA6-456C-AD44-6DAC1A5A98EA}" type="presParOf" srcId="{0F6EC5A8-8D36-45F0-9FBE-84A8DA3F4219}" destId="{A849A008-742B-4A71-B0A3-6EB82B6E06AB}" srcOrd="2" destOrd="0" presId="urn:microsoft.com/office/officeart/2005/8/layout/orgChart1"/>
    <dgm:cxn modelId="{8C71A659-ACCA-44C4-A2FE-E0871E2679F6}" type="presParOf" srcId="{B538695E-5045-4CAC-8AA8-93A96EA23072}" destId="{4A4F9006-0D6F-44EE-A3A8-D8D8864961D1}" srcOrd="2" destOrd="0" presId="urn:microsoft.com/office/officeart/2005/8/layout/orgChart1"/>
    <dgm:cxn modelId="{3339477A-E1B6-4193-B531-6688E4526368}" type="presParOf" srcId="{B538695E-5045-4CAC-8AA8-93A96EA23072}" destId="{95BA3FEF-2C2D-4A41-8195-CD50F96EB6BF}" srcOrd="3" destOrd="0" presId="urn:microsoft.com/office/officeart/2005/8/layout/orgChart1"/>
    <dgm:cxn modelId="{31A21E07-9D78-43E3-B8B5-B03AD68459D1}" type="presParOf" srcId="{95BA3FEF-2C2D-4A41-8195-CD50F96EB6BF}" destId="{358542DA-88CB-4DEA-B2E2-F9BE1446B709}" srcOrd="0" destOrd="0" presId="urn:microsoft.com/office/officeart/2005/8/layout/orgChart1"/>
    <dgm:cxn modelId="{951237DA-6864-46D7-8A7D-85A1E3A4C8FA}" type="presParOf" srcId="{358542DA-88CB-4DEA-B2E2-F9BE1446B709}" destId="{AA5C40DC-C50A-4B0C-B3DC-F8C11C23B843}" srcOrd="0" destOrd="0" presId="urn:microsoft.com/office/officeart/2005/8/layout/orgChart1"/>
    <dgm:cxn modelId="{CF356DAF-AAED-4968-9896-4A35826CD7FB}" type="presParOf" srcId="{358542DA-88CB-4DEA-B2E2-F9BE1446B709}" destId="{88B7DA18-913E-4375-9C8A-A1C8CC93F509}" srcOrd="1" destOrd="0" presId="urn:microsoft.com/office/officeart/2005/8/layout/orgChart1"/>
    <dgm:cxn modelId="{58BCB832-6BB1-448E-83AA-A67E1A109248}" type="presParOf" srcId="{95BA3FEF-2C2D-4A41-8195-CD50F96EB6BF}" destId="{E9D50960-0875-458E-87B9-B344443F1FA6}" srcOrd="1" destOrd="0" presId="urn:microsoft.com/office/officeart/2005/8/layout/orgChart1"/>
    <dgm:cxn modelId="{3BB5F9CD-8573-45F3-B9EC-11914CB9CB0E}" type="presParOf" srcId="{95BA3FEF-2C2D-4A41-8195-CD50F96EB6BF}" destId="{857CAC30-64E0-4894-A82A-542C4167233E}" srcOrd="2" destOrd="0" presId="urn:microsoft.com/office/officeart/2005/8/layout/orgChart1"/>
    <dgm:cxn modelId="{EF881362-DC42-480F-AB58-A50DCBE3DB3F}" type="presParOf" srcId="{B538695E-5045-4CAC-8AA8-93A96EA23072}" destId="{05127D98-5625-4FD3-8580-A289D06F958B}" srcOrd="4" destOrd="0" presId="urn:microsoft.com/office/officeart/2005/8/layout/orgChart1"/>
    <dgm:cxn modelId="{DB2707F2-DEE6-41ED-9EBD-4E7038BDC4DF}" type="presParOf" srcId="{B538695E-5045-4CAC-8AA8-93A96EA23072}" destId="{FBAE70DA-0D5C-4C09-8796-B9AB25F9B9D8}" srcOrd="5" destOrd="0" presId="urn:microsoft.com/office/officeart/2005/8/layout/orgChart1"/>
    <dgm:cxn modelId="{F2F85893-84E4-4492-BA6E-3B6F34EB8F74}" type="presParOf" srcId="{FBAE70DA-0D5C-4C09-8796-B9AB25F9B9D8}" destId="{2485C897-0A09-44E4-B8D0-298F019B15D3}" srcOrd="0" destOrd="0" presId="urn:microsoft.com/office/officeart/2005/8/layout/orgChart1"/>
    <dgm:cxn modelId="{7686C039-27C1-4870-926A-18FA1316C72E}" type="presParOf" srcId="{2485C897-0A09-44E4-B8D0-298F019B15D3}" destId="{5D07B30C-9532-4B5E-B304-5BD08BB7D481}" srcOrd="0" destOrd="0" presId="urn:microsoft.com/office/officeart/2005/8/layout/orgChart1"/>
    <dgm:cxn modelId="{3689EB38-2D6B-4575-A8E0-6C6F71A48075}" type="presParOf" srcId="{2485C897-0A09-44E4-B8D0-298F019B15D3}" destId="{E4B3A5E6-1A26-4637-8B2B-FBA66C9FB2B2}" srcOrd="1" destOrd="0" presId="urn:microsoft.com/office/officeart/2005/8/layout/orgChart1"/>
    <dgm:cxn modelId="{B3F4E9F4-FE97-4628-BC68-8AA77CD320E8}" type="presParOf" srcId="{FBAE70DA-0D5C-4C09-8796-B9AB25F9B9D8}" destId="{1FDB6E3C-EE97-4985-88A3-E8EDD805C0DB}" srcOrd="1" destOrd="0" presId="urn:microsoft.com/office/officeart/2005/8/layout/orgChart1"/>
    <dgm:cxn modelId="{42B873D3-0E8A-44FA-B90E-47AABA004450}" type="presParOf" srcId="{FBAE70DA-0D5C-4C09-8796-B9AB25F9B9D8}" destId="{1116A919-156B-47EB-A8B3-C093DFA0D08A}" srcOrd="2" destOrd="0" presId="urn:microsoft.com/office/officeart/2005/8/layout/orgChart1"/>
    <dgm:cxn modelId="{FD978E8C-A3D9-47E5-A838-4D1D3AA38CE8}" type="presParOf" srcId="{B538695E-5045-4CAC-8AA8-93A96EA23072}" destId="{AB58A83A-0584-436D-9D8D-F1B6A97999AB}" srcOrd="6" destOrd="0" presId="urn:microsoft.com/office/officeart/2005/8/layout/orgChart1"/>
    <dgm:cxn modelId="{604D6861-FE2F-4A13-B518-8C8B7A74D22A}" type="presParOf" srcId="{B538695E-5045-4CAC-8AA8-93A96EA23072}" destId="{65887A8F-575F-4F47-A9D2-8CFF6BE1163E}" srcOrd="7" destOrd="0" presId="urn:microsoft.com/office/officeart/2005/8/layout/orgChart1"/>
    <dgm:cxn modelId="{FB8B5915-B458-46C2-A360-45B984525A8F}" type="presParOf" srcId="{65887A8F-575F-4F47-A9D2-8CFF6BE1163E}" destId="{4CF8040D-A8FF-45BA-A66D-3633537F6BE8}" srcOrd="0" destOrd="0" presId="urn:microsoft.com/office/officeart/2005/8/layout/orgChart1"/>
    <dgm:cxn modelId="{12ABE7CF-7907-48E2-8253-1000CFD1D130}" type="presParOf" srcId="{4CF8040D-A8FF-45BA-A66D-3633537F6BE8}" destId="{75F1A242-A4E1-4F0F-A6BD-940F4FB31027}" srcOrd="0" destOrd="0" presId="urn:microsoft.com/office/officeart/2005/8/layout/orgChart1"/>
    <dgm:cxn modelId="{25B7A08E-33A8-495E-913B-D142F0627BC0}" type="presParOf" srcId="{4CF8040D-A8FF-45BA-A66D-3633537F6BE8}" destId="{0D8605AF-7BBB-46C9-988C-C3AF38085107}" srcOrd="1" destOrd="0" presId="urn:microsoft.com/office/officeart/2005/8/layout/orgChart1"/>
    <dgm:cxn modelId="{C075FF8A-991B-410D-A3AE-21B003483BEB}" type="presParOf" srcId="{65887A8F-575F-4F47-A9D2-8CFF6BE1163E}" destId="{98D37BAB-8B4B-480B-8ED0-BEC976081978}" srcOrd="1" destOrd="0" presId="urn:microsoft.com/office/officeart/2005/8/layout/orgChart1"/>
    <dgm:cxn modelId="{4DB3B4DB-AE1C-4146-AB82-A1FC44BD4A5B}" type="presParOf" srcId="{65887A8F-575F-4F47-A9D2-8CFF6BE1163E}" destId="{C06CA92D-F5B5-457E-B62B-5FA1DB3060D5}" srcOrd="2" destOrd="0" presId="urn:microsoft.com/office/officeart/2005/8/layout/orgChart1"/>
    <dgm:cxn modelId="{5C83FF1A-84F2-46BB-9C7F-993C59E3DE2F}" type="presParOf" srcId="{48723BA9-840C-4083-9B76-5E4E11D45013}" destId="{702C6E11-F641-45DD-966B-CE96A183D887}" srcOrd="2" destOrd="0" presId="urn:microsoft.com/office/officeart/2005/8/layout/orgChart1"/>
    <dgm:cxn modelId="{01290C2E-DCDB-491A-B67D-1DA32AF8D2E5}" type="presParOf" srcId="{48723BA9-840C-4083-9B76-5E4E11D45013}" destId="{4A53D1FD-B64A-4E6F-9E51-0D1BEC53CEC6}" srcOrd="3" destOrd="0" presId="urn:microsoft.com/office/officeart/2005/8/layout/orgChart1"/>
    <dgm:cxn modelId="{52E863AA-F0C5-45C4-BA6E-455E20853CE6}" type="presParOf" srcId="{4A53D1FD-B64A-4E6F-9E51-0D1BEC53CEC6}" destId="{AD73BA72-2CE3-460E-81CF-A36E4A2CE045}" srcOrd="0" destOrd="0" presId="urn:microsoft.com/office/officeart/2005/8/layout/orgChart1"/>
    <dgm:cxn modelId="{51788327-6D5B-452F-9280-F803256DC840}" type="presParOf" srcId="{AD73BA72-2CE3-460E-81CF-A36E4A2CE045}" destId="{570C096F-BD66-45D1-ABE8-BC6786683F82}" srcOrd="0" destOrd="0" presId="urn:microsoft.com/office/officeart/2005/8/layout/orgChart1"/>
    <dgm:cxn modelId="{A38E7856-1621-488E-81A2-6984B16F98E6}" type="presParOf" srcId="{AD73BA72-2CE3-460E-81CF-A36E4A2CE045}" destId="{ECF13AF3-279F-4451-8276-B9CB32C5BF98}" srcOrd="1" destOrd="0" presId="urn:microsoft.com/office/officeart/2005/8/layout/orgChart1"/>
    <dgm:cxn modelId="{F776EC74-741F-4D27-9878-67AD91954F68}" type="presParOf" srcId="{4A53D1FD-B64A-4E6F-9E51-0D1BEC53CEC6}" destId="{BD6D18EC-7252-4904-A592-B549E87F31FC}" srcOrd="1" destOrd="0" presId="urn:microsoft.com/office/officeart/2005/8/layout/orgChart1"/>
    <dgm:cxn modelId="{1DB5ACDE-F966-4949-BD09-BF297BF0F796}" type="presParOf" srcId="{BD6D18EC-7252-4904-A592-B549E87F31FC}" destId="{3C6618DB-8B26-4C67-A444-E03F37355758}" srcOrd="0" destOrd="0" presId="urn:microsoft.com/office/officeart/2005/8/layout/orgChart1"/>
    <dgm:cxn modelId="{2F2800B2-5D31-46EC-8856-0135285EA92A}" type="presParOf" srcId="{BD6D18EC-7252-4904-A592-B549E87F31FC}" destId="{04246B18-FDD3-4319-B846-EA8619BC6350}" srcOrd="1" destOrd="0" presId="urn:microsoft.com/office/officeart/2005/8/layout/orgChart1"/>
    <dgm:cxn modelId="{7B8B4EF5-A7A1-4078-B424-B85B8429990A}" type="presParOf" srcId="{04246B18-FDD3-4319-B846-EA8619BC6350}" destId="{2D7D0902-3AA1-47F7-AB97-25188C637BAE}" srcOrd="0" destOrd="0" presId="urn:microsoft.com/office/officeart/2005/8/layout/orgChart1"/>
    <dgm:cxn modelId="{FA5B93C1-2491-4031-A821-EDDF1808DCCA}" type="presParOf" srcId="{2D7D0902-3AA1-47F7-AB97-25188C637BAE}" destId="{60CE15D5-1570-403F-9A15-ABA9EF57C341}" srcOrd="0" destOrd="0" presId="urn:microsoft.com/office/officeart/2005/8/layout/orgChart1"/>
    <dgm:cxn modelId="{D73EB8BA-B1F8-49BD-B699-80BA903F0659}" type="presParOf" srcId="{2D7D0902-3AA1-47F7-AB97-25188C637BAE}" destId="{65C43B94-152A-4BFB-A7FE-F2188B3C465A}" srcOrd="1" destOrd="0" presId="urn:microsoft.com/office/officeart/2005/8/layout/orgChart1"/>
    <dgm:cxn modelId="{C988823A-13CA-4D1C-8912-E18FDD59EDF7}" type="presParOf" srcId="{04246B18-FDD3-4319-B846-EA8619BC6350}" destId="{4BD6CD97-3BF5-4450-8761-A23105D8605B}" srcOrd="1" destOrd="0" presId="urn:microsoft.com/office/officeart/2005/8/layout/orgChart1"/>
    <dgm:cxn modelId="{0BC19251-A457-48AB-B39D-C4863219CF55}" type="presParOf" srcId="{04246B18-FDD3-4319-B846-EA8619BC6350}" destId="{A52C8E40-010F-4364-BE32-4C26D1EFA99F}" srcOrd="2" destOrd="0" presId="urn:microsoft.com/office/officeart/2005/8/layout/orgChart1"/>
    <dgm:cxn modelId="{30E3A06D-B275-41F1-86C4-C6A2BBB1A6FC}" type="presParOf" srcId="{4A53D1FD-B64A-4E6F-9E51-0D1BEC53CEC6}" destId="{DEB545D1-4B7A-4589-9A35-267E555CD9C5}" srcOrd="2" destOrd="0" presId="urn:microsoft.com/office/officeart/2005/8/layout/orgChart1"/>
    <dgm:cxn modelId="{334BDA3C-4C82-4418-8853-F0C9E31DA05B}" type="presParOf" srcId="{48723BA9-840C-4083-9B76-5E4E11D45013}" destId="{F69863EA-F4E4-41A1-9A10-631DA998CF13}" srcOrd="4" destOrd="0" presId="urn:microsoft.com/office/officeart/2005/8/layout/orgChart1"/>
    <dgm:cxn modelId="{C42D05BD-0537-4F3C-870A-FCAFAC84AF66}" type="presParOf" srcId="{48723BA9-840C-4083-9B76-5E4E11D45013}" destId="{10A3C054-9882-43C3-9E9E-C7A09815C74C}" srcOrd="5" destOrd="0" presId="urn:microsoft.com/office/officeart/2005/8/layout/orgChart1"/>
    <dgm:cxn modelId="{7DC39A3D-94FF-43F0-9169-594C380AD9E4}" type="presParOf" srcId="{10A3C054-9882-43C3-9E9E-C7A09815C74C}" destId="{AE6E610B-68FF-41FB-9CED-2F844C99266E}" srcOrd="0" destOrd="0" presId="urn:microsoft.com/office/officeart/2005/8/layout/orgChart1"/>
    <dgm:cxn modelId="{577A32AD-7934-41E6-906D-7CD2DAFCC453}" type="presParOf" srcId="{AE6E610B-68FF-41FB-9CED-2F844C99266E}" destId="{A99ADEFE-5A34-4BB5-8A1F-D459C9FD2EBE}" srcOrd="0" destOrd="0" presId="urn:microsoft.com/office/officeart/2005/8/layout/orgChart1"/>
    <dgm:cxn modelId="{754B8928-E4E5-4030-9052-7E2B421F96EF}" type="presParOf" srcId="{AE6E610B-68FF-41FB-9CED-2F844C99266E}" destId="{E9B70DB2-9E64-4734-B331-05FC2CF41166}" srcOrd="1" destOrd="0" presId="urn:microsoft.com/office/officeart/2005/8/layout/orgChart1"/>
    <dgm:cxn modelId="{9B77C8C7-AB54-46B7-9BB4-0826FA5996AB}" type="presParOf" srcId="{10A3C054-9882-43C3-9E9E-C7A09815C74C}" destId="{C092DF01-4214-4C5D-BF48-CFC3BA26101B}" srcOrd="1" destOrd="0" presId="urn:microsoft.com/office/officeart/2005/8/layout/orgChart1"/>
    <dgm:cxn modelId="{D995D785-13DC-4B03-A866-1453912E4DDC}" type="presParOf" srcId="{10A3C054-9882-43C3-9E9E-C7A09815C74C}" destId="{AEBC4D21-C70C-48B6-ADEE-E042230E0739}" srcOrd="2" destOrd="0" presId="urn:microsoft.com/office/officeart/2005/8/layout/orgChart1"/>
    <dgm:cxn modelId="{4C8457C5-C8AF-47DB-94E2-1921BB45A025}" type="presParOf" srcId="{D52017F1-B332-4A8E-B648-A947B246797D}" destId="{FDD38898-EBB3-412E-95FA-17AC8EE49965}" srcOrd="2" destOrd="0" presId="urn:microsoft.com/office/officeart/2005/8/layout/orgChart1"/>
    <dgm:cxn modelId="{B3CE1F0F-79FC-410B-9D44-0A5CE8078483}" type="presParOf" srcId="{51939D78-721B-4834-9F69-825FEE2100B3}" destId="{8A13C083-56CB-458E-87CC-BA889900E7D6}" srcOrd="4" destOrd="0" presId="urn:microsoft.com/office/officeart/2005/8/layout/orgChart1"/>
    <dgm:cxn modelId="{CA6BF085-B24D-4888-8C4C-13F0FD2FB0ED}" type="presParOf" srcId="{51939D78-721B-4834-9F69-825FEE2100B3}" destId="{4E58FCE4-58F8-48BB-A46D-EFB976390006}" srcOrd="5" destOrd="0" presId="urn:microsoft.com/office/officeart/2005/8/layout/orgChart1"/>
    <dgm:cxn modelId="{0F8A3CDC-2E6C-4333-8086-CBDACF5EB7B3}" type="presParOf" srcId="{4E58FCE4-58F8-48BB-A46D-EFB976390006}" destId="{A94F2A9A-D203-44BD-A2B9-CBE34BBCDCC1}" srcOrd="0" destOrd="0" presId="urn:microsoft.com/office/officeart/2005/8/layout/orgChart1"/>
    <dgm:cxn modelId="{FCAA14FF-5875-4EFB-9790-21A736A7DC69}" type="presParOf" srcId="{A94F2A9A-D203-44BD-A2B9-CBE34BBCDCC1}" destId="{9385A427-8737-4DC6-832D-6BC2FE1224FE}" srcOrd="0" destOrd="0" presId="urn:microsoft.com/office/officeart/2005/8/layout/orgChart1"/>
    <dgm:cxn modelId="{BE4897B7-1B93-4CB8-AE1A-8F53CC0E7EBE}" type="presParOf" srcId="{A94F2A9A-D203-44BD-A2B9-CBE34BBCDCC1}" destId="{DDE0ACB9-3286-4603-9ABB-D6BA3F9FA17C}" srcOrd="1" destOrd="0" presId="urn:microsoft.com/office/officeart/2005/8/layout/orgChart1"/>
    <dgm:cxn modelId="{F86B8178-43C9-4DB7-BD30-5D01B12CD282}" type="presParOf" srcId="{4E58FCE4-58F8-48BB-A46D-EFB976390006}" destId="{723A4ECF-E95E-4295-8BEC-6380B08282DA}" srcOrd="1" destOrd="0" presId="urn:microsoft.com/office/officeart/2005/8/layout/orgChart1"/>
    <dgm:cxn modelId="{D4EE9D4E-5CA7-40EC-A196-8D680CB02939}" type="presParOf" srcId="{4E58FCE4-58F8-48BB-A46D-EFB976390006}" destId="{33637F3B-3B15-4CA1-9513-61830AB651DA}" srcOrd="2" destOrd="0" presId="urn:microsoft.com/office/officeart/2005/8/layout/orgChart1"/>
    <dgm:cxn modelId="{AA9677D5-9463-490E-B850-93D82AB07493}" type="presParOf" srcId="{57C426AD-0380-4C89-8403-1C812FCA3942}" destId="{60277297-4AB1-4DAF-BE0F-1B5506DDFF21}" srcOrd="2" destOrd="0" presId="urn:microsoft.com/office/officeart/2005/8/layout/orgChart1"/>
    <dgm:cxn modelId="{F41170EB-30ED-4F52-AD6C-24BAD0813D16}" type="presParOf" srcId="{60277297-4AB1-4DAF-BE0F-1B5506DDFF21}" destId="{2BA739DF-3888-44B6-9306-4F5D06A12A6D}" srcOrd="0" destOrd="0" presId="urn:microsoft.com/office/officeart/2005/8/layout/orgChart1"/>
    <dgm:cxn modelId="{2E154B52-11CC-45AD-A6EA-F59EA480A4D2}" type="presParOf" srcId="{60277297-4AB1-4DAF-BE0F-1B5506DDFF21}" destId="{15E0A1B2-AC07-4912-A34C-B3CC92E28AC9}" srcOrd="1" destOrd="0" presId="urn:microsoft.com/office/officeart/2005/8/layout/orgChart1"/>
    <dgm:cxn modelId="{24A1B5E6-B785-4718-A6E9-4FBD7A384FA9}" type="presParOf" srcId="{15E0A1B2-AC07-4912-A34C-B3CC92E28AC9}" destId="{F3B9408D-76DF-42CC-BE3B-BFCBDB2945DC}" srcOrd="0" destOrd="0" presId="urn:microsoft.com/office/officeart/2005/8/layout/orgChart1"/>
    <dgm:cxn modelId="{9EF09A4D-3B84-4C4E-BD75-475C2587CE87}" type="presParOf" srcId="{F3B9408D-76DF-42CC-BE3B-BFCBDB2945DC}" destId="{21024890-7A6A-42A7-8D84-8909E3EEEE6E}" srcOrd="0" destOrd="0" presId="urn:microsoft.com/office/officeart/2005/8/layout/orgChart1"/>
    <dgm:cxn modelId="{AB08C711-A43E-4F82-AACF-F7E236CF693C}" type="presParOf" srcId="{F3B9408D-76DF-42CC-BE3B-BFCBDB2945DC}" destId="{BCCB531D-A9A6-499B-9385-3179F5E8C190}" srcOrd="1" destOrd="0" presId="urn:microsoft.com/office/officeart/2005/8/layout/orgChart1"/>
    <dgm:cxn modelId="{7AE33BA0-FB4D-4861-9155-60C6BD20A39C}" type="presParOf" srcId="{15E0A1B2-AC07-4912-A34C-B3CC92E28AC9}" destId="{817F3CEC-E6BC-4AA0-8FE4-2D7005B1DC5F}" srcOrd="1" destOrd="0" presId="urn:microsoft.com/office/officeart/2005/8/layout/orgChart1"/>
    <dgm:cxn modelId="{59EE913E-F360-42AE-8B83-9392F154405C}" type="presParOf" srcId="{15E0A1B2-AC07-4912-A34C-B3CC92E28AC9}" destId="{C2A3D8E8-FE74-4826-985F-747025442A41}" srcOrd="2" destOrd="0" presId="urn:microsoft.com/office/officeart/2005/8/layout/orgChart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A739DF-3888-44B6-9306-4F5D06A12A6D}">
      <dsp:nvSpPr>
        <dsp:cNvPr id="0" name=""/>
        <dsp:cNvSpPr/>
      </dsp:nvSpPr>
      <dsp:spPr>
        <a:xfrm>
          <a:off x="875620" y="559187"/>
          <a:ext cx="113316" cy="386691"/>
        </a:xfrm>
        <a:custGeom>
          <a:avLst/>
          <a:gdLst/>
          <a:ahLst/>
          <a:cxnLst/>
          <a:rect l="0" t="0" r="0" b="0"/>
          <a:pathLst>
            <a:path>
              <a:moveTo>
                <a:pt x="113316" y="0"/>
              </a:moveTo>
              <a:lnTo>
                <a:pt x="113316" y="386691"/>
              </a:lnTo>
              <a:lnTo>
                <a:pt x="0" y="38669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13C083-56CB-458E-87CC-BA889900E7D6}">
      <dsp:nvSpPr>
        <dsp:cNvPr id="0" name=""/>
        <dsp:cNvSpPr/>
      </dsp:nvSpPr>
      <dsp:spPr>
        <a:xfrm>
          <a:off x="892557" y="559187"/>
          <a:ext cx="96379" cy="1555094"/>
        </a:xfrm>
        <a:custGeom>
          <a:avLst/>
          <a:gdLst/>
          <a:ahLst/>
          <a:cxnLst/>
          <a:rect l="0" t="0" r="0" b="0"/>
          <a:pathLst>
            <a:path>
              <a:moveTo>
                <a:pt x="96379" y="0"/>
              </a:moveTo>
              <a:lnTo>
                <a:pt x="96379" y="1555094"/>
              </a:lnTo>
              <a:lnTo>
                <a:pt x="0" y="15550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9863EA-F4E4-41A1-9A10-631DA998CF13}">
      <dsp:nvSpPr>
        <dsp:cNvPr id="0" name=""/>
        <dsp:cNvSpPr/>
      </dsp:nvSpPr>
      <dsp:spPr>
        <a:xfrm>
          <a:off x="2111763" y="1114440"/>
          <a:ext cx="1260263" cy="1070805"/>
        </a:xfrm>
        <a:custGeom>
          <a:avLst/>
          <a:gdLst/>
          <a:ahLst/>
          <a:cxnLst/>
          <a:rect l="0" t="0" r="0" b="0"/>
          <a:pathLst>
            <a:path>
              <a:moveTo>
                <a:pt x="1260263" y="0"/>
              </a:moveTo>
              <a:lnTo>
                <a:pt x="1260263" y="978865"/>
              </a:lnTo>
              <a:lnTo>
                <a:pt x="0" y="978865"/>
              </a:lnTo>
              <a:lnTo>
                <a:pt x="0" y="107080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6618DB-8B26-4C67-A444-E03F37355758}">
      <dsp:nvSpPr>
        <dsp:cNvPr id="0" name=""/>
        <dsp:cNvSpPr/>
      </dsp:nvSpPr>
      <dsp:spPr>
        <a:xfrm>
          <a:off x="3932538" y="2621550"/>
          <a:ext cx="384802" cy="350620"/>
        </a:xfrm>
        <a:custGeom>
          <a:avLst/>
          <a:gdLst/>
          <a:ahLst/>
          <a:cxnLst/>
          <a:rect l="0" t="0" r="0" b="0"/>
          <a:pathLst>
            <a:path>
              <a:moveTo>
                <a:pt x="384802" y="0"/>
              </a:moveTo>
              <a:lnTo>
                <a:pt x="0" y="3506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2C6E11-F641-45DD-966B-CE96A183D887}">
      <dsp:nvSpPr>
        <dsp:cNvPr id="0" name=""/>
        <dsp:cNvSpPr/>
      </dsp:nvSpPr>
      <dsp:spPr>
        <a:xfrm>
          <a:off x="3372027" y="1114440"/>
          <a:ext cx="1295562" cy="1069299"/>
        </a:xfrm>
        <a:custGeom>
          <a:avLst/>
          <a:gdLst/>
          <a:ahLst/>
          <a:cxnLst/>
          <a:rect l="0" t="0" r="0" b="0"/>
          <a:pathLst>
            <a:path>
              <a:moveTo>
                <a:pt x="0" y="0"/>
              </a:moveTo>
              <a:lnTo>
                <a:pt x="0" y="977359"/>
              </a:lnTo>
              <a:lnTo>
                <a:pt x="1295562" y="977359"/>
              </a:lnTo>
              <a:lnTo>
                <a:pt x="1295562" y="106929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58A83A-0584-436D-9D8D-F1B6A97999AB}">
      <dsp:nvSpPr>
        <dsp:cNvPr id="0" name=""/>
        <dsp:cNvSpPr/>
      </dsp:nvSpPr>
      <dsp:spPr>
        <a:xfrm>
          <a:off x="3141668" y="2634085"/>
          <a:ext cx="227556" cy="1343640"/>
        </a:xfrm>
        <a:custGeom>
          <a:avLst/>
          <a:gdLst/>
          <a:ahLst/>
          <a:cxnLst/>
          <a:rect l="0" t="0" r="0" b="0"/>
          <a:pathLst>
            <a:path>
              <a:moveTo>
                <a:pt x="227556" y="0"/>
              </a:moveTo>
              <a:lnTo>
                <a:pt x="227556" y="1343640"/>
              </a:lnTo>
              <a:lnTo>
                <a:pt x="0" y="134364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127D98-5625-4FD3-8580-A289D06F958B}">
      <dsp:nvSpPr>
        <dsp:cNvPr id="0" name=""/>
        <dsp:cNvSpPr/>
      </dsp:nvSpPr>
      <dsp:spPr>
        <a:xfrm>
          <a:off x="3369225" y="2634085"/>
          <a:ext cx="98577" cy="863839"/>
        </a:xfrm>
        <a:custGeom>
          <a:avLst/>
          <a:gdLst/>
          <a:ahLst/>
          <a:cxnLst/>
          <a:rect l="0" t="0" r="0" b="0"/>
          <a:pathLst>
            <a:path>
              <a:moveTo>
                <a:pt x="0" y="0"/>
              </a:moveTo>
              <a:lnTo>
                <a:pt x="0" y="863839"/>
              </a:lnTo>
              <a:lnTo>
                <a:pt x="98577" y="86383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4F9006-0D6F-44EE-A3A8-D8D8864961D1}">
      <dsp:nvSpPr>
        <dsp:cNvPr id="0" name=""/>
        <dsp:cNvSpPr/>
      </dsp:nvSpPr>
      <dsp:spPr>
        <a:xfrm>
          <a:off x="2158793" y="2634085"/>
          <a:ext cx="1210432" cy="936380"/>
        </a:xfrm>
        <a:custGeom>
          <a:avLst/>
          <a:gdLst/>
          <a:ahLst/>
          <a:cxnLst/>
          <a:rect l="0" t="0" r="0" b="0"/>
          <a:pathLst>
            <a:path>
              <a:moveTo>
                <a:pt x="1210432" y="0"/>
              </a:moveTo>
              <a:lnTo>
                <a:pt x="1210432" y="936380"/>
              </a:lnTo>
              <a:lnTo>
                <a:pt x="0" y="9363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E5D505-2ABD-4566-91DE-70CB911BDFC3}">
      <dsp:nvSpPr>
        <dsp:cNvPr id="0" name=""/>
        <dsp:cNvSpPr/>
      </dsp:nvSpPr>
      <dsp:spPr>
        <a:xfrm>
          <a:off x="1865670" y="2634085"/>
          <a:ext cx="1503555" cy="371053"/>
        </a:xfrm>
        <a:custGeom>
          <a:avLst/>
          <a:gdLst/>
          <a:ahLst/>
          <a:cxnLst/>
          <a:rect l="0" t="0" r="0" b="0"/>
          <a:pathLst>
            <a:path>
              <a:moveTo>
                <a:pt x="1503555" y="0"/>
              </a:moveTo>
              <a:lnTo>
                <a:pt x="1503555" y="371053"/>
              </a:lnTo>
              <a:lnTo>
                <a:pt x="0" y="3710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23A7D1-DC0B-4D5B-8F78-390067B15FF8}">
      <dsp:nvSpPr>
        <dsp:cNvPr id="0" name=""/>
        <dsp:cNvSpPr/>
      </dsp:nvSpPr>
      <dsp:spPr>
        <a:xfrm>
          <a:off x="3323505" y="1114440"/>
          <a:ext cx="91440" cy="1081834"/>
        </a:xfrm>
        <a:custGeom>
          <a:avLst/>
          <a:gdLst/>
          <a:ahLst/>
          <a:cxnLst/>
          <a:rect l="0" t="0" r="0" b="0"/>
          <a:pathLst>
            <a:path>
              <a:moveTo>
                <a:pt x="48521" y="0"/>
              </a:moveTo>
              <a:lnTo>
                <a:pt x="48521" y="989893"/>
              </a:lnTo>
              <a:lnTo>
                <a:pt x="45720" y="989893"/>
              </a:lnTo>
              <a:lnTo>
                <a:pt x="45720" y="108183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A0B84B-EB47-4FD0-B99F-AC2D610C3915}">
      <dsp:nvSpPr>
        <dsp:cNvPr id="0" name=""/>
        <dsp:cNvSpPr/>
      </dsp:nvSpPr>
      <dsp:spPr>
        <a:xfrm>
          <a:off x="988937" y="559187"/>
          <a:ext cx="1945279" cy="336347"/>
        </a:xfrm>
        <a:custGeom>
          <a:avLst/>
          <a:gdLst/>
          <a:ahLst/>
          <a:cxnLst/>
          <a:rect l="0" t="0" r="0" b="0"/>
          <a:pathLst>
            <a:path>
              <a:moveTo>
                <a:pt x="0" y="0"/>
              </a:moveTo>
              <a:lnTo>
                <a:pt x="0" y="336347"/>
              </a:lnTo>
              <a:lnTo>
                <a:pt x="1945279" y="33634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D70AE8-F8A9-4836-8EFB-A828B344DAD9}">
      <dsp:nvSpPr>
        <dsp:cNvPr id="0" name=""/>
        <dsp:cNvSpPr/>
      </dsp:nvSpPr>
      <dsp:spPr>
        <a:xfrm>
          <a:off x="852818" y="559187"/>
          <a:ext cx="91440" cy="943599"/>
        </a:xfrm>
        <a:custGeom>
          <a:avLst/>
          <a:gdLst/>
          <a:ahLst/>
          <a:cxnLst/>
          <a:rect l="0" t="0" r="0" b="0"/>
          <a:pathLst>
            <a:path>
              <a:moveTo>
                <a:pt x="136119" y="0"/>
              </a:moveTo>
              <a:lnTo>
                <a:pt x="136119" y="943599"/>
              </a:lnTo>
              <a:lnTo>
                <a:pt x="45720" y="94359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5F8849-F28D-41F9-B19F-4E90F97352ED}">
      <dsp:nvSpPr>
        <dsp:cNvPr id="0" name=""/>
        <dsp:cNvSpPr/>
      </dsp:nvSpPr>
      <dsp:spPr>
        <a:xfrm>
          <a:off x="551126" y="121376"/>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Директор</a:t>
          </a:r>
        </a:p>
      </dsp:txBody>
      <dsp:txXfrm>
        <a:off x="551126" y="121376"/>
        <a:ext cx="875620" cy="437810"/>
      </dsp:txXfrm>
    </dsp:sp>
    <dsp:sp modelId="{9ACA9458-A442-4996-BDB1-898A0E846211}">
      <dsp:nvSpPr>
        <dsp:cNvPr id="0" name=""/>
        <dsp:cNvSpPr/>
      </dsp:nvSpPr>
      <dsp:spPr>
        <a:xfrm>
          <a:off x="22917" y="1283881"/>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Отдел финансов</a:t>
          </a:r>
        </a:p>
      </dsp:txBody>
      <dsp:txXfrm>
        <a:off x="22917" y="1283881"/>
        <a:ext cx="875620" cy="437810"/>
      </dsp:txXfrm>
    </dsp:sp>
    <dsp:sp modelId="{CDAF21EE-1F1E-484E-B6D0-3723289C8DA6}">
      <dsp:nvSpPr>
        <dsp:cNvPr id="0" name=""/>
        <dsp:cNvSpPr/>
      </dsp:nvSpPr>
      <dsp:spPr>
        <a:xfrm>
          <a:off x="2934216" y="676630"/>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Директор по маркетинга</a:t>
          </a:r>
        </a:p>
      </dsp:txBody>
      <dsp:txXfrm>
        <a:off x="2934216" y="676630"/>
        <a:ext cx="875620" cy="437810"/>
      </dsp:txXfrm>
    </dsp:sp>
    <dsp:sp modelId="{E01641E6-395E-4890-939C-A6EE603C1529}">
      <dsp:nvSpPr>
        <dsp:cNvPr id="0" name=""/>
        <dsp:cNvSpPr/>
      </dsp:nvSpPr>
      <dsp:spPr>
        <a:xfrm>
          <a:off x="2931414" y="2196274"/>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Служба по маркетингу</a:t>
          </a:r>
        </a:p>
      </dsp:txBody>
      <dsp:txXfrm>
        <a:off x="2931414" y="2196274"/>
        <a:ext cx="875620" cy="437810"/>
      </dsp:txXfrm>
    </dsp:sp>
    <dsp:sp modelId="{EF5893BD-525D-4332-B253-853031753B10}">
      <dsp:nvSpPr>
        <dsp:cNvPr id="0" name=""/>
        <dsp:cNvSpPr/>
      </dsp:nvSpPr>
      <dsp:spPr>
        <a:xfrm>
          <a:off x="990049" y="2786232"/>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Ре</a:t>
          </a:r>
          <a:r>
            <a:rPr lang="ru-RU" sz="900" kern="1200">
              <a:latin typeface="Times New Roman" panose="02020603050405020304" pitchFamily="18" charset="0"/>
              <a:cs typeface="Times New Roman" panose="02020603050405020304" pitchFamily="18" charset="0"/>
            </a:rPr>
            <a:t>клам</a:t>
          </a:r>
          <a:r>
            <a:rPr lang="ru-RU" sz="900" kern="1200"/>
            <a:t>а</a:t>
          </a:r>
        </a:p>
      </dsp:txBody>
      <dsp:txXfrm>
        <a:off x="990049" y="2786232"/>
        <a:ext cx="875620" cy="437810"/>
      </dsp:txXfrm>
    </dsp:sp>
    <dsp:sp modelId="{AA5C40DC-C50A-4B0C-B3DC-F8C11C23B843}">
      <dsp:nvSpPr>
        <dsp:cNvPr id="0" name=""/>
        <dsp:cNvSpPr/>
      </dsp:nvSpPr>
      <dsp:spPr>
        <a:xfrm>
          <a:off x="1283172" y="3351560"/>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Разра</a:t>
          </a:r>
          <a:r>
            <a:rPr lang="ru-RU" sz="900" kern="1200">
              <a:latin typeface="Times New Roman" panose="02020603050405020304" pitchFamily="18" charset="0"/>
              <a:cs typeface="Times New Roman" panose="02020603050405020304" pitchFamily="18" charset="0"/>
            </a:rPr>
            <a:t>бот</a:t>
          </a:r>
          <a:r>
            <a:rPr lang="ru-RU" sz="900" kern="1200"/>
            <a:t>ка</a:t>
          </a:r>
        </a:p>
      </dsp:txBody>
      <dsp:txXfrm>
        <a:off x="1283172" y="3351560"/>
        <a:ext cx="875620" cy="437810"/>
      </dsp:txXfrm>
    </dsp:sp>
    <dsp:sp modelId="{5D07B30C-9532-4B5E-B304-5BD08BB7D481}">
      <dsp:nvSpPr>
        <dsp:cNvPr id="0" name=""/>
        <dsp:cNvSpPr/>
      </dsp:nvSpPr>
      <dsp:spPr>
        <a:xfrm>
          <a:off x="3467802" y="3279019"/>
          <a:ext cx="1077416"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Контр</a:t>
          </a:r>
          <a:r>
            <a:rPr lang="ru-RU" sz="900" kern="1200">
              <a:latin typeface="Times New Roman" panose="02020603050405020304" pitchFamily="18" charset="0"/>
              <a:cs typeface="Times New Roman" panose="02020603050405020304" pitchFamily="18" charset="0"/>
            </a:rPr>
            <a:t>о</a:t>
          </a:r>
          <a:r>
            <a:rPr lang="ru-RU" sz="900" kern="1200"/>
            <a:t>ль, </a:t>
          </a:r>
          <a:r>
            <a:rPr lang="ru-RU" sz="900" kern="1200">
              <a:latin typeface="Times New Roman" panose="02020603050405020304" pitchFamily="18" charset="0"/>
              <a:cs typeface="Times New Roman" panose="02020603050405020304" pitchFamily="18" charset="0"/>
            </a:rPr>
            <a:t>прогнозирование, реализация</a:t>
          </a:r>
        </a:p>
      </dsp:txBody>
      <dsp:txXfrm>
        <a:off x="3467802" y="3279019"/>
        <a:ext cx="1077416" cy="437810"/>
      </dsp:txXfrm>
    </dsp:sp>
    <dsp:sp modelId="{75F1A242-A4E1-4F0F-A6BD-940F4FB31027}">
      <dsp:nvSpPr>
        <dsp:cNvPr id="0" name=""/>
        <dsp:cNvSpPr/>
      </dsp:nvSpPr>
      <dsp:spPr>
        <a:xfrm>
          <a:off x="2266047" y="3758820"/>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Исследования рынка</a:t>
          </a:r>
        </a:p>
      </dsp:txBody>
      <dsp:txXfrm>
        <a:off x="2266047" y="3758820"/>
        <a:ext cx="875620" cy="437810"/>
      </dsp:txXfrm>
    </dsp:sp>
    <dsp:sp modelId="{570C096F-BD66-45D1-ABE8-BC6786683F82}">
      <dsp:nvSpPr>
        <dsp:cNvPr id="0" name=""/>
        <dsp:cNvSpPr/>
      </dsp:nvSpPr>
      <dsp:spPr>
        <a:xfrm>
          <a:off x="4229779" y="2183740"/>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Коммерческий отдел</a:t>
          </a:r>
        </a:p>
      </dsp:txBody>
      <dsp:txXfrm>
        <a:off x="4229779" y="2183740"/>
        <a:ext cx="875620" cy="437810"/>
      </dsp:txXfrm>
    </dsp:sp>
    <dsp:sp modelId="{60CE15D5-1570-403F-9A15-ABA9EF57C341}">
      <dsp:nvSpPr>
        <dsp:cNvPr id="0" name=""/>
        <dsp:cNvSpPr/>
      </dsp:nvSpPr>
      <dsp:spPr>
        <a:xfrm>
          <a:off x="3932538" y="2753265"/>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Реализация, обслуживание</a:t>
          </a:r>
        </a:p>
      </dsp:txBody>
      <dsp:txXfrm>
        <a:off x="3932538" y="2753265"/>
        <a:ext cx="875620" cy="437810"/>
      </dsp:txXfrm>
    </dsp:sp>
    <dsp:sp modelId="{A99ADEFE-5A34-4BB5-8A1F-D459C9FD2EBE}">
      <dsp:nvSpPr>
        <dsp:cNvPr id="0" name=""/>
        <dsp:cNvSpPr/>
      </dsp:nvSpPr>
      <dsp:spPr>
        <a:xfrm>
          <a:off x="1673953" y="2185246"/>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Экономический отдел</a:t>
          </a:r>
        </a:p>
      </dsp:txBody>
      <dsp:txXfrm>
        <a:off x="1673953" y="2185246"/>
        <a:ext cx="875620" cy="437810"/>
      </dsp:txXfrm>
    </dsp:sp>
    <dsp:sp modelId="{9385A427-8737-4DC6-832D-6BC2FE1224FE}">
      <dsp:nvSpPr>
        <dsp:cNvPr id="0" name=""/>
        <dsp:cNvSpPr/>
      </dsp:nvSpPr>
      <dsp:spPr>
        <a:xfrm>
          <a:off x="16936" y="1895376"/>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Отдел</a:t>
          </a:r>
          <a:r>
            <a:rPr lang="ru-RU" sz="900" kern="1200"/>
            <a:t> </a:t>
          </a:r>
          <a:r>
            <a:rPr lang="ru-RU" sz="900" kern="1200">
              <a:latin typeface="Times New Roman" panose="02020603050405020304" pitchFamily="18" charset="0"/>
              <a:cs typeface="Times New Roman" panose="02020603050405020304" pitchFamily="18" charset="0"/>
            </a:rPr>
            <a:t>производства</a:t>
          </a:r>
        </a:p>
      </dsp:txBody>
      <dsp:txXfrm>
        <a:off x="16936" y="1895376"/>
        <a:ext cx="875620" cy="437810"/>
      </dsp:txXfrm>
    </dsp:sp>
    <dsp:sp modelId="{21024890-7A6A-42A7-8D84-8909E3EEEE6E}">
      <dsp:nvSpPr>
        <dsp:cNvPr id="0" name=""/>
        <dsp:cNvSpPr/>
      </dsp:nvSpPr>
      <dsp:spPr>
        <a:xfrm>
          <a:off x="0" y="726973"/>
          <a:ext cx="875620" cy="437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Отдел кадров</a:t>
          </a:r>
        </a:p>
      </dsp:txBody>
      <dsp:txXfrm>
        <a:off x="0" y="726973"/>
        <a:ext cx="875620" cy="4378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Ткачева</dc:creator>
  <cp:keywords/>
  <dc:description/>
  <cp:lastModifiedBy>Анастасия Ткачева</cp:lastModifiedBy>
  <cp:revision>2</cp:revision>
  <dcterms:created xsi:type="dcterms:W3CDTF">2021-03-02T00:39:00Z</dcterms:created>
  <dcterms:modified xsi:type="dcterms:W3CDTF">2021-03-02T00:39:00Z</dcterms:modified>
</cp:coreProperties>
</file>