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900B4" w:rsidRPr="005D0BB1" w:rsidRDefault="008900B4" w:rsidP="008900B4">
      <w:pPr>
        <w:ind w:left="567"/>
        <w:jc w:val="center"/>
        <w:rPr>
          <w:rFonts w:ascii="Times New Roman" w:hAnsi="Times New Roman" w:cs="Times New Roman"/>
          <w:b/>
          <w:bCs/>
          <w:sz w:val="28"/>
          <w:szCs w:val="28"/>
        </w:rPr>
      </w:pPr>
      <w:r w:rsidRPr="005D0BB1">
        <w:rPr>
          <w:rFonts w:ascii="Times New Roman" w:hAnsi="Times New Roman" w:cs="Times New Roman"/>
          <w:b/>
          <w:bCs/>
          <w:sz w:val="28"/>
          <w:szCs w:val="28"/>
        </w:rPr>
        <w:t>Задание на РГР №</w:t>
      </w:r>
      <w:r>
        <w:rPr>
          <w:rFonts w:ascii="Times New Roman" w:hAnsi="Times New Roman" w:cs="Times New Roman"/>
          <w:b/>
          <w:bCs/>
          <w:sz w:val="28"/>
          <w:szCs w:val="28"/>
        </w:rPr>
        <w:t>1</w:t>
      </w:r>
      <w:r w:rsidRPr="005D0BB1">
        <w:rPr>
          <w:rFonts w:ascii="Times New Roman" w:hAnsi="Times New Roman" w:cs="Times New Roman"/>
          <w:b/>
          <w:bCs/>
          <w:sz w:val="28"/>
          <w:szCs w:val="28"/>
        </w:rPr>
        <w:t xml:space="preserve"> СТАТИКА</w:t>
      </w:r>
    </w:p>
    <w:p w:rsidR="008900B4" w:rsidRDefault="008900B4" w:rsidP="008900B4">
      <w:pPr>
        <w:shd w:val="clear" w:color="auto" w:fill="FFFFFF"/>
        <w:ind w:right="19" w:firstLine="567"/>
        <w:jc w:val="center"/>
        <w:rPr>
          <w:rFonts w:ascii="Times New Roman" w:hAnsi="Times New Roman" w:cs="Times New Roman"/>
          <w:b/>
          <w:sz w:val="28"/>
          <w:szCs w:val="28"/>
        </w:rPr>
      </w:pPr>
      <w:r w:rsidRPr="005D0BB1">
        <w:rPr>
          <w:rFonts w:ascii="Times New Roman" w:hAnsi="Times New Roman" w:cs="Times New Roman"/>
          <w:b/>
          <w:sz w:val="28"/>
          <w:szCs w:val="28"/>
        </w:rPr>
        <w:t>Равновесие твердого тела под действием произвольной плоской</w:t>
      </w:r>
    </w:p>
    <w:p w:rsidR="008900B4" w:rsidRPr="005D0BB1" w:rsidRDefault="008900B4" w:rsidP="008900B4">
      <w:pPr>
        <w:shd w:val="clear" w:color="auto" w:fill="FFFFFF"/>
        <w:ind w:right="19" w:firstLine="567"/>
        <w:jc w:val="center"/>
        <w:rPr>
          <w:rFonts w:ascii="Times New Roman" w:hAnsi="Times New Roman" w:cs="Times New Roman"/>
          <w:b/>
          <w:sz w:val="28"/>
          <w:szCs w:val="28"/>
        </w:rPr>
      </w:pPr>
      <w:r w:rsidRPr="005D0BB1">
        <w:rPr>
          <w:rFonts w:ascii="Times New Roman" w:hAnsi="Times New Roman" w:cs="Times New Roman"/>
          <w:b/>
          <w:sz w:val="28"/>
          <w:szCs w:val="28"/>
        </w:rPr>
        <w:t>системы сил</w:t>
      </w:r>
    </w:p>
    <w:p w:rsidR="008900B4" w:rsidRDefault="008900B4" w:rsidP="008900B4">
      <w:pPr>
        <w:shd w:val="clear" w:color="auto" w:fill="FFFFFF"/>
        <w:ind w:right="86" w:firstLine="567"/>
        <w:jc w:val="center"/>
        <w:rPr>
          <w:rFonts w:ascii="Times New Roman" w:hAnsi="Times New Roman" w:cs="Times New Roman"/>
          <w:b/>
          <w:sz w:val="28"/>
          <w:szCs w:val="28"/>
        </w:rPr>
      </w:pPr>
    </w:p>
    <w:p w:rsidR="008900B4" w:rsidRPr="00503E14" w:rsidRDefault="008900B4" w:rsidP="008900B4">
      <w:pPr>
        <w:shd w:val="clear" w:color="auto" w:fill="FFFFFF"/>
        <w:ind w:right="86"/>
        <w:jc w:val="both"/>
        <w:rPr>
          <w:rFonts w:ascii="Times New Roman" w:hAnsi="Times New Roman" w:cs="Times New Roman"/>
          <w:sz w:val="28"/>
          <w:szCs w:val="28"/>
        </w:rPr>
      </w:pPr>
      <w:r w:rsidRPr="00503E14">
        <w:rPr>
          <w:rFonts w:ascii="Times New Roman" w:hAnsi="Times New Roman" w:cs="Times New Roman"/>
          <w:sz w:val="28"/>
          <w:szCs w:val="28"/>
        </w:rPr>
        <w:t>Жесткая рама, расположенная в вертикальной плоскости, закреплена в точке А шарнирно, а в точке В прикреплена или к невесомому стержню с шарнирами на концах, или к шарнирной опоре на катках. В точке С к раме привязан трос, перекинутый через блок и несущий на конце груз весом Р = 20 Кн. На раму действуют пара сил с моментом М = 80 кН·м и две силы, значения, направления и точки приложения которых указаны в таблице.</w:t>
      </w:r>
    </w:p>
    <w:p w:rsidR="008900B4" w:rsidRPr="00503E14" w:rsidRDefault="008900B4" w:rsidP="008900B4">
      <w:pPr>
        <w:shd w:val="clear" w:color="auto" w:fill="FFFFFF"/>
        <w:ind w:right="38"/>
        <w:jc w:val="both"/>
        <w:rPr>
          <w:rFonts w:ascii="Times New Roman" w:hAnsi="Times New Roman" w:cs="Times New Roman"/>
          <w:sz w:val="28"/>
          <w:szCs w:val="28"/>
        </w:rPr>
      </w:pPr>
      <w:r w:rsidRPr="00503E14">
        <w:rPr>
          <w:rFonts w:ascii="Times New Roman" w:hAnsi="Times New Roman" w:cs="Times New Roman"/>
          <w:sz w:val="28"/>
          <w:szCs w:val="28"/>
        </w:rPr>
        <w:t>Определить реакции связей в точках А, В, вызываемые действующими нагрузками. При окончательных расчетах принять а=0,4м.</w:t>
      </w:r>
    </w:p>
    <w:p w:rsidR="008900B4" w:rsidRPr="00503E14" w:rsidRDefault="008900B4" w:rsidP="008900B4">
      <w:pPr>
        <w:shd w:val="clear" w:color="auto" w:fill="FFFFFF"/>
        <w:ind w:firstLine="567"/>
        <w:jc w:val="both"/>
        <w:rPr>
          <w:rFonts w:ascii="Times New Roman" w:hAnsi="Times New Roman" w:cs="Times New Roman"/>
          <w:sz w:val="28"/>
          <w:szCs w:val="28"/>
        </w:rPr>
      </w:pPr>
    </w:p>
    <w:p w:rsidR="008900B4" w:rsidRDefault="008900B4" w:rsidP="008900B4">
      <w:pPr>
        <w:shd w:val="clear" w:color="auto" w:fill="FFFFFF"/>
        <w:ind w:firstLine="567"/>
        <w:jc w:val="both"/>
        <w:rPr>
          <w:rFonts w:ascii="Times New Roman" w:hAnsi="Times New Roman" w:cs="Times New Roman"/>
          <w:sz w:val="28"/>
          <w:szCs w:val="28"/>
        </w:rPr>
      </w:pPr>
      <w:r w:rsidRPr="00503E14">
        <w:rPr>
          <w:rFonts w:ascii="Times New Roman" w:hAnsi="Times New Roman" w:cs="Times New Roman"/>
          <w:i/>
          <w:sz w:val="28"/>
          <w:szCs w:val="28"/>
        </w:rPr>
        <w:t>Указания.</w:t>
      </w:r>
      <w:r w:rsidRPr="00503E14">
        <w:rPr>
          <w:rFonts w:ascii="Times New Roman" w:hAnsi="Times New Roman" w:cs="Times New Roman"/>
          <w:sz w:val="28"/>
          <w:szCs w:val="28"/>
        </w:rPr>
        <w:t xml:space="preserve"> Задача на равновесие тела под действием произвольной плоской системы сил. При его решении учесть, что натяжения обеих ветвей нити, перекинутой через блок, когда трением пренебрегают, будут одинаковыми. Уравнение моментов будет более простым (содержать меньше неизвестных), если брать моменты относительно точки, где пересекаются лишь действия двух реакций связей. При вычислении момента силы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9pt" o:ole="">
            <v:imagedata r:id="rId6" o:title=""/>
          </v:shape>
          <o:OLEObject Type="Embed" ProgID="Equation.3" ShapeID="_x0000_i1025" DrawAspect="Content" ObjectID="_1675281467" r:id="rId7"/>
        </w:object>
      </w:r>
      <w:r w:rsidRPr="00503E14">
        <w:rPr>
          <w:rFonts w:ascii="Times New Roman" w:hAnsi="Times New Roman" w:cs="Times New Roman"/>
          <w:sz w:val="28"/>
          <w:szCs w:val="28"/>
        </w:rPr>
        <w:t xml:space="preserve"> часто удобно разложить ее на составляющие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79" w:dyaOrig="320">
          <v:shape id="_x0000_i1026" type="#_x0000_t75" style="width:16.5pt;height:19pt" o:ole="">
            <v:imagedata r:id="rId8" o:title=""/>
          </v:shape>
          <o:OLEObject Type="Embed" ProgID="Equation.3" ShapeID="_x0000_i1026" DrawAspect="Content" ObjectID="_1675281468" r:id="rId9"/>
        </w:object>
      </w:r>
      <w:r w:rsidRPr="00503E14">
        <w:rPr>
          <w:rFonts w:ascii="Times New Roman" w:hAnsi="Times New Roman" w:cs="Times New Roman"/>
          <w:sz w:val="28"/>
          <w:szCs w:val="28"/>
        </w:rPr>
        <w:t xml:space="preserve"> и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20" w:dyaOrig="320">
          <v:shape id="_x0000_i1027" type="#_x0000_t75" style="width:19pt;height:19pt" o:ole="">
            <v:imagedata r:id="rId10" o:title=""/>
          </v:shape>
          <o:OLEObject Type="Embed" ProgID="Equation.3" ShapeID="_x0000_i1027" DrawAspect="Content" ObjectID="_1675281469" r:id="rId11"/>
        </w:object>
      </w:r>
      <w:r w:rsidRPr="00503E14">
        <w:rPr>
          <w:rFonts w:ascii="Times New Roman" w:hAnsi="Times New Roman" w:cs="Times New Roman"/>
          <w:sz w:val="28"/>
          <w:szCs w:val="28"/>
        </w:rPr>
        <w:t xml:space="preserve">, для которых плечи легко определяются, и воспользоваться теоремой Вариньона; тогда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780" w:dyaOrig="400">
          <v:shape id="_x0000_i1028" type="#_x0000_t75" style="width:166pt;height:24pt" o:ole="">
            <v:imagedata r:id="rId12" o:title=""/>
          </v:shape>
          <o:OLEObject Type="Embed" ProgID="Equation.3" ShapeID="_x0000_i1028" DrawAspect="Content" ObjectID="_1675281470" r:id="rId13"/>
        </w:object>
      </w:r>
      <w:r w:rsidRPr="00503E14">
        <w:rPr>
          <w:rFonts w:ascii="Times New Roman" w:hAnsi="Times New Roman" w:cs="Times New Roman"/>
          <w:sz w:val="28"/>
          <w:szCs w:val="28"/>
        </w:rPr>
        <w:t>.</w:t>
      </w:r>
    </w:p>
    <w:p w:rsidR="008900B4" w:rsidRPr="00503E14" w:rsidRDefault="008900B4" w:rsidP="008900B4">
      <w:pPr>
        <w:shd w:val="clear" w:color="auto" w:fill="FFFFFF"/>
        <w:ind w:firstLine="567"/>
        <w:jc w:val="both"/>
        <w:rPr>
          <w:rFonts w:ascii="Times New Roman" w:hAnsi="Times New Roman" w:cs="Times New Roman"/>
          <w:sz w:val="28"/>
          <w:szCs w:val="28"/>
        </w:rPr>
      </w:pPr>
    </w:p>
    <w:p w:rsidR="008900B4" w:rsidRPr="00503E14" w:rsidRDefault="008900B4" w:rsidP="008900B4">
      <w:pPr>
        <w:ind w:left="1620"/>
        <w:jc w:val="center"/>
        <w:rPr>
          <w:rFonts w:ascii="Times New Roman" w:hAnsi="Times New Roman" w:cs="Times New Roman"/>
          <w:sz w:val="28"/>
          <w:szCs w:val="28"/>
        </w:rPr>
      </w:pPr>
      <w:r>
        <w:rPr>
          <w:rFonts w:ascii="Times New Roman" w:hAnsi="Times New Roman" w:cs="Times New Roman"/>
          <w:sz w:val="28"/>
          <w:szCs w:val="28"/>
        </w:rPr>
        <w:t>Варианты заданий</w:t>
      </w:r>
    </w:p>
    <w:p w:rsidR="008900B4" w:rsidRPr="00503E14" w:rsidRDefault="008900B4" w:rsidP="008900B4">
      <w:pPr>
        <w:shd w:val="clear" w:color="auto" w:fill="FFFFFF"/>
        <w:ind w:left="67" w:firstLine="346"/>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3"/>
        <w:gridCol w:w="4835"/>
      </w:tblGrid>
      <w:tr w:rsidR="008900B4" w:rsidRPr="00503E14">
        <w:tc>
          <w:tcPr>
            <w:tcW w:w="4927" w:type="dxa"/>
          </w:tcPr>
          <w:p w:rsidR="008900B4" w:rsidRPr="00503E14" w:rsidRDefault="008900B4" w:rsidP="008900B4">
            <w:pPr>
              <w:rPr>
                <w:rFonts w:ascii="Times New Roman" w:hAnsi="Times New Roman" w:cs="Times New Roman"/>
                <w:sz w:val="28"/>
                <w:szCs w:val="28"/>
              </w:rPr>
            </w:pPr>
          </w:p>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0</w:t>
            </w: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273300" cy="2228850"/>
                  <wp:effectExtent l="0" t="0" r="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273300" cy="2228850"/>
                          </a:xfrm>
                          <a:prstGeom prst="rect">
                            <a:avLst/>
                          </a:prstGeom>
                          <a:noFill/>
                          <a:ln>
                            <a:noFill/>
                          </a:ln>
                        </pic:spPr>
                      </pic:pic>
                    </a:graphicData>
                  </a:graphic>
                </wp:inline>
              </w:drawing>
            </w:r>
          </w:p>
          <w:p w:rsidR="008900B4" w:rsidRPr="00503E14" w:rsidRDefault="008900B4" w:rsidP="008900B4">
            <w:pPr>
              <w:jc w:val="center"/>
              <w:rPr>
                <w:rFonts w:ascii="Times New Roman" w:hAnsi="Times New Roman" w:cs="Times New Roman"/>
                <w:sz w:val="28"/>
                <w:szCs w:val="28"/>
              </w:rPr>
            </w:pPr>
          </w:p>
          <w:p w:rsidR="008900B4" w:rsidRPr="00503E14" w:rsidRDefault="008900B4" w:rsidP="008900B4">
            <w:pPr>
              <w:rPr>
                <w:rFonts w:ascii="Times New Roman" w:hAnsi="Times New Roman" w:cs="Times New Roman"/>
                <w:sz w:val="28"/>
                <w:szCs w:val="28"/>
                <w:lang w:val="en-US"/>
              </w:rPr>
            </w:pPr>
          </w:p>
          <w:p w:rsidR="008900B4" w:rsidRPr="00503E14" w:rsidRDefault="008900B4" w:rsidP="008900B4">
            <w:pPr>
              <w:rPr>
                <w:rFonts w:ascii="Times New Roman" w:hAnsi="Times New Roman" w:cs="Times New Roman"/>
                <w:sz w:val="28"/>
                <w:szCs w:val="28"/>
                <w:lang w:val="en-US"/>
              </w:rPr>
            </w:pPr>
          </w:p>
        </w:tc>
        <w:tc>
          <w:tcPr>
            <w:tcW w:w="4927" w:type="dxa"/>
          </w:tcPr>
          <w:p w:rsidR="008900B4" w:rsidRPr="00503E14" w:rsidRDefault="008900B4" w:rsidP="008900B4">
            <w:pPr>
              <w:jc w:val="center"/>
              <w:rPr>
                <w:rFonts w:ascii="Times New Roman" w:hAnsi="Times New Roman" w:cs="Times New Roman"/>
                <w:sz w:val="28"/>
                <w:szCs w:val="28"/>
              </w:rPr>
            </w:pPr>
          </w:p>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1</w:t>
            </w: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501900" cy="2298700"/>
                  <wp:effectExtent l="0" t="0" r="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
                          <pic:cNvPicPr>
                            <a:picLocks/>
                          </pic:cNvPicPr>
                        </pic:nvPicPr>
                        <pic:blipFill>
                          <a:blip r:embed="rId15">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501900" cy="2298700"/>
                          </a:xfrm>
                          <a:prstGeom prst="rect">
                            <a:avLst/>
                          </a:prstGeom>
                          <a:noFill/>
                          <a:ln>
                            <a:noFill/>
                          </a:ln>
                        </pic:spPr>
                      </pic:pic>
                    </a:graphicData>
                  </a:graphic>
                </wp:inline>
              </w:drawing>
            </w:r>
          </w:p>
          <w:p w:rsidR="008900B4" w:rsidRPr="00503E14" w:rsidRDefault="008900B4" w:rsidP="008900B4">
            <w:pPr>
              <w:jc w:val="center"/>
              <w:rPr>
                <w:rFonts w:ascii="Times New Roman" w:hAnsi="Times New Roman" w:cs="Times New Roman"/>
                <w:sz w:val="28"/>
                <w:szCs w:val="28"/>
              </w:rPr>
            </w:pPr>
          </w:p>
        </w:tc>
      </w:tr>
    </w:tbl>
    <w:p w:rsidR="008900B4" w:rsidRPr="00503E14" w:rsidRDefault="008900B4" w:rsidP="008900B4">
      <w:pPr>
        <w:shd w:val="clear" w:color="auto" w:fill="FFFFFF"/>
        <w:ind w:left="67" w:firstLine="346"/>
        <w:jc w:val="center"/>
        <w:rPr>
          <w:rFonts w:ascii="Times New Roman" w:hAnsi="Times New Roman" w:cs="Times New Roman"/>
          <w:sz w:val="28"/>
          <w:szCs w:val="28"/>
        </w:rPr>
      </w:pPr>
    </w:p>
    <w:p w:rsidR="008900B4" w:rsidRPr="00503E14" w:rsidRDefault="008900B4" w:rsidP="008900B4">
      <w:pPr>
        <w:shd w:val="clear" w:color="auto" w:fill="FFFFFF"/>
        <w:ind w:left="67" w:firstLine="346"/>
        <w:jc w:val="center"/>
        <w:rPr>
          <w:rFonts w:ascii="Times New Roman" w:hAnsi="Times New Roman" w:cs="Times New Roman"/>
          <w:sz w:val="28"/>
          <w:szCs w:val="28"/>
        </w:rPr>
      </w:pPr>
    </w:p>
    <w:p w:rsidR="008900B4" w:rsidRDefault="008900B4" w:rsidP="008900B4">
      <w:pPr>
        <w:shd w:val="clear" w:color="auto" w:fill="FFFFFF"/>
        <w:ind w:left="67" w:firstLine="346"/>
        <w:jc w:val="center"/>
        <w:rPr>
          <w:rFonts w:ascii="Times New Roman" w:hAnsi="Times New Roman" w:cs="Times New Roman"/>
          <w:sz w:val="28"/>
          <w:szCs w:val="28"/>
        </w:rPr>
      </w:pPr>
    </w:p>
    <w:p w:rsidR="008900B4" w:rsidRDefault="008900B4" w:rsidP="008900B4">
      <w:pPr>
        <w:shd w:val="clear" w:color="auto" w:fill="FFFFFF"/>
        <w:ind w:left="67" w:firstLine="346"/>
        <w:jc w:val="center"/>
        <w:rPr>
          <w:rFonts w:ascii="Times New Roman" w:hAnsi="Times New Roman" w:cs="Times New Roman"/>
          <w:sz w:val="28"/>
          <w:szCs w:val="28"/>
        </w:rPr>
      </w:pPr>
    </w:p>
    <w:p w:rsidR="008900B4" w:rsidRDefault="008900B4" w:rsidP="008900B4">
      <w:pPr>
        <w:shd w:val="clear" w:color="auto" w:fill="FFFFFF"/>
        <w:ind w:left="67" w:firstLine="346"/>
        <w:jc w:val="center"/>
        <w:rPr>
          <w:rFonts w:ascii="Times New Roman" w:hAnsi="Times New Roman" w:cs="Times New Roman"/>
          <w:sz w:val="28"/>
          <w:szCs w:val="28"/>
        </w:rPr>
      </w:pPr>
    </w:p>
    <w:p w:rsidR="008900B4" w:rsidRPr="00503E14" w:rsidRDefault="008900B4" w:rsidP="008900B4">
      <w:pPr>
        <w:shd w:val="clear" w:color="auto" w:fill="FFFFFF"/>
        <w:ind w:left="67" w:firstLine="346"/>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2"/>
        <w:gridCol w:w="4776"/>
      </w:tblGrid>
      <w:tr w:rsidR="008900B4" w:rsidRPr="00503E14">
        <w:tc>
          <w:tcPr>
            <w:tcW w:w="4927" w:type="dxa"/>
          </w:tcPr>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2</w:t>
            </w: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381250" cy="2508250"/>
                  <wp:effectExtent l="0" t="0" r="0" b="0"/>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
                          <pic:cNvPicPr>
                            <a:picLocks/>
                          </pic:cNvPicPr>
                        </pic:nvPicPr>
                        <pic:blipFill>
                          <a:blip r:embed="rId16">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381250" cy="2508250"/>
                          </a:xfrm>
                          <a:prstGeom prst="rect">
                            <a:avLst/>
                          </a:prstGeom>
                          <a:noFill/>
                          <a:ln>
                            <a:noFill/>
                          </a:ln>
                        </pic:spPr>
                      </pic:pic>
                    </a:graphicData>
                  </a:graphic>
                </wp:inline>
              </w:drawing>
            </w:r>
            <w:r w:rsidR="008900B4" w:rsidRPr="00503E14">
              <w:rPr>
                <w:rFonts w:ascii="Times New Roman" w:hAnsi="Times New Roman" w:cs="Times New Roman"/>
                <w:sz w:val="28"/>
                <w:szCs w:val="28"/>
              </w:rPr>
              <w:t xml:space="preserve">     </w:t>
            </w:r>
          </w:p>
        </w:tc>
        <w:tc>
          <w:tcPr>
            <w:tcW w:w="4927" w:type="dxa"/>
          </w:tcPr>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3</w:t>
            </w: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051050" cy="2266950"/>
                  <wp:effectExtent l="0" t="0" r="0" b="0"/>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
                          <pic:cNvPicPr>
                            <a:picLocks/>
                          </pic:cNvPicPr>
                        </pic:nvPicPr>
                        <pic:blipFill>
                          <a:blip r:embed="rId17">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051050" cy="2266950"/>
                          </a:xfrm>
                          <a:prstGeom prst="rect">
                            <a:avLst/>
                          </a:prstGeom>
                          <a:noFill/>
                          <a:ln>
                            <a:noFill/>
                          </a:ln>
                        </pic:spPr>
                      </pic:pic>
                    </a:graphicData>
                  </a:graphic>
                </wp:inline>
              </w:drawing>
            </w:r>
          </w:p>
          <w:p w:rsidR="008900B4" w:rsidRPr="00503E14" w:rsidRDefault="008900B4" w:rsidP="008900B4">
            <w:pPr>
              <w:jc w:val="center"/>
              <w:rPr>
                <w:rFonts w:ascii="Times New Roman" w:hAnsi="Times New Roman" w:cs="Times New Roman"/>
                <w:sz w:val="28"/>
                <w:szCs w:val="28"/>
              </w:rPr>
            </w:pPr>
          </w:p>
          <w:p w:rsidR="008900B4" w:rsidRPr="00503E14" w:rsidRDefault="008900B4" w:rsidP="008900B4">
            <w:pPr>
              <w:rPr>
                <w:rFonts w:ascii="Times New Roman" w:hAnsi="Times New Roman" w:cs="Times New Roman"/>
                <w:sz w:val="28"/>
                <w:szCs w:val="28"/>
              </w:rPr>
            </w:pPr>
          </w:p>
        </w:tc>
      </w:tr>
      <w:tr w:rsidR="008900B4" w:rsidRPr="00503E14">
        <w:tc>
          <w:tcPr>
            <w:tcW w:w="4927" w:type="dxa"/>
          </w:tcPr>
          <w:p w:rsidR="008900B4" w:rsidRPr="00503E14" w:rsidRDefault="008900B4" w:rsidP="008900B4">
            <w:pPr>
              <w:jc w:val="center"/>
              <w:rPr>
                <w:rFonts w:ascii="Times New Roman" w:hAnsi="Times New Roman" w:cs="Times New Roman"/>
                <w:sz w:val="28"/>
                <w:szCs w:val="28"/>
              </w:rPr>
            </w:pPr>
          </w:p>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4</w:t>
            </w: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806700" cy="2101850"/>
                  <wp:effectExtent l="0" t="0" r="0" b="0"/>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
                          <pic:cNvPicPr>
                            <a:picLocks/>
                          </pic:cNvPicPr>
                        </pic:nvPicPr>
                        <pic:blipFill>
                          <a:blip r:embed="rId18">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806700" cy="2101850"/>
                          </a:xfrm>
                          <a:prstGeom prst="rect">
                            <a:avLst/>
                          </a:prstGeom>
                          <a:noFill/>
                          <a:ln>
                            <a:noFill/>
                          </a:ln>
                        </pic:spPr>
                      </pic:pic>
                    </a:graphicData>
                  </a:graphic>
                </wp:inline>
              </w:drawing>
            </w:r>
          </w:p>
        </w:tc>
        <w:tc>
          <w:tcPr>
            <w:tcW w:w="4927" w:type="dxa"/>
          </w:tcPr>
          <w:p w:rsidR="008900B4" w:rsidRPr="00503E14" w:rsidRDefault="008900B4" w:rsidP="008900B4">
            <w:pPr>
              <w:jc w:val="center"/>
              <w:rPr>
                <w:rFonts w:ascii="Times New Roman" w:hAnsi="Times New Roman" w:cs="Times New Roman"/>
                <w:sz w:val="28"/>
                <w:szCs w:val="28"/>
              </w:rPr>
            </w:pPr>
          </w:p>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5</w:t>
            </w: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197100" cy="2133600"/>
                  <wp:effectExtent l="0" t="0" r="0" b="0"/>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
                          <pic:cNvPicPr>
                            <a:picLocks/>
                          </pic:cNvPicPr>
                        </pic:nvPicPr>
                        <pic:blipFill>
                          <a:blip r:embed="rId19">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197100" cy="2133600"/>
                          </a:xfrm>
                          <a:prstGeom prst="rect">
                            <a:avLst/>
                          </a:prstGeom>
                          <a:noFill/>
                          <a:ln>
                            <a:noFill/>
                          </a:ln>
                        </pic:spPr>
                      </pic:pic>
                    </a:graphicData>
                  </a:graphic>
                </wp:inline>
              </w:drawing>
            </w:r>
          </w:p>
          <w:p w:rsidR="008900B4" w:rsidRPr="00503E14" w:rsidRDefault="008900B4" w:rsidP="008900B4">
            <w:pPr>
              <w:rPr>
                <w:rFonts w:ascii="Times New Roman" w:hAnsi="Times New Roman" w:cs="Times New Roman"/>
                <w:sz w:val="28"/>
                <w:szCs w:val="28"/>
              </w:rPr>
            </w:pPr>
          </w:p>
        </w:tc>
      </w:tr>
      <w:tr w:rsidR="008900B4" w:rsidRPr="00503E14">
        <w:tc>
          <w:tcPr>
            <w:tcW w:w="4927" w:type="dxa"/>
          </w:tcPr>
          <w:p w:rsidR="008900B4" w:rsidRPr="00503E14" w:rsidRDefault="008900B4" w:rsidP="008900B4">
            <w:pPr>
              <w:jc w:val="center"/>
              <w:rPr>
                <w:rFonts w:ascii="Times New Roman" w:hAnsi="Times New Roman" w:cs="Times New Roman"/>
                <w:sz w:val="28"/>
                <w:szCs w:val="28"/>
              </w:rPr>
            </w:pPr>
          </w:p>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6</w:t>
            </w:r>
          </w:p>
          <w:p w:rsidR="008900B4" w:rsidRPr="00503E14" w:rsidRDefault="008900B4" w:rsidP="008900B4">
            <w:pPr>
              <w:jc w:val="center"/>
              <w:rPr>
                <w:rFonts w:ascii="Times New Roman" w:hAnsi="Times New Roman" w:cs="Times New Roman"/>
                <w:sz w:val="28"/>
                <w:szCs w:val="28"/>
              </w:rPr>
            </w:pP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838450" cy="2343150"/>
                  <wp:effectExtent l="0" t="0" r="0" b="0"/>
                  <wp:docPr id="11" name="Рисунок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
                          <pic:cNvPicPr>
                            <a:picLocks/>
                          </pic:cNvPicPr>
                        </pic:nvPicPr>
                        <pic:blipFill>
                          <a:blip r:embed="rId20">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838450" cy="2343150"/>
                          </a:xfrm>
                          <a:prstGeom prst="rect">
                            <a:avLst/>
                          </a:prstGeom>
                          <a:noFill/>
                          <a:ln>
                            <a:noFill/>
                          </a:ln>
                        </pic:spPr>
                      </pic:pic>
                    </a:graphicData>
                  </a:graphic>
                </wp:inline>
              </w:drawing>
            </w:r>
          </w:p>
        </w:tc>
        <w:tc>
          <w:tcPr>
            <w:tcW w:w="4927" w:type="dxa"/>
          </w:tcPr>
          <w:p w:rsidR="008900B4" w:rsidRPr="00503E14" w:rsidRDefault="008900B4" w:rsidP="008900B4">
            <w:pPr>
              <w:jc w:val="center"/>
              <w:rPr>
                <w:rFonts w:ascii="Times New Roman" w:hAnsi="Times New Roman" w:cs="Times New Roman"/>
                <w:sz w:val="28"/>
                <w:szCs w:val="28"/>
              </w:rPr>
            </w:pPr>
          </w:p>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7</w:t>
            </w:r>
          </w:p>
          <w:p w:rsidR="008900B4" w:rsidRPr="00503E14" w:rsidRDefault="008900B4" w:rsidP="008900B4">
            <w:pPr>
              <w:jc w:val="center"/>
              <w:rPr>
                <w:rFonts w:ascii="Times New Roman" w:hAnsi="Times New Roman" w:cs="Times New Roman"/>
                <w:sz w:val="28"/>
                <w:szCs w:val="28"/>
              </w:rPr>
            </w:pP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686050" cy="2171700"/>
                  <wp:effectExtent l="0" t="0" r="0" b="0"/>
                  <wp:docPr id="12"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
                          <pic:cNvPicPr>
                            <a:picLocks/>
                          </pic:cNvPicPr>
                        </pic:nvPicPr>
                        <pic:blipFill>
                          <a:blip r:embed="rId21">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686050" cy="2171700"/>
                          </a:xfrm>
                          <a:prstGeom prst="rect">
                            <a:avLst/>
                          </a:prstGeom>
                          <a:noFill/>
                          <a:ln>
                            <a:noFill/>
                          </a:ln>
                        </pic:spPr>
                      </pic:pic>
                    </a:graphicData>
                  </a:graphic>
                </wp:inline>
              </w:drawing>
            </w:r>
          </w:p>
        </w:tc>
      </w:tr>
    </w:tbl>
    <w:p w:rsidR="008900B4" w:rsidRPr="00503E14" w:rsidRDefault="008900B4" w:rsidP="008900B4">
      <w:pPr>
        <w:shd w:val="clear" w:color="auto" w:fill="FFFFFF"/>
        <w:ind w:left="67" w:firstLine="346"/>
        <w:jc w:val="center"/>
        <w:rPr>
          <w:rFonts w:ascii="Times New Roman" w:hAnsi="Times New Roman" w:cs="Times New Roman"/>
          <w:sz w:val="28"/>
          <w:szCs w:val="28"/>
        </w:rPr>
      </w:pPr>
    </w:p>
    <w:p w:rsidR="008900B4" w:rsidRDefault="008900B4" w:rsidP="008900B4">
      <w:pPr>
        <w:shd w:val="clear" w:color="auto" w:fill="FFFFFF"/>
        <w:ind w:left="67" w:firstLine="346"/>
        <w:jc w:val="center"/>
        <w:rPr>
          <w:rFonts w:ascii="Times New Roman" w:hAnsi="Times New Roman" w:cs="Times New Roman"/>
          <w:sz w:val="28"/>
          <w:szCs w:val="28"/>
        </w:rPr>
      </w:pPr>
    </w:p>
    <w:p w:rsidR="008900B4" w:rsidRPr="00503E14" w:rsidRDefault="008900B4" w:rsidP="008900B4">
      <w:pPr>
        <w:shd w:val="clear" w:color="auto" w:fill="FFFFFF"/>
        <w:ind w:left="67" w:firstLine="346"/>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4892"/>
      </w:tblGrid>
      <w:tr w:rsidR="008900B4" w:rsidRPr="00503E14">
        <w:tc>
          <w:tcPr>
            <w:tcW w:w="4927" w:type="dxa"/>
          </w:tcPr>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8</w:t>
            </w:r>
          </w:p>
          <w:p w:rsidR="008900B4" w:rsidRPr="00503E14" w:rsidRDefault="008900B4" w:rsidP="008900B4">
            <w:pPr>
              <w:jc w:val="center"/>
              <w:rPr>
                <w:rFonts w:ascii="Times New Roman" w:hAnsi="Times New Roman" w:cs="Times New Roman"/>
                <w:sz w:val="28"/>
                <w:szCs w:val="28"/>
              </w:rPr>
            </w:pP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438400" cy="2959100"/>
                  <wp:effectExtent l="0" t="0" r="0" b="0"/>
                  <wp:docPr id="13" name="Рисунок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
                          <pic:cNvPicPr>
                            <a:picLocks/>
                          </pic:cNvPicPr>
                        </pic:nvPicPr>
                        <pic:blipFill>
                          <a:blip r:embed="rId22">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438400" cy="2959100"/>
                          </a:xfrm>
                          <a:prstGeom prst="rect">
                            <a:avLst/>
                          </a:prstGeom>
                          <a:noFill/>
                          <a:ln>
                            <a:noFill/>
                          </a:ln>
                        </pic:spPr>
                      </pic:pic>
                    </a:graphicData>
                  </a:graphic>
                </wp:inline>
              </w:drawing>
            </w:r>
          </w:p>
        </w:tc>
        <w:tc>
          <w:tcPr>
            <w:tcW w:w="4927" w:type="dxa"/>
          </w:tcPr>
          <w:p w:rsidR="008900B4" w:rsidRPr="00503E14" w:rsidRDefault="008900B4" w:rsidP="008900B4">
            <w:pPr>
              <w:rPr>
                <w:rFonts w:ascii="Times New Roman" w:hAnsi="Times New Roman" w:cs="Times New Roman"/>
                <w:sz w:val="28"/>
                <w:szCs w:val="28"/>
              </w:rPr>
            </w:pPr>
            <w:r w:rsidRPr="00503E14">
              <w:rPr>
                <w:rFonts w:ascii="Times New Roman" w:hAnsi="Times New Roman" w:cs="Times New Roman"/>
                <w:sz w:val="28"/>
                <w:szCs w:val="28"/>
              </w:rPr>
              <w:t>9</w:t>
            </w:r>
          </w:p>
          <w:p w:rsidR="008900B4" w:rsidRPr="00503E14" w:rsidRDefault="00430BDF" w:rsidP="008900B4">
            <w:pPr>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2889250" cy="2851150"/>
                  <wp:effectExtent l="0" t="0" r="0" b="0"/>
                  <wp:docPr id="14"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
                          <pic:cNvPicPr>
                            <a:picLocks/>
                          </pic:cNvPicPr>
                        </pic:nvPicPr>
                        <pic:blipFill>
                          <a:blip r:embed="rId23">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2889250" cy="2851150"/>
                          </a:xfrm>
                          <a:prstGeom prst="rect">
                            <a:avLst/>
                          </a:prstGeom>
                          <a:noFill/>
                          <a:ln>
                            <a:noFill/>
                          </a:ln>
                        </pic:spPr>
                      </pic:pic>
                    </a:graphicData>
                  </a:graphic>
                </wp:inline>
              </w:drawing>
            </w:r>
          </w:p>
          <w:p w:rsidR="008900B4" w:rsidRPr="00503E14" w:rsidRDefault="008900B4" w:rsidP="008900B4">
            <w:pPr>
              <w:jc w:val="center"/>
              <w:rPr>
                <w:rFonts w:ascii="Times New Roman" w:hAnsi="Times New Roman" w:cs="Times New Roman"/>
                <w:sz w:val="28"/>
                <w:szCs w:val="28"/>
              </w:rPr>
            </w:pPr>
          </w:p>
        </w:tc>
      </w:tr>
    </w:tbl>
    <w:p w:rsidR="008900B4" w:rsidRPr="00503E14" w:rsidRDefault="008900B4" w:rsidP="008900B4">
      <w:pPr>
        <w:ind w:left="1620"/>
        <w:jc w:val="both"/>
        <w:rPr>
          <w:rFonts w:ascii="Times New Roman" w:hAnsi="Times New Roman" w:cs="Times New Roman"/>
          <w:sz w:val="28"/>
          <w:szCs w:val="28"/>
        </w:rPr>
      </w:pPr>
    </w:p>
    <w:p w:rsidR="008900B4" w:rsidRPr="00503E14" w:rsidRDefault="008900B4" w:rsidP="008900B4">
      <w:pPr>
        <w:shd w:val="clear" w:color="auto" w:fill="FFFFFF"/>
        <w:spacing w:before="34"/>
        <w:jc w:val="right"/>
        <w:rPr>
          <w:rFonts w:ascii="Times New Roman" w:hAnsi="Times New Roman" w:cs="Times New Roman"/>
          <w:sz w:val="28"/>
          <w:szCs w:val="28"/>
        </w:rPr>
      </w:pPr>
      <w:r w:rsidRPr="00503E14">
        <w:rPr>
          <w:rFonts w:ascii="Times New Roman" w:hAnsi="Times New Roman" w:cs="Times New Roman"/>
          <w:sz w:val="28"/>
          <w:szCs w:val="28"/>
        </w:rPr>
        <w:t xml:space="preserve">Таблица </w:t>
      </w:r>
    </w:p>
    <w:p w:rsidR="008900B4" w:rsidRPr="00503E14" w:rsidRDefault="008900B4" w:rsidP="008900B4">
      <w:pPr>
        <w:shd w:val="clear" w:color="auto" w:fill="FFFFFF"/>
        <w:spacing w:before="34"/>
        <w:jc w:val="center"/>
        <w:rPr>
          <w:rFonts w:ascii="Times New Roman" w:hAnsi="Times New Roman" w:cs="Times New Roman"/>
          <w:sz w:val="28"/>
          <w:szCs w:val="28"/>
        </w:rPr>
      </w:pPr>
      <w:r w:rsidRPr="00503E14">
        <w:rPr>
          <w:rFonts w:ascii="Times New Roman" w:hAnsi="Times New Roman" w:cs="Times New Roman"/>
          <w:sz w:val="28"/>
          <w:szCs w:val="28"/>
        </w:rPr>
        <w:t>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8"/>
        <w:gridCol w:w="1046"/>
        <w:gridCol w:w="1039"/>
        <w:gridCol w:w="1046"/>
        <w:gridCol w:w="1039"/>
        <w:gridCol w:w="1044"/>
        <w:gridCol w:w="1038"/>
        <w:gridCol w:w="1042"/>
        <w:gridCol w:w="1036"/>
      </w:tblGrid>
      <w:tr w:rsidR="008900B4" w:rsidRPr="00503E14">
        <w:tc>
          <w:tcPr>
            <w:tcW w:w="1308" w:type="dxa"/>
            <w:vMerge w:val="restart"/>
          </w:tcPr>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Силы</w:t>
            </w:r>
          </w:p>
        </w:tc>
        <w:tc>
          <w:tcPr>
            <w:tcW w:w="2138" w:type="dxa"/>
            <w:gridSpan w:val="2"/>
          </w:tcPr>
          <w:p w:rsidR="008900B4" w:rsidRPr="00503E14" w:rsidRDefault="00430BDF" w:rsidP="008900B4">
            <w:pPr>
              <w:spacing w:before="34"/>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148" w:dyaOrig="3148">
                <v:shape id="_x0000_i1039" type="#_x0000_t75" style="width:63.5pt;height:63.5pt" o:ole="">
                  <v:imagedata r:id="rId24" o:title=""/>
                </v:shape>
                <o:OLEObject Type="Embed" ProgID="Visio.Drawing.11" ShapeID="_x0000_i1039" DrawAspect="Content" ObjectID="_1675281471" r:id="rId25"/>
              </w:object>
            </w:r>
          </w:p>
        </w:tc>
        <w:tc>
          <w:tcPr>
            <w:tcW w:w="2138" w:type="dxa"/>
            <w:gridSpan w:val="2"/>
          </w:tcPr>
          <w:p w:rsidR="008900B4" w:rsidRPr="00503E14" w:rsidRDefault="00430BDF" w:rsidP="008900B4">
            <w:pPr>
              <w:spacing w:before="34"/>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148" w:dyaOrig="3148">
                <v:shape id="_x0000_i1040" type="#_x0000_t75" style="width:63.5pt;height:63.5pt" o:ole="">
                  <v:imagedata r:id="rId26" o:title=""/>
                </v:shape>
                <o:OLEObject Type="Embed" ProgID="Visio.Drawing.11" ShapeID="_x0000_i1040" DrawAspect="Content" ObjectID="_1675281472" r:id="rId27"/>
              </w:object>
            </w:r>
          </w:p>
        </w:tc>
        <w:tc>
          <w:tcPr>
            <w:tcW w:w="2136" w:type="dxa"/>
            <w:gridSpan w:val="2"/>
          </w:tcPr>
          <w:p w:rsidR="008900B4" w:rsidRPr="00503E14" w:rsidRDefault="00430BDF" w:rsidP="008900B4">
            <w:pPr>
              <w:spacing w:before="34"/>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148" w:dyaOrig="3148">
                <v:shape id="_x0000_i1041" type="#_x0000_t75" style="width:62pt;height:62pt" o:ole="">
                  <v:imagedata r:id="rId28" o:title=""/>
                </v:shape>
                <o:OLEObject Type="Embed" ProgID="Visio.Drawing.11" ShapeID="_x0000_i1041" DrawAspect="Content" ObjectID="_1675281473" r:id="rId29"/>
              </w:object>
            </w:r>
          </w:p>
        </w:tc>
        <w:tc>
          <w:tcPr>
            <w:tcW w:w="2134" w:type="dxa"/>
            <w:gridSpan w:val="2"/>
          </w:tcPr>
          <w:p w:rsidR="008900B4" w:rsidRPr="00503E14" w:rsidRDefault="00430BDF" w:rsidP="008900B4">
            <w:pPr>
              <w:spacing w:before="34"/>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148" w:dyaOrig="3148">
                <v:shape id="_x0000_i1042" type="#_x0000_t75" style="width:61pt;height:61pt" o:ole="">
                  <v:imagedata r:id="rId30" o:title=""/>
                </v:shape>
                <o:OLEObject Type="Embed" ProgID="Visio.Drawing.11" ShapeID="_x0000_i1042" DrawAspect="Content" ObjectID="_1675281474" r:id="rId31"/>
              </w:object>
            </w:r>
          </w:p>
        </w:tc>
      </w:tr>
      <w:tr w:rsidR="008900B4" w:rsidRPr="00503E14">
        <w:tc>
          <w:tcPr>
            <w:tcW w:w="1308" w:type="dxa"/>
            <w:vMerge/>
          </w:tcPr>
          <w:p w:rsidR="008900B4" w:rsidRPr="00503E14" w:rsidRDefault="008900B4" w:rsidP="008900B4">
            <w:pPr>
              <w:spacing w:before="34"/>
              <w:jc w:val="center"/>
              <w:rPr>
                <w:rFonts w:ascii="Times New Roman" w:hAnsi="Times New Roman" w:cs="Times New Roman"/>
                <w:sz w:val="28"/>
                <w:szCs w:val="28"/>
              </w:rPr>
            </w:pPr>
          </w:p>
        </w:tc>
        <w:tc>
          <w:tcPr>
            <w:tcW w:w="2138" w:type="dxa"/>
            <w:gridSpan w:val="2"/>
          </w:tcPr>
          <w:p w:rsidR="008900B4" w:rsidRPr="00503E14" w:rsidRDefault="00430BDF" w:rsidP="008900B4">
            <w:pPr>
              <w:spacing w:before="34"/>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60" w:dyaOrig="340">
                <v:shape id="_x0000_i1043" type="#_x0000_t75" style="width:15.5pt;height:20.5pt" o:ole="">
                  <v:imagedata r:id="rId32" o:title=""/>
                </v:shape>
                <o:OLEObject Type="Embed" ProgID="Equation.3" ShapeID="_x0000_i1043" DrawAspect="Content" ObjectID="_1675281475" r:id="rId33"/>
              </w:object>
            </w:r>
            <w:r w:rsidR="008900B4" w:rsidRPr="00503E14">
              <w:rPr>
                <w:rFonts w:ascii="Times New Roman" w:hAnsi="Times New Roman" w:cs="Times New Roman"/>
                <w:sz w:val="28"/>
                <w:szCs w:val="28"/>
                <w:lang w:val="en-US"/>
              </w:rPr>
              <w:t xml:space="preserve">= 10 </w:t>
            </w:r>
            <w:r w:rsidR="008900B4" w:rsidRPr="00503E14">
              <w:rPr>
                <w:rFonts w:ascii="Times New Roman" w:hAnsi="Times New Roman" w:cs="Times New Roman"/>
                <w:sz w:val="28"/>
                <w:szCs w:val="28"/>
              </w:rPr>
              <w:t>Кн</w:t>
            </w:r>
          </w:p>
        </w:tc>
        <w:tc>
          <w:tcPr>
            <w:tcW w:w="2138" w:type="dxa"/>
            <w:gridSpan w:val="2"/>
          </w:tcPr>
          <w:p w:rsidR="008900B4" w:rsidRPr="00503E14" w:rsidRDefault="00430BDF" w:rsidP="008900B4">
            <w:pPr>
              <w:spacing w:before="34"/>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79" w:dyaOrig="340">
                <v:shape id="_x0000_i1044" type="#_x0000_t75" style="width:16.5pt;height:20.5pt" o:ole="">
                  <v:imagedata r:id="rId34" o:title=""/>
                </v:shape>
                <o:OLEObject Type="Embed" ProgID="Equation.3" ShapeID="_x0000_i1044" DrawAspect="Content" ObjectID="_1675281476" r:id="rId35"/>
              </w:object>
            </w:r>
            <w:r w:rsidR="008900B4" w:rsidRPr="00503E14">
              <w:rPr>
                <w:rFonts w:ascii="Times New Roman" w:hAnsi="Times New Roman" w:cs="Times New Roman"/>
                <w:sz w:val="28"/>
                <w:szCs w:val="28"/>
                <w:lang w:val="en-US"/>
              </w:rPr>
              <w:t xml:space="preserve">= </w:t>
            </w:r>
            <w:r w:rsidR="008900B4" w:rsidRPr="00503E14">
              <w:rPr>
                <w:rFonts w:ascii="Times New Roman" w:hAnsi="Times New Roman" w:cs="Times New Roman"/>
                <w:sz w:val="28"/>
                <w:szCs w:val="28"/>
              </w:rPr>
              <w:t>2</w:t>
            </w:r>
            <w:r w:rsidR="008900B4" w:rsidRPr="00503E14">
              <w:rPr>
                <w:rFonts w:ascii="Times New Roman" w:hAnsi="Times New Roman" w:cs="Times New Roman"/>
                <w:sz w:val="28"/>
                <w:szCs w:val="28"/>
                <w:lang w:val="en-US"/>
              </w:rPr>
              <w:t xml:space="preserve">0 </w:t>
            </w:r>
            <w:r w:rsidR="008900B4" w:rsidRPr="00503E14">
              <w:rPr>
                <w:rFonts w:ascii="Times New Roman" w:hAnsi="Times New Roman" w:cs="Times New Roman"/>
                <w:sz w:val="28"/>
                <w:szCs w:val="28"/>
              </w:rPr>
              <w:t>Кн</w:t>
            </w:r>
          </w:p>
        </w:tc>
        <w:tc>
          <w:tcPr>
            <w:tcW w:w="2136" w:type="dxa"/>
            <w:gridSpan w:val="2"/>
          </w:tcPr>
          <w:p w:rsidR="008900B4" w:rsidRPr="00503E14" w:rsidRDefault="00430BDF" w:rsidP="008900B4">
            <w:pPr>
              <w:spacing w:before="34"/>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79" w:dyaOrig="360">
                <v:shape id="_x0000_i1045" type="#_x0000_t75" style="width:16.5pt;height:21.5pt" o:ole="">
                  <v:imagedata r:id="rId36" o:title=""/>
                </v:shape>
                <o:OLEObject Type="Embed" ProgID="Equation.3" ShapeID="_x0000_i1045" DrawAspect="Content" ObjectID="_1675281477" r:id="rId37"/>
              </w:object>
            </w:r>
            <w:r w:rsidR="008900B4" w:rsidRPr="00503E14">
              <w:rPr>
                <w:rFonts w:ascii="Times New Roman" w:hAnsi="Times New Roman" w:cs="Times New Roman"/>
                <w:sz w:val="28"/>
                <w:szCs w:val="28"/>
                <w:lang w:val="en-US"/>
              </w:rPr>
              <w:t xml:space="preserve">= </w:t>
            </w:r>
            <w:r w:rsidR="008900B4" w:rsidRPr="00503E14">
              <w:rPr>
                <w:rFonts w:ascii="Times New Roman" w:hAnsi="Times New Roman" w:cs="Times New Roman"/>
                <w:sz w:val="28"/>
                <w:szCs w:val="28"/>
              </w:rPr>
              <w:t>3</w:t>
            </w:r>
            <w:r w:rsidR="008900B4" w:rsidRPr="00503E14">
              <w:rPr>
                <w:rFonts w:ascii="Times New Roman" w:hAnsi="Times New Roman" w:cs="Times New Roman"/>
                <w:sz w:val="28"/>
                <w:szCs w:val="28"/>
                <w:lang w:val="en-US"/>
              </w:rPr>
              <w:t xml:space="preserve">0 </w:t>
            </w:r>
            <w:r w:rsidR="008900B4" w:rsidRPr="00503E14">
              <w:rPr>
                <w:rFonts w:ascii="Times New Roman" w:hAnsi="Times New Roman" w:cs="Times New Roman"/>
                <w:sz w:val="28"/>
                <w:szCs w:val="28"/>
              </w:rPr>
              <w:t>Кн</w:t>
            </w:r>
          </w:p>
        </w:tc>
        <w:tc>
          <w:tcPr>
            <w:tcW w:w="2134" w:type="dxa"/>
            <w:gridSpan w:val="2"/>
          </w:tcPr>
          <w:p w:rsidR="008900B4" w:rsidRPr="00503E14" w:rsidRDefault="00430BDF" w:rsidP="008900B4">
            <w:pPr>
              <w:spacing w:before="34"/>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79" w:dyaOrig="340">
                <v:shape id="_x0000_i1046" type="#_x0000_t75" style="width:16.5pt;height:20.5pt" o:ole="">
                  <v:imagedata r:id="rId38" o:title=""/>
                </v:shape>
                <o:OLEObject Type="Embed" ProgID="Equation.3" ShapeID="_x0000_i1046" DrawAspect="Content" ObjectID="_1675281478" r:id="rId39"/>
              </w:object>
            </w:r>
            <w:r w:rsidR="008900B4" w:rsidRPr="00503E14">
              <w:rPr>
                <w:rFonts w:ascii="Times New Roman" w:hAnsi="Times New Roman" w:cs="Times New Roman"/>
                <w:sz w:val="28"/>
                <w:szCs w:val="28"/>
                <w:lang w:val="en-US"/>
              </w:rPr>
              <w:t xml:space="preserve">= </w:t>
            </w:r>
            <w:r w:rsidR="008900B4" w:rsidRPr="00503E14">
              <w:rPr>
                <w:rFonts w:ascii="Times New Roman" w:hAnsi="Times New Roman" w:cs="Times New Roman"/>
                <w:sz w:val="28"/>
                <w:szCs w:val="28"/>
              </w:rPr>
              <w:t>4</w:t>
            </w:r>
            <w:r w:rsidR="008900B4" w:rsidRPr="00503E14">
              <w:rPr>
                <w:rFonts w:ascii="Times New Roman" w:hAnsi="Times New Roman" w:cs="Times New Roman"/>
                <w:sz w:val="28"/>
                <w:szCs w:val="28"/>
                <w:lang w:val="en-US"/>
              </w:rPr>
              <w:t xml:space="preserve">0 </w:t>
            </w:r>
            <w:r w:rsidR="008900B4" w:rsidRPr="00503E14">
              <w:rPr>
                <w:rFonts w:ascii="Times New Roman" w:hAnsi="Times New Roman" w:cs="Times New Roman"/>
                <w:sz w:val="28"/>
                <w:szCs w:val="28"/>
              </w:rPr>
              <w:t>Кн</w:t>
            </w:r>
          </w:p>
        </w:tc>
      </w:tr>
      <w:tr w:rsidR="008900B4" w:rsidRPr="00503E14">
        <w:trPr>
          <w:cantSplit/>
          <w:trHeight w:val="1134"/>
        </w:trPr>
        <w:tc>
          <w:tcPr>
            <w:tcW w:w="1308" w:type="dxa"/>
          </w:tcPr>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Номер условия</w:t>
            </w:r>
          </w:p>
        </w:tc>
        <w:tc>
          <w:tcPr>
            <w:tcW w:w="1069" w:type="dxa"/>
            <w:textDirection w:val="btLr"/>
          </w:tcPr>
          <w:p w:rsidR="008900B4" w:rsidRPr="00503E14" w:rsidRDefault="008900B4" w:rsidP="008900B4">
            <w:pPr>
              <w:spacing w:before="34"/>
              <w:ind w:left="113" w:right="113"/>
              <w:jc w:val="center"/>
              <w:rPr>
                <w:rFonts w:ascii="Times New Roman" w:hAnsi="Times New Roman" w:cs="Times New Roman"/>
                <w:sz w:val="28"/>
                <w:szCs w:val="28"/>
              </w:rPr>
            </w:pPr>
            <w:r w:rsidRPr="00503E14">
              <w:rPr>
                <w:rFonts w:ascii="Times New Roman" w:hAnsi="Times New Roman" w:cs="Times New Roman"/>
                <w:sz w:val="28"/>
                <w:szCs w:val="28"/>
              </w:rPr>
              <w:t>Точка прило-жения</w:t>
            </w:r>
          </w:p>
        </w:tc>
        <w:tc>
          <w:tcPr>
            <w:tcW w:w="1069" w:type="dxa"/>
            <w:textDirection w:val="btLr"/>
          </w:tcPr>
          <w:p w:rsidR="008900B4" w:rsidRPr="00503E14" w:rsidRDefault="008900B4" w:rsidP="008900B4">
            <w:pPr>
              <w:spacing w:before="34"/>
              <w:ind w:left="113" w:right="113"/>
              <w:jc w:val="center"/>
              <w:rPr>
                <w:rFonts w:ascii="Times New Roman" w:hAnsi="Times New Roman" w:cs="Times New Roman"/>
                <w:sz w:val="28"/>
                <w:szCs w:val="28"/>
              </w:rPr>
            </w:pPr>
            <w:r w:rsidRPr="00503E14">
              <w:rPr>
                <w:rFonts w:ascii="Times New Roman" w:hAnsi="Times New Roman" w:cs="Times New Roman"/>
                <w:sz w:val="28"/>
                <w:szCs w:val="28"/>
              </w:rPr>
              <w:t xml:space="preserve"> α</w:t>
            </w:r>
            <w:r w:rsidRPr="00503E14">
              <w:rPr>
                <w:rFonts w:ascii="Times New Roman" w:hAnsi="Times New Roman" w:cs="Times New Roman"/>
                <w:sz w:val="28"/>
                <w:szCs w:val="28"/>
                <w:vertAlign w:val="subscript"/>
              </w:rPr>
              <w:t>1</w:t>
            </w:r>
            <w:r w:rsidRPr="00503E14">
              <w:rPr>
                <w:rFonts w:ascii="Times New Roman" w:hAnsi="Times New Roman" w:cs="Times New Roman"/>
                <w:sz w:val="28"/>
                <w:szCs w:val="28"/>
              </w:rPr>
              <w:t>, град</w:t>
            </w:r>
          </w:p>
        </w:tc>
        <w:tc>
          <w:tcPr>
            <w:tcW w:w="1069" w:type="dxa"/>
            <w:textDirection w:val="btLr"/>
          </w:tcPr>
          <w:p w:rsidR="008900B4" w:rsidRPr="00503E14" w:rsidRDefault="008900B4" w:rsidP="008900B4">
            <w:pPr>
              <w:spacing w:before="34"/>
              <w:ind w:left="113" w:right="113"/>
              <w:jc w:val="center"/>
              <w:rPr>
                <w:rFonts w:ascii="Times New Roman" w:hAnsi="Times New Roman" w:cs="Times New Roman"/>
                <w:sz w:val="28"/>
                <w:szCs w:val="28"/>
              </w:rPr>
            </w:pPr>
            <w:r w:rsidRPr="00503E14">
              <w:rPr>
                <w:rFonts w:ascii="Times New Roman" w:hAnsi="Times New Roman" w:cs="Times New Roman"/>
                <w:sz w:val="28"/>
                <w:szCs w:val="28"/>
              </w:rPr>
              <w:t>Точка прило-жения</w:t>
            </w:r>
          </w:p>
        </w:tc>
        <w:tc>
          <w:tcPr>
            <w:tcW w:w="1069" w:type="dxa"/>
            <w:textDirection w:val="btLr"/>
          </w:tcPr>
          <w:p w:rsidR="008900B4" w:rsidRPr="00503E14" w:rsidRDefault="008900B4" w:rsidP="008900B4">
            <w:pPr>
              <w:spacing w:before="34"/>
              <w:ind w:left="113" w:right="113"/>
              <w:jc w:val="center"/>
              <w:rPr>
                <w:rFonts w:ascii="Times New Roman" w:hAnsi="Times New Roman" w:cs="Times New Roman"/>
                <w:sz w:val="28"/>
                <w:szCs w:val="28"/>
              </w:rPr>
            </w:pPr>
            <w:r w:rsidRPr="00503E14">
              <w:rPr>
                <w:rFonts w:ascii="Times New Roman" w:hAnsi="Times New Roman" w:cs="Times New Roman"/>
                <w:sz w:val="28"/>
                <w:szCs w:val="28"/>
              </w:rPr>
              <w:t xml:space="preserve"> α</w:t>
            </w:r>
            <w:r w:rsidRPr="00503E14">
              <w:rPr>
                <w:rFonts w:ascii="Times New Roman" w:hAnsi="Times New Roman" w:cs="Times New Roman"/>
                <w:sz w:val="28"/>
                <w:szCs w:val="28"/>
                <w:vertAlign w:val="subscript"/>
              </w:rPr>
              <w:t>2</w:t>
            </w:r>
            <w:r w:rsidRPr="00503E14">
              <w:rPr>
                <w:rFonts w:ascii="Times New Roman" w:hAnsi="Times New Roman" w:cs="Times New Roman"/>
                <w:sz w:val="28"/>
                <w:szCs w:val="28"/>
              </w:rPr>
              <w:t>, град</w:t>
            </w:r>
          </w:p>
        </w:tc>
        <w:tc>
          <w:tcPr>
            <w:tcW w:w="1068" w:type="dxa"/>
            <w:textDirection w:val="btLr"/>
          </w:tcPr>
          <w:p w:rsidR="008900B4" w:rsidRPr="00503E14" w:rsidRDefault="008900B4" w:rsidP="008900B4">
            <w:pPr>
              <w:spacing w:before="34"/>
              <w:ind w:left="113" w:right="113"/>
              <w:jc w:val="center"/>
              <w:rPr>
                <w:rFonts w:ascii="Times New Roman" w:hAnsi="Times New Roman" w:cs="Times New Roman"/>
                <w:sz w:val="28"/>
                <w:szCs w:val="28"/>
              </w:rPr>
            </w:pPr>
            <w:r w:rsidRPr="00503E14">
              <w:rPr>
                <w:rFonts w:ascii="Times New Roman" w:hAnsi="Times New Roman" w:cs="Times New Roman"/>
                <w:sz w:val="28"/>
                <w:szCs w:val="28"/>
              </w:rPr>
              <w:t>Точка прило-жения</w:t>
            </w:r>
          </w:p>
        </w:tc>
        <w:tc>
          <w:tcPr>
            <w:tcW w:w="1068" w:type="dxa"/>
            <w:textDirection w:val="btLr"/>
          </w:tcPr>
          <w:p w:rsidR="008900B4" w:rsidRPr="00503E14" w:rsidRDefault="008900B4" w:rsidP="008900B4">
            <w:pPr>
              <w:spacing w:before="34"/>
              <w:ind w:left="113" w:right="113"/>
              <w:jc w:val="center"/>
              <w:rPr>
                <w:rFonts w:ascii="Times New Roman" w:hAnsi="Times New Roman" w:cs="Times New Roman"/>
                <w:sz w:val="28"/>
                <w:szCs w:val="28"/>
              </w:rPr>
            </w:pPr>
            <w:r w:rsidRPr="00503E14">
              <w:rPr>
                <w:rFonts w:ascii="Times New Roman" w:hAnsi="Times New Roman" w:cs="Times New Roman"/>
                <w:sz w:val="28"/>
                <w:szCs w:val="28"/>
              </w:rPr>
              <w:t xml:space="preserve"> α</w:t>
            </w:r>
            <w:r w:rsidRPr="00503E14">
              <w:rPr>
                <w:rFonts w:ascii="Times New Roman" w:hAnsi="Times New Roman" w:cs="Times New Roman"/>
                <w:sz w:val="28"/>
                <w:szCs w:val="28"/>
                <w:vertAlign w:val="subscript"/>
              </w:rPr>
              <w:t>3</w:t>
            </w:r>
            <w:r w:rsidRPr="00503E14">
              <w:rPr>
                <w:rFonts w:ascii="Times New Roman" w:hAnsi="Times New Roman" w:cs="Times New Roman"/>
                <w:sz w:val="28"/>
                <w:szCs w:val="28"/>
              </w:rPr>
              <w:t>, град</w:t>
            </w:r>
          </w:p>
        </w:tc>
        <w:tc>
          <w:tcPr>
            <w:tcW w:w="1067" w:type="dxa"/>
            <w:textDirection w:val="btLr"/>
          </w:tcPr>
          <w:p w:rsidR="008900B4" w:rsidRPr="00503E14" w:rsidRDefault="008900B4" w:rsidP="008900B4">
            <w:pPr>
              <w:spacing w:before="34"/>
              <w:ind w:left="113" w:right="113"/>
              <w:jc w:val="center"/>
              <w:rPr>
                <w:rFonts w:ascii="Times New Roman" w:hAnsi="Times New Roman" w:cs="Times New Roman"/>
                <w:sz w:val="28"/>
                <w:szCs w:val="28"/>
              </w:rPr>
            </w:pPr>
            <w:r w:rsidRPr="00503E14">
              <w:rPr>
                <w:rFonts w:ascii="Times New Roman" w:hAnsi="Times New Roman" w:cs="Times New Roman"/>
                <w:sz w:val="28"/>
                <w:szCs w:val="28"/>
              </w:rPr>
              <w:t>Точка прило-жения</w:t>
            </w:r>
          </w:p>
        </w:tc>
        <w:tc>
          <w:tcPr>
            <w:tcW w:w="1067" w:type="dxa"/>
            <w:textDirection w:val="btLr"/>
          </w:tcPr>
          <w:p w:rsidR="008900B4" w:rsidRPr="00503E14" w:rsidRDefault="008900B4" w:rsidP="008900B4">
            <w:pPr>
              <w:spacing w:before="34"/>
              <w:ind w:left="113" w:right="113"/>
              <w:jc w:val="center"/>
              <w:rPr>
                <w:rFonts w:ascii="Times New Roman" w:hAnsi="Times New Roman" w:cs="Times New Roman"/>
                <w:sz w:val="28"/>
                <w:szCs w:val="28"/>
              </w:rPr>
            </w:pPr>
            <w:r w:rsidRPr="00503E14">
              <w:rPr>
                <w:rFonts w:ascii="Times New Roman" w:hAnsi="Times New Roman" w:cs="Times New Roman"/>
                <w:sz w:val="28"/>
                <w:szCs w:val="28"/>
              </w:rPr>
              <w:t xml:space="preserve"> α</w:t>
            </w:r>
            <w:r w:rsidRPr="00503E14">
              <w:rPr>
                <w:rFonts w:ascii="Times New Roman" w:hAnsi="Times New Roman" w:cs="Times New Roman"/>
                <w:sz w:val="28"/>
                <w:szCs w:val="28"/>
                <w:vertAlign w:val="subscript"/>
              </w:rPr>
              <w:t>4</w:t>
            </w:r>
            <w:r w:rsidRPr="00503E14">
              <w:rPr>
                <w:rFonts w:ascii="Times New Roman" w:hAnsi="Times New Roman" w:cs="Times New Roman"/>
                <w:sz w:val="28"/>
                <w:szCs w:val="28"/>
              </w:rPr>
              <w:t>, град</w:t>
            </w:r>
          </w:p>
        </w:tc>
      </w:tr>
      <w:tr w:rsidR="008900B4" w:rsidRPr="00503E14">
        <w:tc>
          <w:tcPr>
            <w:tcW w:w="1308" w:type="dxa"/>
          </w:tcPr>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0</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1</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2</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3</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4</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5</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6</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7</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8</w:t>
            </w:r>
          </w:p>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9</w:t>
            </w:r>
          </w:p>
          <w:p w:rsidR="008900B4" w:rsidRPr="00503E14" w:rsidRDefault="008900B4" w:rsidP="008900B4">
            <w:pPr>
              <w:spacing w:before="34"/>
              <w:jc w:val="center"/>
              <w:rPr>
                <w:rFonts w:ascii="Times New Roman" w:hAnsi="Times New Roman" w:cs="Times New Roman"/>
                <w:sz w:val="28"/>
                <w:szCs w:val="28"/>
              </w:rPr>
            </w:pPr>
          </w:p>
        </w:tc>
        <w:tc>
          <w:tcPr>
            <w:tcW w:w="1069" w:type="dxa"/>
          </w:tcPr>
          <w:p w:rsidR="008900B4" w:rsidRPr="00503E14" w:rsidRDefault="008900B4" w:rsidP="008900B4">
            <w:pPr>
              <w:spacing w:before="34"/>
              <w:jc w:val="center"/>
              <w:rPr>
                <w:rFonts w:ascii="Times New Roman" w:hAnsi="Times New Roman" w:cs="Times New Roman"/>
                <w:sz w:val="28"/>
                <w:szCs w:val="28"/>
              </w:rPr>
            </w:pPr>
            <w:r w:rsidRPr="00503E14">
              <w:rPr>
                <w:rFonts w:ascii="Times New Roman" w:hAnsi="Times New Roman" w:cs="Times New Roman"/>
                <w:sz w:val="28"/>
                <w:szCs w:val="28"/>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D</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H</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E</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H</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K</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tc>
        <w:tc>
          <w:tcPr>
            <w:tcW w:w="1069" w:type="dxa"/>
          </w:tcPr>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75</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30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60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50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30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tc>
        <w:tc>
          <w:tcPr>
            <w:tcW w:w="1069" w:type="dxa"/>
          </w:tcPr>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H</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K</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E</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E</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D</w:t>
            </w:r>
          </w:p>
          <w:p w:rsidR="008900B4" w:rsidRPr="00503E14" w:rsidRDefault="008900B4" w:rsidP="008900B4">
            <w:pPr>
              <w:spacing w:before="34"/>
              <w:jc w:val="center"/>
              <w:rPr>
                <w:rFonts w:ascii="Times New Roman" w:hAnsi="Times New Roman" w:cs="Times New Roman"/>
                <w:sz w:val="28"/>
                <w:szCs w:val="28"/>
                <w:lang w:val="en-US"/>
              </w:rPr>
            </w:pPr>
          </w:p>
        </w:tc>
        <w:tc>
          <w:tcPr>
            <w:tcW w:w="1069" w:type="dxa"/>
          </w:tcPr>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40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30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40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50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30</w:t>
            </w:r>
          </w:p>
        </w:tc>
        <w:tc>
          <w:tcPr>
            <w:tcW w:w="1068" w:type="dxa"/>
          </w:tcPr>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E</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E</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D</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H</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D</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D</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tc>
        <w:tc>
          <w:tcPr>
            <w:tcW w:w="1068" w:type="dxa"/>
          </w:tcPr>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30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30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15</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30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40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30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tc>
        <w:tc>
          <w:tcPr>
            <w:tcW w:w="1067" w:type="dxa"/>
          </w:tcPr>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K</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H</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E</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K</w:t>
            </w:r>
          </w:p>
          <w:p w:rsidR="008900B4" w:rsidRPr="00503E14" w:rsidRDefault="008900B4" w:rsidP="008900B4">
            <w:pPr>
              <w:spacing w:before="34"/>
              <w:jc w:val="center"/>
              <w:rPr>
                <w:rFonts w:ascii="Times New Roman" w:hAnsi="Times New Roman" w:cs="Times New Roman"/>
                <w:sz w:val="28"/>
                <w:szCs w:val="28"/>
                <w:lang w:val="en-US"/>
              </w:rPr>
            </w:pPr>
          </w:p>
        </w:tc>
        <w:tc>
          <w:tcPr>
            <w:tcW w:w="1067" w:type="dxa"/>
          </w:tcPr>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50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75</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60</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w:t>
            </w:r>
          </w:p>
          <w:p w:rsidR="008900B4" w:rsidRPr="00503E14" w:rsidRDefault="008900B4" w:rsidP="008900B4">
            <w:pPr>
              <w:spacing w:before="34"/>
              <w:jc w:val="center"/>
              <w:rPr>
                <w:rFonts w:ascii="Times New Roman" w:hAnsi="Times New Roman" w:cs="Times New Roman"/>
                <w:sz w:val="28"/>
                <w:szCs w:val="28"/>
                <w:lang w:val="en-US"/>
              </w:rPr>
            </w:pPr>
            <w:r w:rsidRPr="00503E14">
              <w:rPr>
                <w:rFonts w:ascii="Times New Roman" w:hAnsi="Times New Roman" w:cs="Times New Roman"/>
                <w:sz w:val="28"/>
                <w:szCs w:val="28"/>
                <w:lang w:val="en-US"/>
              </w:rPr>
              <w:t>15</w:t>
            </w:r>
          </w:p>
          <w:p w:rsidR="008900B4" w:rsidRPr="00503E14" w:rsidRDefault="008900B4" w:rsidP="008900B4">
            <w:pPr>
              <w:spacing w:before="34"/>
              <w:jc w:val="center"/>
              <w:rPr>
                <w:rFonts w:ascii="Times New Roman" w:hAnsi="Times New Roman" w:cs="Times New Roman"/>
                <w:sz w:val="28"/>
                <w:szCs w:val="28"/>
                <w:lang w:val="en-US"/>
              </w:rPr>
            </w:pPr>
          </w:p>
        </w:tc>
      </w:tr>
    </w:tbl>
    <w:p w:rsidR="008900B4" w:rsidRPr="00503E14" w:rsidRDefault="008900B4" w:rsidP="008900B4">
      <w:pPr>
        <w:shd w:val="clear" w:color="auto" w:fill="FFFFFF"/>
        <w:spacing w:before="34"/>
        <w:ind w:firstLine="360"/>
        <w:jc w:val="both"/>
        <w:rPr>
          <w:rFonts w:ascii="Times New Roman" w:hAnsi="Times New Roman" w:cs="Times New Roman"/>
          <w:sz w:val="28"/>
          <w:szCs w:val="28"/>
        </w:rPr>
      </w:pPr>
    </w:p>
    <w:p w:rsidR="008900B4" w:rsidRPr="00503E14" w:rsidRDefault="008900B4" w:rsidP="008900B4">
      <w:pPr>
        <w:shd w:val="clear" w:color="auto" w:fill="FFFFFF"/>
        <w:spacing w:before="34"/>
        <w:ind w:firstLine="360"/>
        <w:jc w:val="both"/>
        <w:rPr>
          <w:rFonts w:ascii="Times New Roman" w:hAnsi="Times New Roman" w:cs="Times New Roman"/>
          <w:i/>
          <w:sz w:val="28"/>
          <w:szCs w:val="28"/>
        </w:rPr>
      </w:pPr>
      <w:r w:rsidRPr="00503E14">
        <w:rPr>
          <w:rFonts w:ascii="Times New Roman" w:hAnsi="Times New Roman" w:cs="Times New Roman"/>
          <w:i/>
          <w:sz w:val="28"/>
          <w:szCs w:val="28"/>
        </w:rPr>
        <w:t xml:space="preserve">Пример решения: </w:t>
      </w:r>
    </w:p>
    <w:p w:rsidR="008900B4" w:rsidRPr="00503E14" w:rsidRDefault="008900B4" w:rsidP="008900B4">
      <w:pPr>
        <w:shd w:val="clear" w:color="auto" w:fill="FFFFFF"/>
        <w:spacing w:before="34"/>
        <w:ind w:firstLine="360"/>
        <w:jc w:val="both"/>
        <w:rPr>
          <w:rFonts w:ascii="Times New Roman" w:hAnsi="Times New Roman" w:cs="Times New Roman"/>
          <w:sz w:val="28"/>
          <w:szCs w:val="28"/>
        </w:rPr>
      </w:pPr>
    </w:p>
    <w:p w:rsidR="008900B4" w:rsidRPr="00503E14" w:rsidRDefault="008900B4" w:rsidP="008900B4">
      <w:pPr>
        <w:shd w:val="clear" w:color="auto" w:fill="FFFFFF"/>
        <w:ind w:firstLine="360"/>
        <w:jc w:val="both"/>
        <w:rPr>
          <w:rFonts w:ascii="Times New Roman" w:hAnsi="Times New Roman" w:cs="Times New Roman"/>
          <w:sz w:val="28"/>
          <w:szCs w:val="28"/>
        </w:rPr>
      </w:pPr>
      <w:r w:rsidRPr="00503E14">
        <w:rPr>
          <w:rFonts w:ascii="Times New Roman" w:hAnsi="Times New Roman" w:cs="Times New Roman"/>
          <w:sz w:val="28"/>
          <w:szCs w:val="28"/>
        </w:rPr>
        <w:t xml:space="preserve">Жесткая пластина </w:t>
      </w:r>
      <w:r w:rsidRPr="00503E14">
        <w:rPr>
          <w:rFonts w:ascii="Times New Roman" w:hAnsi="Times New Roman" w:cs="Times New Roman"/>
          <w:sz w:val="28"/>
          <w:szCs w:val="28"/>
          <w:lang w:val="en-US"/>
        </w:rPr>
        <w:t>ABCD</w:t>
      </w:r>
      <w:r w:rsidRPr="00503E14">
        <w:rPr>
          <w:rFonts w:ascii="Times New Roman" w:hAnsi="Times New Roman" w:cs="Times New Roman"/>
          <w:sz w:val="28"/>
          <w:szCs w:val="28"/>
        </w:rPr>
        <w:t xml:space="preserve"> (рис.1.1) имеет в точке А неподвижную шарнирную опору, а в точке В – подвижную шарнирную опору на катках. Все действующие  нагрузки  и   размеры, показаны на рисунке.</w:t>
      </w:r>
    </w:p>
    <w:p w:rsidR="008900B4" w:rsidRPr="00503E14" w:rsidRDefault="008900B4" w:rsidP="008900B4">
      <w:pPr>
        <w:shd w:val="clear" w:color="auto" w:fill="FFFFFF"/>
        <w:ind w:firstLine="360"/>
        <w:jc w:val="both"/>
        <w:rPr>
          <w:rFonts w:ascii="Times New Roman" w:hAnsi="Times New Roman" w:cs="Times New Roman"/>
          <w:sz w:val="28"/>
          <w:szCs w:val="28"/>
        </w:rPr>
      </w:pPr>
    </w:p>
    <w:tbl>
      <w:tblPr>
        <w:tblW w:w="0" w:type="auto"/>
        <w:tblLook w:val="01E0" w:firstRow="1" w:lastRow="1" w:firstColumn="1" w:lastColumn="1" w:noHBand="0" w:noVBand="0"/>
      </w:tblPr>
      <w:tblGrid>
        <w:gridCol w:w="6158"/>
        <w:gridCol w:w="3480"/>
      </w:tblGrid>
      <w:tr w:rsidR="008900B4" w:rsidRPr="00503E14">
        <w:tc>
          <w:tcPr>
            <w:tcW w:w="6228" w:type="dxa"/>
          </w:tcPr>
          <w:p w:rsidR="008900B4" w:rsidRPr="00503E14" w:rsidRDefault="00430BDF" w:rsidP="008900B4">
            <w:pPr>
              <w:jc w:val="both"/>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3429000" cy="2057400"/>
                  <wp:effectExtent l="0" t="0" r="0" b="0"/>
                  <wp:docPr id="23" name="Рисунок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29000" cy="2057400"/>
                          </a:xfrm>
                          <a:prstGeom prst="rect">
                            <a:avLst/>
                          </a:prstGeom>
                          <a:noFill/>
                          <a:ln>
                            <a:noFill/>
                          </a:ln>
                        </pic:spPr>
                      </pic:pic>
                    </a:graphicData>
                  </a:graphic>
                </wp:inline>
              </w:drawing>
            </w:r>
          </w:p>
          <w:p w:rsidR="008900B4" w:rsidRPr="00503E14" w:rsidRDefault="008900B4" w:rsidP="008900B4">
            <w:pPr>
              <w:jc w:val="both"/>
              <w:rPr>
                <w:rFonts w:ascii="Times New Roman" w:hAnsi="Times New Roman" w:cs="Times New Roman"/>
                <w:sz w:val="28"/>
                <w:szCs w:val="28"/>
              </w:rPr>
            </w:pPr>
          </w:p>
          <w:p w:rsidR="008900B4" w:rsidRPr="00503E14" w:rsidRDefault="008900B4" w:rsidP="008900B4">
            <w:pPr>
              <w:ind w:left="360"/>
              <w:jc w:val="both"/>
              <w:rPr>
                <w:rFonts w:ascii="Times New Roman" w:hAnsi="Times New Roman" w:cs="Times New Roman"/>
                <w:sz w:val="28"/>
                <w:szCs w:val="28"/>
              </w:rPr>
            </w:pPr>
            <w:r w:rsidRPr="00503E14">
              <w:rPr>
                <w:rFonts w:ascii="Times New Roman" w:hAnsi="Times New Roman" w:cs="Times New Roman"/>
                <w:sz w:val="28"/>
                <w:szCs w:val="28"/>
              </w:rPr>
              <w:t>Рис. 1.1  Исходная схема</w:t>
            </w:r>
          </w:p>
          <w:p w:rsidR="008900B4" w:rsidRPr="00503E14" w:rsidRDefault="008900B4" w:rsidP="008900B4">
            <w:pPr>
              <w:jc w:val="both"/>
              <w:rPr>
                <w:rFonts w:ascii="Times New Roman" w:hAnsi="Times New Roman" w:cs="Times New Roman"/>
                <w:sz w:val="28"/>
                <w:szCs w:val="28"/>
              </w:rPr>
            </w:pPr>
          </w:p>
          <w:p w:rsidR="008900B4" w:rsidRPr="00503E14" w:rsidRDefault="008900B4" w:rsidP="008900B4">
            <w:pPr>
              <w:jc w:val="both"/>
              <w:rPr>
                <w:rFonts w:ascii="Times New Roman" w:hAnsi="Times New Roman" w:cs="Times New Roman"/>
                <w:sz w:val="28"/>
                <w:szCs w:val="28"/>
              </w:rPr>
            </w:pPr>
          </w:p>
        </w:tc>
        <w:tc>
          <w:tcPr>
            <w:tcW w:w="3626" w:type="dxa"/>
          </w:tcPr>
          <w:p w:rsidR="008900B4" w:rsidRPr="00503E14" w:rsidRDefault="008900B4" w:rsidP="008900B4">
            <w:pPr>
              <w:jc w:val="both"/>
              <w:rPr>
                <w:rFonts w:ascii="Times New Roman" w:hAnsi="Times New Roman" w:cs="Times New Roman"/>
                <w:sz w:val="28"/>
                <w:szCs w:val="28"/>
              </w:rPr>
            </w:pPr>
            <w:r w:rsidRPr="00503E14">
              <w:rPr>
                <w:rFonts w:ascii="Times New Roman" w:hAnsi="Times New Roman" w:cs="Times New Roman"/>
                <w:sz w:val="28"/>
                <w:szCs w:val="28"/>
              </w:rPr>
              <w:t xml:space="preserve">Дано: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40" w:dyaOrig="260">
                <v:shape id="_x0000_i1048" type="#_x0000_t75" style="width:14.5pt;height:15.5pt" o:ole="">
                  <v:imagedata r:id="rId41" o:title=""/>
                </v:shape>
                <o:OLEObject Type="Embed" ProgID="Equation.3" ShapeID="_x0000_i1048" DrawAspect="Content" ObjectID="_1675281479" r:id="rId42"/>
              </w:object>
            </w:r>
            <w:r w:rsidRPr="00503E14">
              <w:rPr>
                <w:rFonts w:ascii="Times New Roman" w:hAnsi="Times New Roman" w:cs="Times New Roman"/>
                <w:sz w:val="28"/>
                <w:szCs w:val="28"/>
              </w:rPr>
              <w:t>= 25 Кн;</w:t>
            </w:r>
          </w:p>
          <w:p w:rsidR="008900B4" w:rsidRPr="00503E14" w:rsidRDefault="00430BDF" w:rsidP="008900B4">
            <w:pPr>
              <w:ind w:left="972"/>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20" w:dyaOrig="240">
                <v:shape id="_x0000_i1049" type="#_x0000_t75" style="width:13pt;height:14.5pt" o:ole="">
                  <v:imagedata r:id="rId43" o:title=""/>
                </v:shape>
                <o:OLEObject Type="Embed" ProgID="Equation.3" ShapeID="_x0000_i1049" DrawAspect="Content" ObjectID="_1675281480" r:id="rId44"/>
              </w:object>
            </w:r>
            <w:r w:rsidR="008900B4" w:rsidRPr="00503E14">
              <w:rPr>
                <w:rFonts w:ascii="Times New Roman" w:hAnsi="Times New Roman" w:cs="Times New Roman"/>
                <w:sz w:val="28"/>
                <w:szCs w:val="28"/>
              </w:rPr>
              <w:t>= 60°;</w:t>
            </w:r>
          </w:p>
          <w:p w:rsidR="008900B4" w:rsidRPr="00503E14" w:rsidRDefault="00430BDF" w:rsidP="008900B4">
            <w:pPr>
              <w:ind w:left="972"/>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40" w:dyaOrig="260">
                <v:shape id="_x0000_i1050" type="#_x0000_t75" style="width:14.5pt;height:15.5pt" o:ole="">
                  <v:imagedata r:id="rId45" o:title=""/>
                </v:shape>
                <o:OLEObject Type="Embed" ProgID="Equation.3" ShapeID="_x0000_i1050" DrawAspect="Content" ObjectID="_1675281481" r:id="rId46"/>
              </w:object>
            </w:r>
            <w:r w:rsidR="008900B4" w:rsidRPr="00503E14">
              <w:rPr>
                <w:rFonts w:ascii="Times New Roman" w:hAnsi="Times New Roman" w:cs="Times New Roman"/>
                <w:sz w:val="28"/>
                <w:szCs w:val="28"/>
              </w:rPr>
              <w:t>= 18 Кн;</w:t>
            </w:r>
          </w:p>
          <w:p w:rsidR="008900B4" w:rsidRPr="00503E14" w:rsidRDefault="00430BDF" w:rsidP="008900B4">
            <w:pPr>
              <w:ind w:left="972"/>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00" w:dyaOrig="279">
                <v:shape id="_x0000_i1051" type="#_x0000_t75" style="width:12pt;height:17pt" o:ole="">
                  <v:imagedata r:id="rId47" o:title=""/>
                </v:shape>
                <o:OLEObject Type="Embed" ProgID="Equation.3" ShapeID="_x0000_i1051" DrawAspect="Content" ObjectID="_1675281482" r:id="rId48"/>
              </w:object>
            </w:r>
            <w:r w:rsidR="008900B4" w:rsidRPr="00503E14">
              <w:rPr>
                <w:rFonts w:ascii="Times New Roman" w:hAnsi="Times New Roman" w:cs="Times New Roman"/>
                <w:sz w:val="28"/>
                <w:szCs w:val="28"/>
              </w:rPr>
              <w:t>= 75°;</w:t>
            </w:r>
          </w:p>
          <w:p w:rsidR="008900B4" w:rsidRPr="00503E14" w:rsidRDefault="00430BDF" w:rsidP="008900B4">
            <w:pPr>
              <w:ind w:left="972"/>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79" w:dyaOrig="260">
                <v:shape id="_x0000_i1052" type="#_x0000_t75" style="width:16.5pt;height:15.5pt" o:ole="">
                  <v:imagedata r:id="rId49" o:title=""/>
                </v:shape>
                <o:OLEObject Type="Embed" ProgID="Equation.3" ShapeID="_x0000_i1052" DrawAspect="Content" ObjectID="_1675281483" r:id="rId50"/>
              </w:object>
            </w:r>
            <w:r w:rsidR="008900B4" w:rsidRPr="00503E14">
              <w:rPr>
                <w:rFonts w:ascii="Times New Roman" w:hAnsi="Times New Roman" w:cs="Times New Roman"/>
                <w:sz w:val="28"/>
                <w:szCs w:val="28"/>
              </w:rPr>
              <w:t>= 50 Кн·м;</w:t>
            </w:r>
          </w:p>
          <w:p w:rsidR="008900B4" w:rsidRPr="00503E14" w:rsidRDefault="00430BDF" w:rsidP="008900B4">
            <w:pPr>
              <w:ind w:left="972"/>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40" w:dyaOrig="320">
                <v:shape id="_x0000_i1053" type="#_x0000_t75" style="width:14.5pt;height:19pt" o:ole="">
                  <v:imagedata r:id="rId51" o:title=""/>
                </v:shape>
                <o:OLEObject Type="Embed" ProgID="Equation.3" ShapeID="_x0000_i1053" DrawAspect="Content" ObjectID="_1675281484" r:id="rId52"/>
              </w:object>
            </w:r>
            <w:r w:rsidR="008900B4" w:rsidRPr="00503E14">
              <w:rPr>
                <w:rFonts w:ascii="Times New Roman" w:hAnsi="Times New Roman" w:cs="Times New Roman"/>
                <w:sz w:val="28"/>
                <w:szCs w:val="28"/>
              </w:rPr>
              <w:t>= 30°;</w:t>
            </w:r>
          </w:p>
          <w:p w:rsidR="008900B4" w:rsidRPr="00503E14" w:rsidRDefault="00430BDF" w:rsidP="008900B4">
            <w:pPr>
              <w:ind w:left="972"/>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00" w:dyaOrig="240">
                <v:shape id="_x0000_i1054" type="#_x0000_t75" style="width:12pt;height:14.5pt" o:ole="">
                  <v:imagedata r:id="rId53" o:title=""/>
                </v:shape>
                <o:OLEObject Type="Embed" ProgID="Equation.3" ShapeID="_x0000_i1054" DrawAspect="Content" ObjectID="_1675281485" r:id="rId54"/>
              </w:object>
            </w:r>
            <w:r w:rsidR="008900B4" w:rsidRPr="00503E14">
              <w:rPr>
                <w:rFonts w:ascii="Times New Roman" w:hAnsi="Times New Roman" w:cs="Times New Roman"/>
                <w:sz w:val="28"/>
                <w:szCs w:val="28"/>
              </w:rPr>
              <w:t>= 0,5 м.</w:t>
            </w:r>
          </w:p>
          <w:p w:rsidR="008900B4" w:rsidRPr="00503E14" w:rsidRDefault="008900B4" w:rsidP="008900B4">
            <w:pPr>
              <w:ind w:left="972"/>
              <w:jc w:val="both"/>
              <w:rPr>
                <w:rFonts w:ascii="Times New Roman" w:hAnsi="Times New Roman" w:cs="Times New Roman"/>
                <w:sz w:val="28"/>
                <w:szCs w:val="28"/>
              </w:rPr>
            </w:pPr>
          </w:p>
          <w:p w:rsidR="008900B4" w:rsidRDefault="008900B4" w:rsidP="008900B4">
            <w:pPr>
              <w:ind w:left="1152" w:hanging="1080"/>
              <w:jc w:val="both"/>
              <w:rPr>
                <w:rFonts w:ascii="Times New Roman" w:hAnsi="Times New Roman" w:cs="Times New Roman"/>
                <w:sz w:val="28"/>
                <w:szCs w:val="28"/>
              </w:rPr>
            </w:pPr>
            <w:r w:rsidRPr="00503E14">
              <w:rPr>
                <w:rFonts w:ascii="Times New Roman" w:hAnsi="Times New Roman" w:cs="Times New Roman"/>
                <w:sz w:val="28"/>
                <w:szCs w:val="28"/>
              </w:rPr>
              <w:t>Найти: реакции в опорах</w:t>
            </w:r>
          </w:p>
          <w:p w:rsidR="008900B4" w:rsidRPr="00503E14" w:rsidRDefault="008900B4" w:rsidP="008900B4">
            <w:pPr>
              <w:ind w:left="1152" w:hanging="1080"/>
              <w:jc w:val="both"/>
              <w:rPr>
                <w:rFonts w:ascii="Times New Roman" w:hAnsi="Times New Roman" w:cs="Times New Roman"/>
                <w:sz w:val="28"/>
                <w:szCs w:val="28"/>
              </w:rPr>
            </w:pPr>
            <w:r w:rsidRPr="00503E14">
              <w:rPr>
                <w:rFonts w:ascii="Times New Roman" w:hAnsi="Times New Roman" w:cs="Times New Roman"/>
                <w:sz w:val="28"/>
                <w:szCs w:val="28"/>
              </w:rPr>
              <w:t>А и В.</w:t>
            </w:r>
          </w:p>
        </w:tc>
      </w:tr>
    </w:tbl>
    <w:p w:rsidR="008900B4" w:rsidRPr="006D1147" w:rsidRDefault="008900B4" w:rsidP="008900B4">
      <w:pPr>
        <w:shd w:val="clear" w:color="auto" w:fill="FFFFFF"/>
        <w:ind w:right="278"/>
        <w:rPr>
          <w:rFonts w:ascii="Times New Roman" w:hAnsi="Times New Roman" w:cs="Times New Roman"/>
          <w:i/>
          <w:sz w:val="28"/>
          <w:szCs w:val="28"/>
        </w:rPr>
      </w:pPr>
      <w:r w:rsidRPr="006D1147">
        <w:rPr>
          <w:rFonts w:ascii="Times New Roman" w:hAnsi="Times New Roman" w:cs="Times New Roman"/>
          <w:i/>
          <w:sz w:val="28"/>
          <w:szCs w:val="28"/>
        </w:rPr>
        <w:t>Решение</w:t>
      </w:r>
      <w:r>
        <w:rPr>
          <w:rFonts w:ascii="Times New Roman" w:hAnsi="Times New Roman" w:cs="Times New Roman"/>
          <w:i/>
          <w:sz w:val="28"/>
          <w:szCs w:val="28"/>
        </w:rPr>
        <w:t>:</w:t>
      </w:r>
    </w:p>
    <w:p w:rsidR="008900B4" w:rsidRPr="00503E14" w:rsidRDefault="008900B4" w:rsidP="008900B4">
      <w:pPr>
        <w:shd w:val="clear" w:color="auto" w:fill="FFFFFF"/>
        <w:ind w:left="240" w:right="278"/>
        <w:jc w:val="center"/>
        <w:rPr>
          <w:rFonts w:ascii="Times New Roman" w:hAnsi="Times New Roman" w:cs="Times New Roman"/>
          <w:sz w:val="28"/>
          <w:szCs w:val="28"/>
        </w:rPr>
      </w:pPr>
    </w:p>
    <w:p w:rsidR="008900B4" w:rsidRPr="00503E14" w:rsidRDefault="008900B4" w:rsidP="008900B4">
      <w:pPr>
        <w:shd w:val="clear" w:color="auto" w:fill="FFFFFF"/>
        <w:ind w:firstLine="357"/>
        <w:jc w:val="both"/>
        <w:rPr>
          <w:rFonts w:ascii="Times New Roman" w:hAnsi="Times New Roman" w:cs="Times New Roman"/>
          <w:sz w:val="28"/>
          <w:szCs w:val="28"/>
        </w:rPr>
      </w:pPr>
      <w:r w:rsidRPr="00503E14">
        <w:rPr>
          <w:rFonts w:ascii="Times New Roman" w:hAnsi="Times New Roman" w:cs="Times New Roman"/>
          <w:sz w:val="28"/>
          <w:szCs w:val="28"/>
        </w:rPr>
        <w:t xml:space="preserve">1) Рассмотрим равновесие пластины. Проведем координатные оси ху и изобразим действующие на  пластину силы:  силу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40" w:dyaOrig="320">
          <v:shape id="_x0000_i1055" type="#_x0000_t75" style="width:14.5pt;height:19pt" o:ole="">
            <v:imagedata r:id="rId55" o:title=""/>
          </v:shape>
          <o:OLEObject Type="Embed" ProgID="Equation.3" ShapeID="_x0000_i1055" DrawAspect="Content" ObjectID="_1675281486" r:id="rId56"/>
        </w:object>
      </w:r>
      <w:r w:rsidRPr="00503E14">
        <w:rPr>
          <w:rFonts w:ascii="Times New Roman" w:hAnsi="Times New Roman" w:cs="Times New Roman"/>
          <w:sz w:val="28"/>
          <w:szCs w:val="28"/>
        </w:rPr>
        <w:t xml:space="preserve">, пару сил с моментом М, натяжение троса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40" w:dyaOrig="320">
          <v:shape id="_x0000_i1056" type="#_x0000_t75" style="width:14.5pt;height:19pt" o:ole="">
            <v:imagedata r:id="rId57" o:title=""/>
          </v:shape>
          <o:OLEObject Type="Embed" ProgID="Equation.3" ShapeID="_x0000_i1056" DrawAspect="Content" ObjectID="_1675281487" r:id="rId58"/>
        </w:object>
      </w:r>
      <w:r w:rsidRPr="00503E14">
        <w:rPr>
          <w:rFonts w:ascii="Times New Roman" w:hAnsi="Times New Roman" w:cs="Times New Roman"/>
          <w:sz w:val="28"/>
          <w:szCs w:val="28"/>
        </w:rPr>
        <w:t xml:space="preserve"> (по модулю Т = Р) и реакции связей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200" w:dyaOrig="360">
          <v:shape id="_x0000_i1057" type="#_x0000_t75" style="width:1in;height:21.5pt" o:ole="">
            <v:imagedata r:id="rId59" o:title=""/>
          </v:shape>
          <o:OLEObject Type="Embed" ProgID="Equation.3" ShapeID="_x0000_i1057" DrawAspect="Content" ObjectID="_1675281488" r:id="rId60"/>
        </w:object>
      </w:r>
      <w:r w:rsidRPr="00503E14">
        <w:rPr>
          <w:rFonts w:ascii="Times New Roman" w:hAnsi="Times New Roman" w:cs="Times New Roman"/>
          <w:sz w:val="28"/>
          <w:szCs w:val="28"/>
        </w:rPr>
        <w:t>. Реакцию неподвижной шарнирной опоры А изображаем двумя ее составляющими, реакция  шарнирной опоры на катках направлена перпендикулярно опорной плоскости (рис. 1.2).</w:t>
      </w:r>
    </w:p>
    <w:p w:rsidR="008900B4" w:rsidRPr="00503E14" w:rsidRDefault="008900B4" w:rsidP="008900B4">
      <w:pPr>
        <w:shd w:val="clear" w:color="auto" w:fill="FFFFFF"/>
        <w:ind w:firstLine="357"/>
        <w:jc w:val="both"/>
        <w:rPr>
          <w:rFonts w:ascii="Times New Roman" w:hAnsi="Times New Roman" w:cs="Times New Roman"/>
          <w:sz w:val="28"/>
          <w:szCs w:val="28"/>
        </w:rPr>
      </w:pPr>
    </w:p>
    <w:p w:rsidR="008900B4" w:rsidRPr="00503E14" w:rsidRDefault="00430BDF" w:rsidP="008900B4">
      <w:pPr>
        <w:shd w:val="clear" w:color="auto" w:fill="FFFFFF"/>
        <w:ind w:firstLine="357"/>
        <w:jc w:val="center"/>
        <w:rPr>
          <w:rFonts w:ascii="Times New Roman" w:hAnsi="Times New Roman" w:cs="Times New Roman"/>
          <w:sz w:val="28"/>
          <w:szCs w:val="28"/>
        </w:rPr>
      </w:pPr>
      <w:r w:rsidRPr="00503E14">
        <w:rPr>
          <w:rFonts w:ascii="Times New Roman" w:hAnsi="Times New Roman" w:cs="Times New Roman"/>
          <w:noProof/>
          <w:sz w:val="28"/>
          <w:szCs w:val="28"/>
        </w:rPr>
        <w:drawing>
          <wp:inline distT="0" distB="0" distL="0" distR="0">
            <wp:extent cx="3041650" cy="2038350"/>
            <wp:effectExtent l="0" t="0" r="0" b="0"/>
            <wp:docPr id="34" name="Рисунок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4"/>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041650" cy="2038350"/>
                    </a:xfrm>
                    <a:prstGeom prst="rect">
                      <a:avLst/>
                    </a:prstGeom>
                    <a:noFill/>
                    <a:ln>
                      <a:noFill/>
                    </a:ln>
                  </pic:spPr>
                </pic:pic>
              </a:graphicData>
            </a:graphic>
          </wp:inline>
        </w:drawing>
      </w:r>
    </w:p>
    <w:p w:rsidR="008900B4" w:rsidRPr="00503E14" w:rsidRDefault="008900B4" w:rsidP="008900B4">
      <w:pPr>
        <w:shd w:val="clear" w:color="auto" w:fill="FFFFFF"/>
        <w:ind w:firstLine="357"/>
        <w:jc w:val="center"/>
        <w:rPr>
          <w:rFonts w:ascii="Times New Roman" w:hAnsi="Times New Roman" w:cs="Times New Roman"/>
          <w:sz w:val="28"/>
          <w:szCs w:val="28"/>
        </w:rPr>
      </w:pPr>
    </w:p>
    <w:p w:rsidR="008900B4" w:rsidRPr="00503E14" w:rsidRDefault="008900B4" w:rsidP="008900B4">
      <w:pPr>
        <w:shd w:val="clear" w:color="auto" w:fill="FFFFFF"/>
        <w:ind w:firstLine="357"/>
        <w:jc w:val="center"/>
        <w:rPr>
          <w:rFonts w:ascii="Times New Roman" w:hAnsi="Times New Roman" w:cs="Times New Roman"/>
          <w:sz w:val="28"/>
          <w:szCs w:val="28"/>
        </w:rPr>
      </w:pPr>
      <w:r w:rsidRPr="00503E14">
        <w:rPr>
          <w:rFonts w:ascii="Times New Roman" w:hAnsi="Times New Roman" w:cs="Times New Roman"/>
          <w:sz w:val="28"/>
          <w:szCs w:val="28"/>
        </w:rPr>
        <w:t>Рис. 1.2 Расчетная схема</w:t>
      </w:r>
    </w:p>
    <w:p w:rsidR="008900B4" w:rsidRPr="00503E14" w:rsidRDefault="008900B4" w:rsidP="008900B4">
      <w:pPr>
        <w:shd w:val="clear" w:color="auto" w:fill="FFFFFF"/>
        <w:ind w:firstLine="357"/>
        <w:jc w:val="center"/>
        <w:rPr>
          <w:rFonts w:ascii="Times New Roman" w:hAnsi="Times New Roman" w:cs="Times New Roman"/>
          <w:sz w:val="28"/>
          <w:szCs w:val="28"/>
        </w:rPr>
      </w:pPr>
    </w:p>
    <w:p w:rsidR="008900B4" w:rsidRPr="00503E14" w:rsidRDefault="008900B4" w:rsidP="008900B4">
      <w:pPr>
        <w:shd w:val="clear" w:color="auto" w:fill="FFFFFF"/>
        <w:ind w:firstLine="357"/>
        <w:jc w:val="center"/>
        <w:rPr>
          <w:rFonts w:ascii="Times New Roman" w:hAnsi="Times New Roman" w:cs="Times New Roman"/>
          <w:sz w:val="28"/>
          <w:szCs w:val="28"/>
        </w:rPr>
      </w:pPr>
    </w:p>
    <w:p w:rsidR="008900B4" w:rsidRPr="00503E14" w:rsidRDefault="008900B4" w:rsidP="008900B4">
      <w:pPr>
        <w:shd w:val="clear" w:color="auto" w:fill="FFFFFF"/>
        <w:ind w:firstLine="357"/>
        <w:jc w:val="both"/>
        <w:rPr>
          <w:rFonts w:ascii="Times New Roman" w:hAnsi="Times New Roman" w:cs="Times New Roman"/>
          <w:sz w:val="28"/>
          <w:szCs w:val="28"/>
        </w:rPr>
      </w:pPr>
      <w:r w:rsidRPr="00503E14">
        <w:rPr>
          <w:rFonts w:ascii="Times New Roman" w:hAnsi="Times New Roman" w:cs="Times New Roman"/>
          <w:sz w:val="28"/>
          <w:szCs w:val="28"/>
        </w:rPr>
        <w:t xml:space="preserve">2) Для полученной плоской системы сил составим три уравнения  равновесия: </w:t>
      </w:r>
    </w:p>
    <w:p w:rsidR="008900B4" w:rsidRPr="00503E14" w:rsidRDefault="008900B4" w:rsidP="008900B4">
      <w:pPr>
        <w:shd w:val="clear" w:color="auto" w:fill="FFFFFF"/>
        <w:ind w:firstLine="357"/>
        <w:jc w:val="both"/>
        <w:rPr>
          <w:rFonts w:ascii="Times New Roman" w:hAnsi="Times New Roman" w:cs="Times New Roman"/>
          <w:sz w:val="28"/>
          <w:szCs w:val="28"/>
        </w:rPr>
      </w:pPr>
    </w:p>
    <w:p w:rsidR="008900B4" w:rsidRPr="00503E14" w:rsidRDefault="00430BDF" w:rsidP="008900B4">
      <w:pPr>
        <w:shd w:val="clear" w:color="auto" w:fill="FFFFFF"/>
        <w:ind w:left="3240" w:hanging="3"/>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040" w:dyaOrig="400">
          <v:shape id="_x0000_i1059" type="#_x0000_t75" style="width:62pt;height:24pt" o:ole="">
            <v:imagedata r:id="rId62" o:title=""/>
          </v:shape>
          <o:OLEObject Type="Embed" ProgID="Equation.3" ShapeID="_x0000_i1059" DrawAspect="Content" ObjectID="_1675281489" r:id="rId63"/>
        </w:object>
      </w:r>
      <w:r w:rsidR="008900B4" w:rsidRPr="00503E14">
        <w:rPr>
          <w:rFonts w:ascii="Times New Roman" w:hAnsi="Times New Roman" w:cs="Times New Roman"/>
          <w:sz w:val="28"/>
          <w:szCs w:val="28"/>
        </w:rPr>
        <w:t>,</w:t>
      </w:r>
    </w:p>
    <w:p w:rsidR="008900B4" w:rsidRPr="00503E14" w:rsidRDefault="00430BDF" w:rsidP="008900B4">
      <w:pPr>
        <w:shd w:val="clear" w:color="auto" w:fill="FFFFFF"/>
        <w:ind w:left="3240" w:hanging="3"/>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060" w:dyaOrig="400">
          <v:shape id="_x0000_i1060" type="#_x0000_t75" style="width:63.5pt;height:24pt" o:ole="">
            <v:imagedata r:id="rId64" o:title=""/>
          </v:shape>
          <o:OLEObject Type="Embed" ProgID="Equation.3" ShapeID="_x0000_i1060" DrawAspect="Content" ObjectID="_1675281490" r:id="rId65"/>
        </w:object>
      </w:r>
      <w:r w:rsidR="008900B4" w:rsidRPr="00503E14">
        <w:rPr>
          <w:rFonts w:ascii="Times New Roman" w:hAnsi="Times New Roman" w:cs="Times New Roman"/>
          <w:sz w:val="28"/>
          <w:szCs w:val="28"/>
        </w:rPr>
        <w:t>,</w:t>
      </w:r>
    </w:p>
    <w:p w:rsidR="008900B4" w:rsidRPr="00503E14" w:rsidRDefault="00430BDF" w:rsidP="008900B4">
      <w:pPr>
        <w:shd w:val="clear" w:color="auto" w:fill="FFFFFF"/>
        <w:ind w:left="3240" w:hanging="3"/>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480" w:dyaOrig="420">
          <v:shape id="_x0000_i1061" type="#_x0000_t75" style="width:88.5pt;height:25pt" o:ole="">
            <v:imagedata r:id="rId66" o:title=""/>
          </v:shape>
          <o:OLEObject Type="Embed" ProgID="Equation.3" ShapeID="_x0000_i1061" DrawAspect="Content" ObjectID="_1675281491" r:id="rId67"/>
        </w:object>
      </w:r>
      <w:r w:rsidR="008900B4" w:rsidRPr="00503E14">
        <w:rPr>
          <w:rFonts w:ascii="Times New Roman" w:hAnsi="Times New Roman" w:cs="Times New Roman"/>
          <w:sz w:val="28"/>
          <w:szCs w:val="28"/>
        </w:rPr>
        <w:t>.</w:t>
      </w:r>
    </w:p>
    <w:p w:rsidR="008900B4" w:rsidRPr="00503E14" w:rsidRDefault="008900B4" w:rsidP="008900B4">
      <w:pPr>
        <w:shd w:val="clear" w:color="auto" w:fill="FFFFFF"/>
        <w:ind w:firstLine="357"/>
        <w:jc w:val="both"/>
        <w:rPr>
          <w:rFonts w:ascii="Times New Roman" w:hAnsi="Times New Roman" w:cs="Times New Roman"/>
          <w:sz w:val="28"/>
          <w:szCs w:val="28"/>
        </w:rPr>
      </w:pPr>
    </w:p>
    <w:p w:rsidR="008900B4" w:rsidRPr="00503E14" w:rsidRDefault="008900B4" w:rsidP="008900B4">
      <w:pPr>
        <w:shd w:val="clear" w:color="auto" w:fill="FFFFFF"/>
        <w:ind w:firstLine="357"/>
        <w:jc w:val="both"/>
        <w:rPr>
          <w:rFonts w:ascii="Times New Roman" w:hAnsi="Times New Roman" w:cs="Times New Roman"/>
          <w:sz w:val="28"/>
          <w:szCs w:val="28"/>
        </w:rPr>
      </w:pPr>
      <w:r w:rsidRPr="00503E14">
        <w:rPr>
          <w:rFonts w:ascii="Times New Roman" w:hAnsi="Times New Roman" w:cs="Times New Roman"/>
          <w:sz w:val="28"/>
          <w:szCs w:val="28"/>
        </w:rPr>
        <w:t xml:space="preserve">При вычислении момента силы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40" w:dyaOrig="320">
          <v:shape id="_x0000_i1062" type="#_x0000_t75" style="width:14.5pt;height:19pt" o:ole="">
            <v:imagedata r:id="rId68" o:title=""/>
          </v:shape>
          <o:OLEObject Type="Embed" ProgID="Equation.3" ShapeID="_x0000_i1062" DrawAspect="Content" ObjectID="_1675281492" r:id="rId69"/>
        </w:object>
      </w:r>
      <w:r w:rsidRPr="00503E14">
        <w:rPr>
          <w:rFonts w:ascii="Times New Roman" w:hAnsi="Times New Roman" w:cs="Times New Roman"/>
          <w:sz w:val="28"/>
          <w:szCs w:val="28"/>
        </w:rPr>
        <w:t xml:space="preserve"> относительно точки А воспользуемся теоремой Вариньона, т.е. разложим силу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40" w:dyaOrig="320">
          <v:shape id="_x0000_i1063" type="#_x0000_t75" style="width:14.5pt;height:19pt" o:ole="">
            <v:imagedata r:id="rId70" o:title=""/>
          </v:shape>
          <o:OLEObject Type="Embed" ProgID="Equation.3" ShapeID="_x0000_i1063" DrawAspect="Content" ObjectID="_1675281493" r:id="rId71"/>
        </w:object>
      </w:r>
      <w:r w:rsidRPr="00503E14">
        <w:rPr>
          <w:rFonts w:ascii="Times New Roman" w:hAnsi="Times New Roman" w:cs="Times New Roman"/>
          <w:sz w:val="28"/>
          <w:szCs w:val="28"/>
        </w:rPr>
        <w:t xml:space="preserve"> на составляющие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279" w:dyaOrig="320">
          <v:shape id="_x0000_i1064" type="#_x0000_t75" style="width:16.5pt;height:19pt" o:ole="">
            <v:imagedata r:id="rId72" o:title=""/>
          </v:shape>
          <o:OLEObject Type="Embed" ProgID="Equation.3" ShapeID="_x0000_i1064" DrawAspect="Content" ObjectID="_1675281494" r:id="rId73"/>
        </w:object>
      </w:r>
      <w:r w:rsidRPr="00503E14">
        <w:rPr>
          <w:rFonts w:ascii="Times New Roman" w:hAnsi="Times New Roman" w:cs="Times New Roman"/>
          <w:sz w:val="28"/>
          <w:szCs w:val="28"/>
        </w:rPr>
        <w:t xml:space="preserve">,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20" w:dyaOrig="320">
          <v:shape id="_x0000_i1065" type="#_x0000_t75" style="width:19pt;height:19pt" o:ole="">
            <v:imagedata r:id="rId74" o:title=""/>
          </v:shape>
          <o:OLEObject Type="Embed" ProgID="Equation.3" ShapeID="_x0000_i1065" DrawAspect="Content" ObjectID="_1675281495" r:id="rId75"/>
        </w:object>
      </w:r>
      <w:r w:rsidRPr="00503E14">
        <w:rPr>
          <w:rFonts w:ascii="Times New Roman" w:hAnsi="Times New Roman" w:cs="Times New Roman"/>
          <w:sz w:val="28"/>
          <w:szCs w:val="28"/>
        </w:rPr>
        <w:t xml:space="preserve">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160" w:dyaOrig="340">
          <v:shape id="_x0000_i1066" type="#_x0000_t75" style="width:69.5pt;height:20.5pt" o:ole="">
            <v:imagedata r:id="rId76" o:title=""/>
          </v:shape>
          <o:OLEObject Type="Embed" ProgID="Equation.3" ShapeID="_x0000_i1066" DrawAspect="Content" ObjectID="_1675281496" r:id="rId77"/>
        </w:object>
      </w:r>
      <w:r w:rsidRPr="00503E14">
        <w:rPr>
          <w:rFonts w:ascii="Times New Roman" w:hAnsi="Times New Roman" w:cs="Times New Roman"/>
          <w:sz w:val="28"/>
          <w:szCs w:val="28"/>
        </w:rPr>
        <w:t xml:space="preserve">,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160" w:dyaOrig="340">
          <v:shape id="_x0000_i1067" type="#_x0000_t75" style="width:69.5pt;height:20.5pt" o:ole="">
            <v:imagedata r:id="rId78" o:title=""/>
          </v:shape>
          <o:OLEObject Type="Embed" ProgID="Equation.3" ShapeID="_x0000_i1067" DrawAspect="Content" ObjectID="_1675281497" r:id="rId79"/>
        </w:object>
      </w:r>
      <w:r w:rsidRPr="00503E14">
        <w:rPr>
          <w:rFonts w:ascii="Times New Roman" w:hAnsi="Times New Roman" w:cs="Times New Roman"/>
          <w:sz w:val="28"/>
          <w:szCs w:val="28"/>
        </w:rPr>
        <w:t xml:space="preserve">) и учтем, что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060" w:dyaOrig="420">
          <v:shape id="_x0000_i1068" type="#_x0000_t75" style="width:183pt;height:25pt" o:ole="">
            <v:imagedata r:id="rId80" o:title=""/>
          </v:shape>
          <o:OLEObject Type="Embed" ProgID="Equation.3" ShapeID="_x0000_i1068" DrawAspect="Content" ObjectID="_1675281498" r:id="rId81"/>
        </w:object>
      </w:r>
      <w:r w:rsidRPr="00503E14">
        <w:rPr>
          <w:rFonts w:ascii="Times New Roman" w:hAnsi="Times New Roman" w:cs="Times New Roman"/>
          <w:sz w:val="28"/>
          <w:szCs w:val="28"/>
        </w:rPr>
        <w:t xml:space="preserve">. </w:t>
      </w:r>
    </w:p>
    <w:p w:rsidR="008900B4" w:rsidRPr="00503E14" w:rsidRDefault="008900B4" w:rsidP="008900B4">
      <w:pPr>
        <w:shd w:val="clear" w:color="auto" w:fill="FFFFFF"/>
        <w:ind w:firstLine="357"/>
        <w:jc w:val="both"/>
        <w:rPr>
          <w:rFonts w:ascii="Times New Roman" w:hAnsi="Times New Roman" w:cs="Times New Roman"/>
          <w:sz w:val="28"/>
          <w:szCs w:val="28"/>
        </w:rPr>
      </w:pPr>
      <w:r w:rsidRPr="00503E14">
        <w:rPr>
          <w:rFonts w:ascii="Times New Roman" w:hAnsi="Times New Roman" w:cs="Times New Roman"/>
          <w:sz w:val="28"/>
          <w:szCs w:val="28"/>
        </w:rPr>
        <w:t>Для данной системы получаем:</w:t>
      </w:r>
    </w:p>
    <w:p w:rsidR="008900B4" w:rsidRPr="00503E14" w:rsidRDefault="008900B4" w:rsidP="008900B4">
      <w:pPr>
        <w:shd w:val="clear" w:color="auto" w:fill="FFFFFF"/>
        <w:ind w:left="1800"/>
        <w:jc w:val="both"/>
        <w:rPr>
          <w:rFonts w:ascii="Times New Roman" w:hAnsi="Times New Roman" w:cs="Times New Roman"/>
          <w:sz w:val="28"/>
          <w:szCs w:val="28"/>
        </w:rPr>
      </w:pPr>
    </w:p>
    <w:p w:rsidR="008900B4" w:rsidRPr="00503E14" w:rsidRDefault="00430BDF" w:rsidP="008900B4">
      <w:pPr>
        <w:shd w:val="clear" w:color="auto" w:fill="FFFFFF"/>
        <w:ind w:left="1800"/>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040" w:dyaOrig="400">
          <v:shape id="_x0000_i1069" type="#_x0000_t75" style="width:62pt;height:24pt" o:ole="">
            <v:imagedata r:id="rId82" o:title=""/>
          </v:shape>
          <o:OLEObject Type="Embed" ProgID="Equation.3" ShapeID="_x0000_i1069" DrawAspect="Content" ObjectID="_1675281499" r:id="rId83"/>
        </w:object>
      </w:r>
      <w:r w:rsidR="008900B4" w:rsidRPr="00503E14">
        <w:rPr>
          <w:rFonts w:ascii="Times New Roman" w:hAnsi="Times New Roman" w:cs="Times New Roman"/>
          <w:sz w:val="28"/>
          <w:szCs w:val="28"/>
        </w:rPr>
        <w:t xml:space="preserve">, </w:t>
      </w: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400" w:dyaOrig="340">
          <v:shape id="_x0000_i1070" type="#_x0000_t75" style="width:203pt;height:20.5pt" o:ole="">
            <v:imagedata r:id="rId84" o:title=""/>
          </v:shape>
          <o:OLEObject Type="Embed" ProgID="Equation.3" ShapeID="_x0000_i1070" DrawAspect="Content" ObjectID="_1675281500" r:id="rId85"/>
        </w:object>
      </w:r>
      <w:r w:rsidR="008900B4" w:rsidRPr="00503E14">
        <w:rPr>
          <w:rFonts w:ascii="Times New Roman" w:hAnsi="Times New Roman" w:cs="Times New Roman"/>
          <w:sz w:val="28"/>
          <w:szCs w:val="28"/>
        </w:rPr>
        <w:t>,</w:t>
      </w:r>
    </w:p>
    <w:p w:rsidR="008900B4" w:rsidRPr="00503E14" w:rsidRDefault="00430BDF" w:rsidP="008900B4">
      <w:pPr>
        <w:shd w:val="clear" w:color="auto" w:fill="FFFFFF"/>
        <w:ind w:left="1800"/>
        <w:jc w:val="both"/>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060" w:dyaOrig="400">
          <v:shape id="_x0000_i1071" type="#_x0000_t75" style="width:63.5pt;height:24pt" o:ole="">
            <v:imagedata r:id="rId86" o:title=""/>
          </v:shape>
          <o:OLEObject Type="Embed" ProgID="Equation.3" ShapeID="_x0000_i1071" DrawAspect="Content" ObjectID="_1675281501" r:id="rId87"/>
        </w:object>
      </w:r>
      <w:r w:rsidR="008900B4" w:rsidRPr="00503E14">
        <w:rPr>
          <w:rFonts w:ascii="Times New Roman" w:hAnsi="Times New Roman" w:cs="Times New Roman"/>
          <w:sz w:val="28"/>
          <w:szCs w:val="28"/>
        </w:rPr>
        <w:t xml:space="preserve">, </w:t>
      </w: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400" w:dyaOrig="340">
          <v:shape id="_x0000_i1072" type="#_x0000_t75" style="width:203pt;height:20.5pt" o:ole="">
            <v:imagedata r:id="rId88" o:title=""/>
          </v:shape>
          <o:OLEObject Type="Embed" ProgID="Equation.3" ShapeID="_x0000_i1072" DrawAspect="Content" ObjectID="_1675281502" r:id="rId89"/>
        </w:object>
      </w:r>
      <w:r w:rsidR="008900B4" w:rsidRPr="00503E14">
        <w:rPr>
          <w:rFonts w:ascii="Times New Roman" w:hAnsi="Times New Roman" w:cs="Times New Roman"/>
          <w:sz w:val="28"/>
          <w:szCs w:val="28"/>
        </w:rPr>
        <w:t>,</w:t>
      </w:r>
    </w:p>
    <w:p w:rsidR="008900B4" w:rsidRPr="00503E14" w:rsidRDefault="00430BDF" w:rsidP="008900B4">
      <w:pPr>
        <w:shd w:val="clear" w:color="auto" w:fill="FFFFFF"/>
        <w:jc w:val="center"/>
        <w:rPr>
          <w:rFonts w:ascii="Times New Roman" w:hAnsi="Times New Roman" w:cs="Times New Roman"/>
          <w:sz w:val="28"/>
          <w:szCs w:val="28"/>
        </w:rPr>
      </w:pP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1480" w:dyaOrig="420">
          <v:shape id="_x0000_i1073" type="#_x0000_t75" style="width:88.5pt;height:25pt" o:ole="">
            <v:imagedata r:id="rId90" o:title=""/>
          </v:shape>
          <o:OLEObject Type="Embed" ProgID="Equation.3" ShapeID="_x0000_i1073" DrawAspect="Content" ObjectID="_1675281503" r:id="rId91"/>
        </w:object>
      </w:r>
      <w:r w:rsidR="008900B4" w:rsidRPr="00503E14">
        <w:rPr>
          <w:rFonts w:ascii="Times New Roman" w:hAnsi="Times New Roman" w:cs="Times New Roman"/>
          <w:sz w:val="28"/>
          <w:szCs w:val="28"/>
        </w:rPr>
        <w:t xml:space="preserve">, </w:t>
      </w:r>
      <w:r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5679" w:dyaOrig="340">
          <v:shape id="_x0000_i1074" type="#_x0000_t75" style="width:339.5pt;height:20.5pt" o:ole="">
            <v:imagedata r:id="rId92" o:title=""/>
          </v:shape>
          <o:OLEObject Type="Embed" ProgID="Equation.3" ShapeID="_x0000_i1074" DrawAspect="Content" ObjectID="_1675281504" r:id="rId93"/>
        </w:object>
      </w:r>
      <w:r w:rsidR="008900B4" w:rsidRPr="00503E14">
        <w:rPr>
          <w:rFonts w:ascii="Times New Roman" w:hAnsi="Times New Roman" w:cs="Times New Roman"/>
          <w:sz w:val="28"/>
          <w:szCs w:val="28"/>
        </w:rPr>
        <w:t>.</w:t>
      </w:r>
    </w:p>
    <w:p w:rsidR="008900B4" w:rsidRPr="00503E14" w:rsidRDefault="008900B4" w:rsidP="008900B4">
      <w:pPr>
        <w:shd w:val="clear" w:color="auto" w:fill="FFFFFF"/>
        <w:ind w:left="1800"/>
        <w:jc w:val="both"/>
        <w:rPr>
          <w:rFonts w:ascii="Times New Roman" w:hAnsi="Times New Roman" w:cs="Times New Roman"/>
          <w:sz w:val="28"/>
          <w:szCs w:val="28"/>
        </w:rPr>
      </w:pPr>
    </w:p>
    <w:p w:rsidR="008900B4" w:rsidRPr="00503E14" w:rsidRDefault="008900B4" w:rsidP="008900B4">
      <w:pPr>
        <w:shd w:val="clear" w:color="auto" w:fill="FFFFFF"/>
        <w:ind w:firstLine="360"/>
        <w:jc w:val="both"/>
        <w:rPr>
          <w:rFonts w:ascii="Times New Roman" w:hAnsi="Times New Roman" w:cs="Times New Roman"/>
          <w:sz w:val="28"/>
          <w:szCs w:val="28"/>
        </w:rPr>
      </w:pPr>
      <w:r w:rsidRPr="00503E14">
        <w:rPr>
          <w:rFonts w:ascii="Times New Roman" w:hAnsi="Times New Roman" w:cs="Times New Roman"/>
          <w:sz w:val="28"/>
          <w:szCs w:val="28"/>
        </w:rPr>
        <w:t>Подставляя в составленные уравнения числовые значения заданных величин и решая эти уравнения, определяем искомые реакции.</w:t>
      </w:r>
    </w:p>
    <w:p w:rsidR="008900B4" w:rsidRPr="00503E14" w:rsidRDefault="008900B4" w:rsidP="008900B4">
      <w:pPr>
        <w:shd w:val="clear" w:color="auto" w:fill="FFFFFF"/>
        <w:ind w:firstLine="360"/>
        <w:jc w:val="both"/>
        <w:rPr>
          <w:rFonts w:ascii="Times New Roman" w:hAnsi="Times New Roman" w:cs="Times New Roman"/>
          <w:sz w:val="28"/>
          <w:szCs w:val="28"/>
        </w:rPr>
      </w:pPr>
    </w:p>
    <w:p w:rsidR="008900B4" w:rsidRPr="00503E14" w:rsidRDefault="008900B4" w:rsidP="008900B4">
      <w:pPr>
        <w:shd w:val="clear" w:color="auto" w:fill="FFFFFF"/>
        <w:ind w:firstLine="360"/>
        <w:jc w:val="both"/>
        <w:rPr>
          <w:rFonts w:ascii="Times New Roman" w:hAnsi="Times New Roman" w:cs="Times New Roman"/>
          <w:sz w:val="28"/>
          <w:szCs w:val="28"/>
        </w:rPr>
      </w:pPr>
      <w:r w:rsidRPr="00503E14">
        <w:rPr>
          <w:rFonts w:ascii="Times New Roman" w:hAnsi="Times New Roman" w:cs="Times New Roman"/>
          <w:sz w:val="28"/>
          <w:szCs w:val="28"/>
        </w:rPr>
        <w:t xml:space="preserve">Ответ: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80" w:dyaOrig="340">
          <v:shape id="_x0000_i1075" type="#_x0000_t75" style="width:22.5pt;height:20.5pt" o:ole="">
            <v:imagedata r:id="rId94" o:title=""/>
          </v:shape>
          <o:OLEObject Type="Embed" ProgID="Equation.3" ShapeID="_x0000_i1075" DrawAspect="Content" ObjectID="_1675281505" r:id="rId95"/>
        </w:object>
      </w:r>
      <w:r w:rsidRPr="00503E14">
        <w:rPr>
          <w:rFonts w:ascii="Times New Roman" w:hAnsi="Times New Roman" w:cs="Times New Roman"/>
          <w:sz w:val="28"/>
          <w:szCs w:val="28"/>
        </w:rPr>
        <w:t xml:space="preserve">= - 8,5 Кн;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00" w:dyaOrig="340">
          <v:shape id="_x0000_i1076" type="#_x0000_t75" style="width:18pt;height:20.5pt" o:ole="">
            <v:imagedata r:id="rId96" o:title=""/>
          </v:shape>
          <o:OLEObject Type="Embed" ProgID="Equation.3" ShapeID="_x0000_i1076" DrawAspect="Content" ObjectID="_1675281506" r:id="rId97"/>
        </w:object>
      </w:r>
      <w:r w:rsidRPr="00503E14">
        <w:rPr>
          <w:rFonts w:ascii="Times New Roman" w:hAnsi="Times New Roman" w:cs="Times New Roman"/>
          <w:sz w:val="28"/>
          <w:szCs w:val="28"/>
        </w:rPr>
        <w:t xml:space="preserve">= - 23,3 Кн;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40" w:dyaOrig="340">
          <v:shape id="_x0000_i1077" type="#_x0000_t75" style="width:20.5pt;height:20.5pt" o:ole="">
            <v:imagedata r:id="rId98" o:title=""/>
          </v:shape>
          <o:OLEObject Type="Embed" ProgID="Equation.3" ShapeID="_x0000_i1077" DrawAspect="Content" ObjectID="_1675281507" r:id="rId99"/>
        </w:object>
      </w:r>
      <w:r w:rsidRPr="00503E14">
        <w:rPr>
          <w:rFonts w:ascii="Times New Roman" w:hAnsi="Times New Roman" w:cs="Times New Roman"/>
          <w:sz w:val="28"/>
          <w:szCs w:val="28"/>
        </w:rPr>
        <w:t xml:space="preserve">= 7,3 Кн. Знаки указывают, что силы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80" w:dyaOrig="340">
          <v:shape id="_x0000_i1078" type="#_x0000_t75" style="width:22.5pt;height:20.5pt" o:ole="">
            <v:imagedata r:id="rId94" o:title=""/>
          </v:shape>
          <o:OLEObject Type="Embed" ProgID="Equation.3" ShapeID="_x0000_i1078" DrawAspect="Content" ObjectID="_1675281508" r:id="rId100"/>
        </w:object>
      </w:r>
      <w:r w:rsidRPr="00503E14">
        <w:rPr>
          <w:rFonts w:ascii="Times New Roman" w:hAnsi="Times New Roman" w:cs="Times New Roman"/>
          <w:sz w:val="28"/>
          <w:szCs w:val="28"/>
        </w:rPr>
        <w:t xml:space="preserve"> и </w:t>
      </w:r>
      <w:r w:rsidR="00430BDF" w:rsidRPr="00503E14">
        <w:rPr>
          <w:rFonts w:ascii="Times New Roman" w:hAnsi="Times New Roman" w:cs="Times New Roman"/>
          <w:noProof/>
          <w:sz w:val="28"/>
          <w:szCs w:val="28"/>
        </w:rPr>
      </w:r>
      <w:r w:rsidR="00430BDF" w:rsidRPr="00503E14">
        <w:rPr>
          <w:rFonts w:ascii="Times New Roman" w:hAnsi="Times New Roman" w:cs="Times New Roman"/>
          <w:noProof/>
          <w:sz w:val="28"/>
          <w:szCs w:val="28"/>
        </w:rPr>
        <w:object w:dxaOrig="300" w:dyaOrig="340">
          <v:shape id="_x0000_i1079" type="#_x0000_t75" style="width:18pt;height:20.5pt" o:ole="">
            <v:imagedata r:id="rId96" o:title=""/>
          </v:shape>
          <o:OLEObject Type="Embed" ProgID="Equation.3" ShapeID="_x0000_i1079" DrawAspect="Content" ObjectID="_1675281509" r:id="rId101"/>
        </w:object>
      </w:r>
      <w:r w:rsidRPr="00503E14">
        <w:rPr>
          <w:rFonts w:ascii="Times New Roman" w:hAnsi="Times New Roman" w:cs="Times New Roman"/>
          <w:sz w:val="28"/>
          <w:szCs w:val="28"/>
        </w:rPr>
        <w:t xml:space="preserve"> направлены противоположно показанным на рис. 1.2.</w:t>
      </w:r>
    </w:p>
    <w:p w:rsidR="006D1CCB" w:rsidRDefault="006D1CCB"/>
    <w:sectPr w:rsidR="006D1CCB" w:rsidSect="008900B4">
      <w:footerReference w:type="even" r:id="rId102"/>
      <w:footerReference w:type="default" r:id="rId103"/>
      <w:pgSz w:w="11906" w:h="16838" w:code="9"/>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00000" w:rsidRDefault="00430BDF">
      <w:r>
        <w:separator/>
      </w:r>
    </w:p>
  </w:endnote>
  <w:endnote w:type="continuationSeparator" w:id="0">
    <w:p w:rsidR="00000000" w:rsidRDefault="0043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900B4" w:rsidRDefault="008900B4" w:rsidP="008900B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900B4" w:rsidRDefault="008900B4" w:rsidP="008900B4">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900B4" w:rsidRDefault="008900B4" w:rsidP="008900B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820D3">
      <w:rPr>
        <w:rStyle w:val="a5"/>
        <w:noProof/>
      </w:rPr>
      <w:t>1</w:t>
    </w:r>
    <w:r>
      <w:rPr>
        <w:rStyle w:val="a5"/>
      </w:rPr>
      <w:fldChar w:fldCharType="end"/>
    </w:r>
  </w:p>
  <w:p w:rsidR="008900B4" w:rsidRDefault="008900B4" w:rsidP="008900B4">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00000" w:rsidRDefault="00430BDF">
      <w:r>
        <w:separator/>
      </w:r>
    </w:p>
  </w:footnote>
  <w:footnote w:type="continuationSeparator" w:id="0">
    <w:p w:rsidR="00000000" w:rsidRDefault="00430B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01D"/>
    <w:rsid w:val="002271C7"/>
    <w:rsid w:val="00423FD6"/>
    <w:rsid w:val="00430BDF"/>
    <w:rsid w:val="0067001D"/>
    <w:rsid w:val="006D1CCB"/>
    <w:rsid w:val="008900B4"/>
    <w:rsid w:val="00B87F57"/>
    <w:rsid w:val="00C820D3"/>
    <w:rsid w:val="00C84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98294596-9078-B142-8AC2-1AE95974E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0B4"/>
    <w:pPr>
      <w:widowControl w:val="0"/>
      <w:autoSpaceDE w:val="0"/>
      <w:autoSpaceDN w:val="0"/>
      <w:adjustRightInd w:val="0"/>
    </w:pPr>
    <w:rPr>
      <w:rFonts w:ascii="Arial" w:hAnsi="Arial" w:cs="Arial"/>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link w:val="a4"/>
    <w:rsid w:val="008900B4"/>
    <w:pPr>
      <w:tabs>
        <w:tab w:val="center" w:pos="4677"/>
        <w:tab w:val="right" w:pos="9355"/>
      </w:tabs>
    </w:pPr>
  </w:style>
  <w:style w:type="character" w:styleId="a5">
    <w:name w:val="page number"/>
    <w:basedOn w:val="a0"/>
    <w:rsid w:val="008900B4"/>
  </w:style>
  <w:style w:type="character" w:customStyle="1" w:styleId="a4">
    <w:name w:val="Нижний колонтитул Знак"/>
    <w:basedOn w:val="a0"/>
    <w:link w:val="a3"/>
    <w:rsid w:val="008900B4"/>
    <w:rPr>
      <w:rFonts w:ascii="Arial" w:hAnsi="Arial" w:cs="Arial"/>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16.emf" /><Relationship Id="rId21" Type="http://schemas.openxmlformats.org/officeDocument/2006/relationships/image" Target="media/image12.png" /><Relationship Id="rId42" Type="http://schemas.openxmlformats.org/officeDocument/2006/relationships/oleObject" Target="embeddings/oleObject13.bin" /><Relationship Id="rId47" Type="http://schemas.openxmlformats.org/officeDocument/2006/relationships/image" Target="media/image27.wmf" /><Relationship Id="rId63" Type="http://schemas.openxmlformats.org/officeDocument/2006/relationships/oleObject" Target="embeddings/oleObject23.bin" /><Relationship Id="rId68" Type="http://schemas.openxmlformats.org/officeDocument/2006/relationships/image" Target="media/image38.wmf" /><Relationship Id="rId84" Type="http://schemas.openxmlformats.org/officeDocument/2006/relationships/image" Target="media/image46.wmf" /><Relationship Id="rId89" Type="http://schemas.openxmlformats.org/officeDocument/2006/relationships/oleObject" Target="embeddings/oleObject36.bin" /><Relationship Id="rId7" Type="http://schemas.openxmlformats.org/officeDocument/2006/relationships/oleObject" Target="embeddings/oleObject1.bin" /><Relationship Id="rId71" Type="http://schemas.openxmlformats.org/officeDocument/2006/relationships/oleObject" Target="embeddings/oleObject27.bin" /><Relationship Id="rId92" Type="http://schemas.openxmlformats.org/officeDocument/2006/relationships/image" Target="media/image50.wmf" /><Relationship Id="rId2" Type="http://schemas.openxmlformats.org/officeDocument/2006/relationships/settings" Target="settings.xml" /><Relationship Id="rId16" Type="http://schemas.openxmlformats.org/officeDocument/2006/relationships/image" Target="media/image7.png" /><Relationship Id="rId29" Type="http://schemas.openxmlformats.org/officeDocument/2006/relationships/oleObject" Target="embeddings/oleObject7.bin" /><Relationship Id="rId11" Type="http://schemas.openxmlformats.org/officeDocument/2006/relationships/oleObject" Target="embeddings/oleObject3.bin" /><Relationship Id="rId24" Type="http://schemas.openxmlformats.org/officeDocument/2006/relationships/image" Target="media/image15.emf" /><Relationship Id="rId32" Type="http://schemas.openxmlformats.org/officeDocument/2006/relationships/image" Target="media/image19.wmf" /><Relationship Id="rId37" Type="http://schemas.openxmlformats.org/officeDocument/2006/relationships/oleObject" Target="embeddings/oleObject11.bin" /><Relationship Id="rId40" Type="http://schemas.openxmlformats.org/officeDocument/2006/relationships/image" Target="media/image23.png" /><Relationship Id="rId45" Type="http://schemas.openxmlformats.org/officeDocument/2006/relationships/image" Target="media/image26.wmf" /><Relationship Id="rId53" Type="http://schemas.openxmlformats.org/officeDocument/2006/relationships/image" Target="media/image30.wmf" /><Relationship Id="rId58" Type="http://schemas.openxmlformats.org/officeDocument/2006/relationships/oleObject" Target="embeddings/oleObject21.bin" /><Relationship Id="rId66" Type="http://schemas.openxmlformats.org/officeDocument/2006/relationships/image" Target="media/image37.wmf" /><Relationship Id="rId74" Type="http://schemas.openxmlformats.org/officeDocument/2006/relationships/image" Target="media/image41.wmf" /><Relationship Id="rId79" Type="http://schemas.openxmlformats.org/officeDocument/2006/relationships/oleObject" Target="embeddings/oleObject31.bin" /><Relationship Id="rId87" Type="http://schemas.openxmlformats.org/officeDocument/2006/relationships/oleObject" Target="embeddings/oleObject35.bin" /><Relationship Id="rId102" Type="http://schemas.openxmlformats.org/officeDocument/2006/relationships/footer" Target="footer1.xml" /><Relationship Id="rId5" Type="http://schemas.openxmlformats.org/officeDocument/2006/relationships/endnotes" Target="endnotes.xml" /><Relationship Id="rId61" Type="http://schemas.openxmlformats.org/officeDocument/2006/relationships/image" Target="media/image34.png" /><Relationship Id="rId82" Type="http://schemas.openxmlformats.org/officeDocument/2006/relationships/image" Target="media/image45.wmf" /><Relationship Id="rId90" Type="http://schemas.openxmlformats.org/officeDocument/2006/relationships/image" Target="media/image49.wmf" /><Relationship Id="rId95" Type="http://schemas.openxmlformats.org/officeDocument/2006/relationships/oleObject" Target="embeddings/oleObject39.bin" /><Relationship Id="rId19" Type="http://schemas.openxmlformats.org/officeDocument/2006/relationships/image" Target="media/image10.png" /><Relationship Id="rId14" Type="http://schemas.openxmlformats.org/officeDocument/2006/relationships/image" Target="media/image5.png" /><Relationship Id="rId22" Type="http://schemas.openxmlformats.org/officeDocument/2006/relationships/image" Target="media/image13.png" /><Relationship Id="rId27" Type="http://schemas.openxmlformats.org/officeDocument/2006/relationships/oleObject" Target="embeddings/oleObject6.bin" /><Relationship Id="rId30" Type="http://schemas.openxmlformats.org/officeDocument/2006/relationships/image" Target="media/image18.emf" /><Relationship Id="rId35" Type="http://schemas.openxmlformats.org/officeDocument/2006/relationships/oleObject" Target="embeddings/oleObject10.bin" /><Relationship Id="rId43" Type="http://schemas.openxmlformats.org/officeDocument/2006/relationships/image" Target="media/image25.wmf" /><Relationship Id="rId48" Type="http://schemas.openxmlformats.org/officeDocument/2006/relationships/oleObject" Target="embeddings/oleObject16.bin" /><Relationship Id="rId56" Type="http://schemas.openxmlformats.org/officeDocument/2006/relationships/oleObject" Target="embeddings/oleObject20.bin" /><Relationship Id="rId64" Type="http://schemas.openxmlformats.org/officeDocument/2006/relationships/image" Target="media/image36.wmf" /><Relationship Id="rId69" Type="http://schemas.openxmlformats.org/officeDocument/2006/relationships/oleObject" Target="embeddings/oleObject26.bin" /><Relationship Id="rId77" Type="http://schemas.openxmlformats.org/officeDocument/2006/relationships/oleObject" Target="embeddings/oleObject30.bin" /><Relationship Id="rId100" Type="http://schemas.openxmlformats.org/officeDocument/2006/relationships/oleObject" Target="embeddings/oleObject42.bin" /><Relationship Id="rId105" Type="http://schemas.openxmlformats.org/officeDocument/2006/relationships/theme" Target="theme/theme1.xml" /><Relationship Id="rId8" Type="http://schemas.openxmlformats.org/officeDocument/2006/relationships/image" Target="media/image2.wmf" /><Relationship Id="rId51" Type="http://schemas.openxmlformats.org/officeDocument/2006/relationships/image" Target="media/image29.wmf" /><Relationship Id="rId72" Type="http://schemas.openxmlformats.org/officeDocument/2006/relationships/image" Target="media/image40.wmf" /><Relationship Id="rId80" Type="http://schemas.openxmlformats.org/officeDocument/2006/relationships/image" Target="media/image44.wmf" /><Relationship Id="rId85" Type="http://schemas.openxmlformats.org/officeDocument/2006/relationships/oleObject" Target="embeddings/oleObject34.bin" /><Relationship Id="rId93" Type="http://schemas.openxmlformats.org/officeDocument/2006/relationships/oleObject" Target="embeddings/oleObject38.bin" /><Relationship Id="rId98" Type="http://schemas.openxmlformats.org/officeDocument/2006/relationships/image" Target="media/image53.wmf" /><Relationship Id="rId3" Type="http://schemas.openxmlformats.org/officeDocument/2006/relationships/webSettings" Target="webSettings.xml" /><Relationship Id="rId12" Type="http://schemas.openxmlformats.org/officeDocument/2006/relationships/image" Target="media/image4.wmf" /><Relationship Id="rId17" Type="http://schemas.openxmlformats.org/officeDocument/2006/relationships/image" Target="media/image8.png" /><Relationship Id="rId25" Type="http://schemas.openxmlformats.org/officeDocument/2006/relationships/oleObject" Target="embeddings/oleObject5.bin" /><Relationship Id="rId33" Type="http://schemas.openxmlformats.org/officeDocument/2006/relationships/oleObject" Target="embeddings/oleObject9.bin" /><Relationship Id="rId38" Type="http://schemas.openxmlformats.org/officeDocument/2006/relationships/image" Target="media/image22.wmf" /><Relationship Id="rId46" Type="http://schemas.openxmlformats.org/officeDocument/2006/relationships/oleObject" Target="embeddings/oleObject15.bin" /><Relationship Id="rId59" Type="http://schemas.openxmlformats.org/officeDocument/2006/relationships/image" Target="media/image33.wmf" /><Relationship Id="rId67" Type="http://schemas.openxmlformats.org/officeDocument/2006/relationships/oleObject" Target="embeddings/oleObject25.bin" /><Relationship Id="rId103" Type="http://schemas.openxmlformats.org/officeDocument/2006/relationships/footer" Target="footer2.xml" /><Relationship Id="rId20" Type="http://schemas.openxmlformats.org/officeDocument/2006/relationships/image" Target="media/image11.png" /><Relationship Id="rId41" Type="http://schemas.openxmlformats.org/officeDocument/2006/relationships/image" Target="media/image24.wmf" /><Relationship Id="rId54" Type="http://schemas.openxmlformats.org/officeDocument/2006/relationships/oleObject" Target="embeddings/oleObject19.bin" /><Relationship Id="rId62" Type="http://schemas.openxmlformats.org/officeDocument/2006/relationships/image" Target="media/image35.wmf" /><Relationship Id="rId70" Type="http://schemas.openxmlformats.org/officeDocument/2006/relationships/image" Target="media/image39.wmf" /><Relationship Id="rId75" Type="http://schemas.openxmlformats.org/officeDocument/2006/relationships/oleObject" Target="embeddings/oleObject29.bin" /><Relationship Id="rId83" Type="http://schemas.openxmlformats.org/officeDocument/2006/relationships/oleObject" Target="embeddings/oleObject33.bin" /><Relationship Id="rId88" Type="http://schemas.openxmlformats.org/officeDocument/2006/relationships/image" Target="media/image48.wmf" /><Relationship Id="rId91" Type="http://schemas.openxmlformats.org/officeDocument/2006/relationships/oleObject" Target="embeddings/oleObject37.bin" /><Relationship Id="rId96" Type="http://schemas.openxmlformats.org/officeDocument/2006/relationships/image" Target="media/image52.wmf" /><Relationship Id="rId1" Type="http://schemas.openxmlformats.org/officeDocument/2006/relationships/styles" Target="styles.xml" /><Relationship Id="rId6" Type="http://schemas.openxmlformats.org/officeDocument/2006/relationships/image" Target="media/image1.wmf" /><Relationship Id="rId15" Type="http://schemas.openxmlformats.org/officeDocument/2006/relationships/image" Target="media/image6.png" /><Relationship Id="rId23" Type="http://schemas.openxmlformats.org/officeDocument/2006/relationships/image" Target="media/image14.png" /><Relationship Id="rId28" Type="http://schemas.openxmlformats.org/officeDocument/2006/relationships/image" Target="media/image17.emf" /><Relationship Id="rId36" Type="http://schemas.openxmlformats.org/officeDocument/2006/relationships/image" Target="media/image21.wmf" /><Relationship Id="rId49" Type="http://schemas.openxmlformats.org/officeDocument/2006/relationships/image" Target="media/image28.wmf" /><Relationship Id="rId57" Type="http://schemas.openxmlformats.org/officeDocument/2006/relationships/image" Target="media/image32.wmf" /><Relationship Id="rId10" Type="http://schemas.openxmlformats.org/officeDocument/2006/relationships/image" Target="media/image3.wmf" /><Relationship Id="rId31" Type="http://schemas.openxmlformats.org/officeDocument/2006/relationships/oleObject" Target="embeddings/oleObject8.bin" /><Relationship Id="rId44" Type="http://schemas.openxmlformats.org/officeDocument/2006/relationships/oleObject" Target="embeddings/oleObject14.bin" /><Relationship Id="rId52" Type="http://schemas.openxmlformats.org/officeDocument/2006/relationships/oleObject" Target="embeddings/oleObject18.bin" /><Relationship Id="rId60" Type="http://schemas.openxmlformats.org/officeDocument/2006/relationships/oleObject" Target="embeddings/oleObject22.bin" /><Relationship Id="rId65" Type="http://schemas.openxmlformats.org/officeDocument/2006/relationships/oleObject" Target="embeddings/oleObject24.bin" /><Relationship Id="rId73" Type="http://schemas.openxmlformats.org/officeDocument/2006/relationships/oleObject" Target="embeddings/oleObject28.bin" /><Relationship Id="rId78" Type="http://schemas.openxmlformats.org/officeDocument/2006/relationships/image" Target="media/image43.wmf" /><Relationship Id="rId81" Type="http://schemas.openxmlformats.org/officeDocument/2006/relationships/oleObject" Target="embeddings/oleObject32.bin" /><Relationship Id="rId86" Type="http://schemas.openxmlformats.org/officeDocument/2006/relationships/image" Target="media/image47.wmf" /><Relationship Id="rId94" Type="http://schemas.openxmlformats.org/officeDocument/2006/relationships/image" Target="media/image51.wmf" /><Relationship Id="rId99" Type="http://schemas.openxmlformats.org/officeDocument/2006/relationships/oleObject" Target="embeddings/oleObject41.bin" /><Relationship Id="rId101" Type="http://schemas.openxmlformats.org/officeDocument/2006/relationships/oleObject" Target="embeddings/oleObject43.bin" /><Relationship Id="rId4" Type="http://schemas.openxmlformats.org/officeDocument/2006/relationships/footnotes" Target="footnotes.xml" /><Relationship Id="rId9" Type="http://schemas.openxmlformats.org/officeDocument/2006/relationships/oleObject" Target="embeddings/oleObject2.bin" /><Relationship Id="rId13" Type="http://schemas.openxmlformats.org/officeDocument/2006/relationships/oleObject" Target="embeddings/oleObject4.bin" /><Relationship Id="rId18" Type="http://schemas.openxmlformats.org/officeDocument/2006/relationships/image" Target="media/image9.png" /><Relationship Id="rId39" Type="http://schemas.openxmlformats.org/officeDocument/2006/relationships/oleObject" Target="embeddings/oleObject12.bin" /><Relationship Id="rId34" Type="http://schemas.openxmlformats.org/officeDocument/2006/relationships/image" Target="media/image20.wmf" /><Relationship Id="rId50" Type="http://schemas.openxmlformats.org/officeDocument/2006/relationships/oleObject" Target="embeddings/oleObject17.bin" /><Relationship Id="rId55" Type="http://schemas.openxmlformats.org/officeDocument/2006/relationships/image" Target="media/image31.wmf" /><Relationship Id="rId76" Type="http://schemas.openxmlformats.org/officeDocument/2006/relationships/image" Target="media/image42.wmf" /><Relationship Id="rId97" Type="http://schemas.openxmlformats.org/officeDocument/2006/relationships/oleObject" Target="embeddings/oleObject40.bin" /><Relationship Id="rId104" Type="http://schemas.openxmlformats.org/officeDocument/2006/relationships/fontTable" Target="fontTable.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587</Words>
  <Characters>3346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Иркутск</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Билл Гейтс</dc:creator>
  <cp:keywords/>
  <cp:lastModifiedBy>Гость</cp:lastModifiedBy>
  <cp:revision>2</cp:revision>
  <dcterms:created xsi:type="dcterms:W3CDTF">2021-02-19T15:10:00Z</dcterms:created>
  <dcterms:modified xsi:type="dcterms:W3CDTF">2021-02-19T15:10:00Z</dcterms:modified>
</cp:coreProperties>
</file>